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2E1ED" w14:textId="77777777" w:rsidR="00A132CB" w:rsidRPr="00D44F13" w:rsidRDefault="00A132CB" w:rsidP="00A132CB">
      <w:pPr>
        <w:spacing w:after="120" w:line="240" w:lineRule="auto"/>
        <w:rPr>
          <w:rFonts w:ascii="Verdana" w:eastAsia="Times New Roman" w:hAnsi="Verdana" w:cs="Times New Roman"/>
          <w:b/>
          <w:sz w:val="20"/>
          <w:szCs w:val="20"/>
          <w:lang w:eastAsia="hu-HU"/>
        </w:rPr>
        <w:sectPr w:rsidR="00A132CB" w:rsidRPr="00D44F13" w:rsidSect="00A132CB">
          <w:headerReference w:type="default" r:id="rId11"/>
          <w:footerReference w:type="default" r:id="rId12"/>
          <w:headerReference w:type="first" r:id="rId13"/>
          <w:footerReference w:type="first" r:id="rId14"/>
          <w:type w:val="continuous"/>
          <w:pgSz w:w="11906" w:h="16838"/>
          <w:pgMar w:top="1417" w:right="1417" w:bottom="1417" w:left="1417" w:header="708" w:footer="364" w:gutter="0"/>
          <w:pgNumType w:start="1"/>
          <w:cols w:space="708"/>
          <w:docGrid w:linePitch="326"/>
        </w:sectPr>
      </w:pPr>
    </w:p>
    <w:p w14:paraId="0348ABF8"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15F9F036"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3080F40E"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E1F7C8C" w14:textId="018BA0BC" w:rsidR="00A132CB" w:rsidRPr="00D44F13" w:rsidRDefault="00A132CB" w:rsidP="00A132CB">
      <w:pPr>
        <w:spacing w:after="0" w:line="240" w:lineRule="auto"/>
        <w:jc w:val="center"/>
        <w:rPr>
          <w:rFonts w:ascii="Verdana" w:eastAsia="Times New Roman" w:hAnsi="Verdana" w:cs="Times New Roman"/>
          <w:b/>
          <w:sz w:val="28"/>
          <w:szCs w:val="28"/>
          <w:lang w:eastAsia="hu-HU"/>
        </w:rPr>
      </w:pPr>
      <w:r w:rsidRPr="00D44F13">
        <w:rPr>
          <w:rFonts w:ascii="Verdana" w:eastAsia="Times New Roman" w:hAnsi="Verdana" w:cs="Times New Roman"/>
          <w:b/>
          <w:sz w:val="28"/>
          <w:szCs w:val="28"/>
          <w:lang w:eastAsia="hu-HU"/>
        </w:rPr>
        <w:t>Nemzeti Közszolgálati Egyetem</w:t>
      </w:r>
    </w:p>
    <w:p w14:paraId="64A1EB3E" w14:textId="2E98AFEC" w:rsidR="00D55EFD" w:rsidRPr="00D44F13" w:rsidRDefault="00D55EFD" w:rsidP="00A132CB">
      <w:pPr>
        <w:spacing w:after="0" w:line="240" w:lineRule="auto"/>
        <w:jc w:val="center"/>
        <w:rPr>
          <w:rFonts w:ascii="Verdana" w:eastAsia="Times New Roman" w:hAnsi="Verdana" w:cs="Times New Roman"/>
          <w:b/>
          <w:sz w:val="28"/>
          <w:szCs w:val="28"/>
          <w:lang w:eastAsia="hu-HU"/>
        </w:rPr>
      </w:pPr>
      <w:r w:rsidRPr="00D44F13">
        <w:rPr>
          <w:rFonts w:ascii="Verdana" w:eastAsia="Times New Roman" w:hAnsi="Verdana" w:cs="Times New Roman"/>
          <w:b/>
          <w:sz w:val="28"/>
          <w:szCs w:val="28"/>
          <w:lang w:eastAsia="hu-HU"/>
        </w:rPr>
        <w:t>Rendészettudományi Kar</w:t>
      </w:r>
    </w:p>
    <w:p w14:paraId="2A106C72"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31D0EEE"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1CD29F2C" w14:textId="77777777" w:rsidR="00A132CB" w:rsidRPr="00D44F13" w:rsidRDefault="00A132CB" w:rsidP="00A132CB">
      <w:pPr>
        <w:spacing w:after="0" w:line="240" w:lineRule="auto"/>
        <w:rPr>
          <w:rFonts w:ascii="Verdana" w:eastAsia="Times New Roman" w:hAnsi="Verdana" w:cs="Times New Roman"/>
          <w:sz w:val="20"/>
          <w:szCs w:val="20"/>
          <w:lang w:eastAsia="hu-HU"/>
        </w:rPr>
      </w:pPr>
    </w:p>
    <w:p w14:paraId="5731253D"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r w:rsidRPr="00D44F13">
        <w:rPr>
          <w:rFonts w:ascii="Verdana" w:hAnsi="Verdana" w:cs="Times New Roman"/>
          <w:noProof/>
          <w:sz w:val="20"/>
          <w:szCs w:val="20"/>
          <w:bdr w:val="none" w:sz="0" w:space="0" w:color="auto" w:frame="1"/>
          <w:lang w:eastAsia="hu-HU"/>
        </w:rPr>
        <w:drawing>
          <wp:inline distT="0" distB="0" distL="0" distR="0" wp14:anchorId="36492252" wp14:editId="2EB66EA5">
            <wp:extent cx="2432050" cy="2432050"/>
            <wp:effectExtent l="0" t="0" r="6350" b="6350"/>
            <wp:docPr id="3" name="Kép 3" descr="nke logo ú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e logo ú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p>
    <w:p w14:paraId="136E6F3A" w14:textId="7A6E2D3E" w:rsidR="00A132CB" w:rsidRDefault="00A132CB" w:rsidP="00A132CB">
      <w:pPr>
        <w:spacing w:after="0" w:line="240" w:lineRule="auto"/>
        <w:jc w:val="center"/>
        <w:rPr>
          <w:rFonts w:ascii="Verdana" w:eastAsia="Times New Roman" w:hAnsi="Verdana" w:cs="Times New Roman"/>
          <w:b/>
          <w:sz w:val="20"/>
          <w:szCs w:val="20"/>
          <w:lang w:eastAsia="hu-HU"/>
        </w:rPr>
      </w:pPr>
    </w:p>
    <w:p w14:paraId="6FCA8E5E" w14:textId="77777777" w:rsidR="00D44F13" w:rsidRPr="00D44F13" w:rsidRDefault="00D44F13" w:rsidP="00A132CB">
      <w:pPr>
        <w:spacing w:after="0" w:line="240" w:lineRule="auto"/>
        <w:jc w:val="center"/>
        <w:rPr>
          <w:rFonts w:ascii="Verdana" w:eastAsia="Times New Roman" w:hAnsi="Verdana" w:cs="Times New Roman"/>
          <w:b/>
          <w:sz w:val="20"/>
          <w:szCs w:val="20"/>
          <w:lang w:eastAsia="hu-HU"/>
        </w:rPr>
      </w:pPr>
    </w:p>
    <w:p w14:paraId="0EADC44A"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600873CE" w14:textId="06E91EA6" w:rsidR="00A132CB" w:rsidRPr="00D44F13" w:rsidRDefault="00410450" w:rsidP="00A132CB">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Kriminalisztikai szakértő</w:t>
      </w:r>
      <w:r w:rsidR="00D55EFD" w:rsidRPr="00D44F13">
        <w:rPr>
          <w:rFonts w:ascii="Verdana" w:eastAsia="Times New Roman" w:hAnsi="Verdana" w:cs="Times New Roman"/>
          <w:b/>
          <w:sz w:val="24"/>
          <w:szCs w:val="24"/>
          <w:lang w:eastAsia="hu-HU"/>
        </w:rPr>
        <w:t xml:space="preserve"> </w:t>
      </w:r>
      <w:r w:rsidR="00A132CB" w:rsidRPr="00D44F13">
        <w:rPr>
          <w:rFonts w:ascii="Verdana" w:eastAsia="Times New Roman" w:hAnsi="Verdana" w:cs="Times New Roman"/>
          <w:b/>
          <w:sz w:val="24"/>
          <w:szCs w:val="24"/>
          <w:lang w:eastAsia="hu-HU"/>
        </w:rPr>
        <w:t>szakirányú továbbképzési szak</w:t>
      </w:r>
    </w:p>
    <w:p w14:paraId="3F4F80B9" w14:textId="77777777" w:rsidR="00A132CB" w:rsidRPr="00D44F13" w:rsidRDefault="00A132CB" w:rsidP="00A132CB">
      <w:pPr>
        <w:spacing w:after="0" w:line="240" w:lineRule="auto"/>
        <w:jc w:val="center"/>
        <w:rPr>
          <w:rFonts w:ascii="Verdana" w:eastAsia="Times New Roman" w:hAnsi="Verdana" w:cs="Times New Roman"/>
          <w:b/>
          <w:sz w:val="24"/>
          <w:szCs w:val="24"/>
          <w:lang w:eastAsia="hu-HU"/>
        </w:rPr>
      </w:pPr>
    </w:p>
    <w:p w14:paraId="680A1FB5" w14:textId="77777777" w:rsidR="00A132CB" w:rsidRPr="00D44F13" w:rsidRDefault="00A132CB" w:rsidP="00A132CB">
      <w:pPr>
        <w:spacing w:after="0" w:line="240" w:lineRule="auto"/>
        <w:rPr>
          <w:rFonts w:ascii="Verdana" w:eastAsia="Times New Roman" w:hAnsi="Verdana" w:cs="Times New Roman"/>
          <w:b/>
          <w:sz w:val="24"/>
          <w:szCs w:val="24"/>
          <w:lang w:eastAsia="hu-HU"/>
        </w:rPr>
      </w:pPr>
    </w:p>
    <w:p w14:paraId="676F4F2C" w14:textId="77777777" w:rsidR="00A132CB" w:rsidRPr="00D44F13" w:rsidRDefault="00A132CB" w:rsidP="00A132CB">
      <w:pPr>
        <w:spacing w:after="0" w:line="240" w:lineRule="auto"/>
        <w:rPr>
          <w:rFonts w:ascii="Verdana" w:eastAsia="Times New Roman" w:hAnsi="Verdana" w:cs="Times New Roman"/>
          <w:b/>
          <w:sz w:val="24"/>
          <w:szCs w:val="24"/>
          <w:lang w:eastAsia="hu-HU"/>
        </w:rPr>
      </w:pPr>
    </w:p>
    <w:p w14:paraId="343D44D2" w14:textId="78012AEE" w:rsidR="00A132CB" w:rsidRPr="00D44F13" w:rsidRDefault="00A132CB" w:rsidP="00A132CB">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 xml:space="preserve">Képzési </w:t>
      </w:r>
      <w:r w:rsidR="00AA60CC" w:rsidRPr="00D44F13">
        <w:rPr>
          <w:rFonts w:ascii="Verdana" w:eastAsia="Times New Roman" w:hAnsi="Verdana" w:cs="Times New Roman"/>
          <w:b/>
          <w:sz w:val="24"/>
          <w:szCs w:val="24"/>
          <w:lang w:eastAsia="hu-HU"/>
        </w:rPr>
        <w:t>Program</w:t>
      </w:r>
    </w:p>
    <w:p w14:paraId="2D85ED1A"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05E5DCDC" w14:textId="2EEA736A"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735A73E9" w14:textId="77777777" w:rsidR="006D196C" w:rsidRPr="00D44F13" w:rsidRDefault="006D196C" w:rsidP="00A132CB">
      <w:pPr>
        <w:spacing w:after="0" w:line="240" w:lineRule="auto"/>
        <w:jc w:val="center"/>
        <w:rPr>
          <w:rFonts w:ascii="Verdana" w:eastAsia="Times New Roman" w:hAnsi="Verdana" w:cs="Times New Roman"/>
          <w:b/>
          <w:sz w:val="20"/>
          <w:szCs w:val="20"/>
          <w:lang w:eastAsia="hu-HU"/>
        </w:rPr>
      </w:pPr>
    </w:p>
    <w:p w14:paraId="5E56924D"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3A377E85"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4B0D351" w14:textId="63A9FBAF" w:rsidR="00D55EFD" w:rsidRDefault="00A132CB" w:rsidP="00D55EFD">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 xml:space="preserve">Szakfelelős: </w:t>
      </w:r>
      <w:r w:rsidR="007E5D0B" w:rsidRPr="007E5D0B">
        <w:rPr>
          <w:rFonts w:ascii="Verdana" w:eastAsia="Times New Roman" w:hAnsi="Verdana" w:cs="Times New Roman"/>
          <w:b/>
          <w:lang w:eastAsia="hu-HU"/>
        </w:rPr>
        <w:t xml:space="preserve">Dr. Vigh András, r. alezredes, </w:t>
      </w:r>
      <w:r w:rsidR="00410450" w:rsidRPr="007E5D0B">
        <w:rPr>
          <w:rFonts w:ascii="Verdana" w:eastAsia="Times New Roman" w:hAnsi="Verdana" w:cs="Times New Roman"/>
          <w:b/>
          <w:lang w:eastAsia="hu-HU"/>
        </w:rPr>
        <w:t>egyetemi docens</w:t>
      </w:r>
    </w:p>
    <w:p w14:paraId="36DCBCDF" w14:textId="2E491A33" w:rsidR="00D44F13" w:rsidRDefault="00D44F13" w:rsidP="00D55EFD">
      <w:pPr>
        <w:spacing w:after="0" w:line="240" w:lineRule="auto"/>
        <w:jc w:val="center"/>
        <w:rPr>
          <w:rFonts w:ascii="Verdana" w:eastAsia="Times New Roman" w:hAnsi="Verdana" w:cs="Times New Roman"/>
          <w:b/>
          <w:sz w:val="24"/>
          <w:szCs w:val="24"/>
          <w:lang w:eastAsia="hu-HU"/>
        </w:rPr>
      </w:pPr>
    </w:p>
    <w:p w14:paraId="457EE32E" w14:textId="29E22830" w:rsidR="00D44F13" w:rsidRDefault="00D44F13" w:rsidP="00D55EFD">
      <w:pPr>
        <w:spacing w:after="0" w:line="240" w:lineRule="auto"/>
        <w:jc w:val="center"/>
        <w:rPr>
          <w:rFonts w:ascii="Verdana" w:eastAsia="Times New Roman" w:hAnsi="Verdana" w:cs="Times New Roman"/>
          <w:b/>
          <w:sz w:val="24"/>
          <w:szCs w:val="24"/>
          <w:lang w:eastAsia="hu-HU"/>
        </w:rPr>
      </w:pPr>
    </w:p>
    <w:p w14:paraId="642C7993" w14:textId="3B3B567B" w:rsidR="00D44F13" w:rsidRDefault="00D44F13" w:rsidP="00D55EFD">
      <w:pPr>
        <w:spacing w:after="0" w:line="240" w:lineRule="auto"/>
        <w:jc w:val="center"/>
        <w:rPr>
          <w:rFonts w:ascii="Verdana" w:eastAsia="Times New Roman" w:hAnsi="Verdana" w:cs="Times New Roman"/>
          <w:b/>
          <w:sz w:val="24"/>
          <w:szCs w:val="24"/>
          <w:lang w:eastAsia="hu-HU"/>
        </w:rPr>
      </w:pPr>
    </w:p>
    <w:p w14:paraId="6E71700B" w14:textId="179EA285" w:rsidR="00D44F13" w:rsidRDefault="00D44F13" w:rsidP="00D55EFD">
      <w:pPr>
        <w:spacing w:after="0" w:line="240" w:lineRule="auto"/>
        <w:jc w:val="center"/>
        <w:rPr>
          <w:rFonts w:ascii="Verdana" w:eastAsia="Times New Roman" w:hAnsi="Verdana" w:cs="Times New Roman"/>
          <w:b/>
          <w:sz w:val="24"/>
          <w:szCs w:val="24"/>
          <w:lang w:eastAsia="hu-HU"/>
        </w:rPr>
      </w:pPr>
    </w:p>
    <w:p w14:paraId="3BCD75A6" w14:textId="7D36C877" w:rsidR="00D44F13" w:rsidRDefault="00D44F13" w:rsidP="00D55EFD">
      <w:pPr>
        <w:spacing w:after="0" w:line="240" w:lineRule="auto"/>
        <w:jc w:val="center"/>
        <w:rPr>
          <w:rFonts w:ascii="Verdana" w:eastAsia="Times New Roman" w:hAnsi="Verdana" w:cs="Times New Roman"/>
          <w:b/>
          <w:sz w:val="24"/>
          <w:szCs w:val="24"/>
          <w:lang w:eastAsia="hu-HU"/>
        </w:rPr>
      </w:pPr>
    </w:p>
    <w:p w14:paraId="39B56F59" w14:textId="42EC32EF" w:rsidR="00D44F13" w:rsidRDefault="00D44F13" w:rsidP="00D55EFD">
      <w:pPr>
        <w:spacing w:after="0" w:line="240" w:lineRule="auto"/>
        <w:jc w:val="center"/>
        <w:rPr>
          <w:rFonts w:ascii="Verdana" w:eastAsia="Times New Roman" w:hAnsi="Verdana" w:cs="Times New Roman"/>
          <w:b/>
          <w:sz w:val="24"/>
          <w:szCs w:val="24"/>
          <w:lang w:eastAsia="hu-HU"/>
        </w:rPr>
      </w:pPr>
    </w:p>
    <w:p w14:paraId="7A6AE06C" w14:textId="77777777" w:rsidR="00D44F13" w:rsidRDefault="00D44F13" w:rsidP="00D55EFD">
      <w:pPr>
        <w:spacing w:after="0" w:line="240" w:lineRule="auto"/>
        <w:jc w:val="center"/>
        <w:rPr>
          <w:rFonts w:ascii="Verdana" w:eastAsia="Times New Roman" w:hAnsi="Verdana" w:cs="Times New Roman"/>
          <w:b/>
          <w:sz w:val="24"/>
          <w:szCs w:val="24"/>
          <w:lang w:eastAsia="hu-HU"/>
        </w:rPr>
      </w:pPr>
    </w:p>
    <w:p w14:paraId="75527820" w14:textId="7BD489CD" w:rsidR="00D44F13" w:rsidRPr="00D44F13" w:rsidRDefault="00D44F13" w:rsidP="00D55EFD">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Érvényes: 202</w:t>
      </w:r>
      <w:r w:rsidR="00E110CD">
        <w:rPr>
          <w:rFonts w:ascii="Verdana" w:eastAsia="Times New Roman" w:hAnsi="Verdana" w:cs="Times New Roman"/>
          <w:b/>
          <w:sz w:val="20"/>
          <w:szCs w:val="20"/>
          <w:lang w:eastAsia="hu-HU"/>
        </w:rPr>
        <w:t>4</w:t>
      </w:r>
      <w:r w:rsidRPr="00D44F13">
        <w:rPr>
          <w:rFonts w:ascii="Verdana" w:eastAsia="Times New Roman" w:hAnsi="Verdana" w:cs="Times New Roman"/>
          <w:b/>
          <w:sz w:val="20"/>
          <w:szCs w:val="20"/>
          <w:lang w:eastAsia="hu-HU"/>
        </w:rPr>
        <w:t>/202</w:t>
      </w:r>
      <w:r w:rsidR="00E110CD">
        <w:rPr>
          <w:rFonts w:ascii="Verdana" w:eastAsia="Times New Roman" w:hAnsi="Verdana" w:cs="Times New Roman"/>
          <w:b/>
          <w:sz w:val="20"/>
          <w:szCs w:val="20"/>
          <w:lang w:eastAsia="hu-HU"/>
        </w:rPr>
        <w:t>5</w:t>
      </w:r>
      <w:r w:rsidRPr="00D44F13">
        <w:rPr>
          <w:rFonts w:ascii="Verdana" w:eastAsia="Times New Roman" w:hAnsi="Verdana" w:cs="Times New Roman"/>
          <w:b/>
          <w:sz w:val="20"/>
          <w:szCs w:val="20"/>
          <w:lang w:eastAsia="hu-HU"/>
        </w:rPr>
        <w:t>. tanévtől</w:t>
      </w:r>
    </w:p>
    <w:p w14:paraId="04F292CF" w14:textId="27A33F9D" w:rsidR="00A132CB" w:rsidRPr="00D44F13" w:rsidRDefault="00A132CB" w:rsidP="00AA60CC">
      <w:pPr>
        <w:spacing w:after="0" w:line="240" w:lineRule="auto"/>
        <w:jc w:val="center"/>
        <w:rPr>
          <w:rFonts w:ascii="Verdana" w:hAnsi="Verdana" w:cs="Times New Roman"/>
          <w:b/>
          <w:bCs/>
          <w:sz w:val="24"/>
          <w:szCs w:val="24"/>
        </w:rPr>
      </w:pPr>
      <w:r w:rsidRPr="00D44F13">
        <w:rPr>
          <w:rFonts w:ascii="Verdana" w:eastAsia="Times New Roman" w:hAnsi="Verdana" w:cs="Times New Roman"/>
          <w:b/>
          <w:sz w:val="24"/>
          <w:szCs w:val="24"/>
          <w:highlight w:val="lightGray"/>
          <w:lang w:eastAsia="hu-HU"/>
        </w:rPr>
        <w:br w:type="page"/>
      </w:r>
    </w:p>
    <w:p w14:paraId="7F9B130E" w14:textId="3435DC25" w:rsidR="00CE44AF" w:rsidRDefault="00CE44AF" w:rsidP="00A132CB">
      <w:pPr>
        <w:spacing w:after="0" w:line="240" w:lineRule="auto"/>
        <w:jc w:val="center"/>
        <w:outlineLvl w:val="3"/>
        <w:rPr>
          <w:rFonts w:ascii="Verdana" w:eastAsia="Times New Roman" w:hAnsi="Verdana" w:cs="Times New Roman"/>
          <w:sz w:val="20"/>
          <w:szCs w:val="20"/>
          <w:lang w:eastAsia="hu-HU"/>
        </w:rPr>
      </w:pPr>
      <w:r>
        <w:rPr>
          <w:rFonts w:ascii="Verdana" w:eastAsia="Times New Roman" w:hAnsi="Verdana" w:cs="Times New Roman"/>
          <w:sz w:val="20"/>
          <w:szCs w:val="20"/>
          <w:lang w:eastAsia="hu-HU"/>
        </w:rPr>
        <w:lastRenderedPageBreak/>
        <w:t>I.</w:t>
      </w:r>
    </w:p>
    <w:p w14:paraId="5CDF40CB" w14:textId="3ACA57E7" w:rsidR="00A132CB" w:rsidRPr="00D44F13" w:rsidRDefault="00410450" w:rsidP="00A132CB">
      <w:pPr>
        <w:spacing w:after="0" w:line="240" w:lineRule="auto"/>
        <w:jc w:val="center"/>
        <w:outlineLvl w:val="3"/>
        <w:rPr>
          <w:rFonts w:ascii="Verdana" w:eastAsia="Times New Roman" w:hAnsi="Verdana" w:cs="Times New Roman"/>
          <w:sz w:val="20"/>
          <w:szCs w:val="20"/>
          <w:lang w:eastAsia="hu-HU"/>
        </w:rPr>
      </w:pPr>
      <w:r w:rsidRPr="00D44F13">
        <w:rPr>
          <w:rFonts w:ascii="Verdana" w:eastAsia="Times New Roman" w:hAnsi="Verdana" w:cs="Times New Roman"/>
          <w:sz w:val="20"/>
          <w:szCs w:val="20"/>
          <w:lang w:eastAsia="hu-HU"/>
        </w:rPr>
        <w:t>KRIMINALISZTIKAI SZAKÉRTŐ</w:t>
      </w:r>
      <w:r w:rsidR="00A132CB" w:rsidRPr="00D44F13">
        <w:rPr>
          <w:rFonts w:ascii="Verdana" w:eastAsia="Times New Roman" w:hAnsi="Verdana" w:cs="Times New Roman"/>
          <w:sz w:val="20"/>
          <w:szCs w:val="20"/>
          <w:lang w:eastAsia="hu-HU"/>
        </w:rPr>
        <w:t xml:space="preserve"> SZAKIRÁNYÚ TOVÁBBKÉPZÉSI SZAK</w:t>
      </w:r>
    </w:p>
    <w:p w14:paraId="7BC5A6B3" w14:textId="77777777" w:rsidR="00A132CB" w:rsidRPr="00D44F13" w:rsidRDefault="00A132CB" w:rsidP="00A132CB">
      <w:pPr>
        <w:spacing w:after="0" w:line="240" w:lineRule="auto"/>
        <w:jc w:val="center"/>
        <w:outlineLvl w:val="3"/>
        <w:rPr>
          <w:rFonts w:ascii="Verdana" w:eastAsia="Times New Roman" w:hAnsi="Verdana" w:cs="Times New Roman"/>
          <w:b/>
          <w:sz w:val="20"/>
          <w:szCs w:val="20"/>
          <w:lang w:eastAsia="hu-HU"/>
        </w:rPr>
      </w:pPr>
      <w:r w:rsidRPr="00D44F13">
        <w:rPr>
          <w:rFonts w:ascii="Verdana" w:eastAsia="Times New Roman" w:hAnsi="Verdana" w:cs="Times New Roman"/>
          <w:sz w:val="20"/>
          <w:szCs w:val="20"/>
          <w:lang w:eastAsia="hu-HU"/>
        </w:rPr>
        <w:t xml:space="preserve">KÉPZÉSI </w:t>
      </w:r>
      <w:proofErr w:type="gramStart"/>
      <w:r w:rsidRPr="00D44F13">
        <w:rPr>
          <w:rFonts w:ascii="Verdana" w:eastAsia="Times New Roman" w:hAnsi="Verdana" w:cs="Times New Roman"/>
          <w:sz w:val="20"/>
          <w:szCs w:val="20"/>
          <w:lang w:eastAsia="hu-HU"/>
        </w:rPr>
        <w:t>ÉS</w:t>
      </w:r>
      <w:proofErr w:type="gramEnd"/>
      <w:r w:rsidRPr="00D44F13">
        <w:rPr>
          <w:rFonts w:ascii="Verdana" w:eastAsia="Times New Roman" w:hAnsi="Verdana" w:cs="Times New Roman"/>
          <w:sz w:val="20"/>
          <w:szCs w:val="20"/>
          <w:lang w:eastAsia="hu-HU"/>
        </w:rPr>
        <w:t xml:space="preserve"> KIMENETI KÖVETELMÉNYEK</w:t>
      </w:r>
    </w:p>
    <w:p w14:paraId="68992400" w14:textId="77777777" w:rsidR="00A132CB" w:rsidRPr="00D44F13" w:rsidRDefault="00A132CB" w:rsidP="00A132CB">
      <w:pPr>
        <w:widowControl w:val="0"/>
        <w:autoSpaceDE w:val="0"/>
        <w:autoSpaceDN w:val="0"/>
        <w:adjustRightInd w:val="0"/>
        <w:spacing w:after="0" w:line="240" w:lineRule="auto"/>
        <w:ind w:right="-28"/>
        <w:jc w:val="both"/>
        <w:rPr>
          <w:rFonts w:ascii="Verdana" w:eastAsia="Times New Roman" w:hAnsi="Verdana" w:cs="Times New Roman"/>
          <w:b/>
          <w:sz w:val="20"/>
          <w:szCs w:val="20"/>
          <w:lang w:eastAsia="hu-HU"/>
        </w:rPr>
      </w:pPr>
    </w:p>
    <w:p w14:paraId="2CC4C9A0" w14:textId="77777777" w:rsidR="00CE44AF" w:rsidRDefault="00CE44AF" w:rsidP="00CE44AF">
      <w:pPr>
        <w:spacing w:before="120" w:after="120" w:line="240" w:lineRule="auto"/>
        <w:jc w:val="center"/>
        <w:rPr>
          <w:rFonts w:ascii="Verdana" w:hAnsi="Verdana" w:cs="Times New Roman"/>
          <w:b/>
          <w:sz w:val="20"/>
          <w:szCs w:val="20"/>
        </w:rPr>
      </w:pPr>
      <w:r>
        <w:rPr>
          <w:rFonts w:ascii="Verdana" w:hAnsi="Verdana" w:cs="Times New Roman"/>
          <w:b/>
          <w:sz w:val="20"/>
          <w:szCs w:val="20"/>
        </w:rPr>
        <w:t>A kriminalisztikai szakértő szakirányú továbbképzési szak Képzési és Kimeneti Követelményei (KKK)</w:t>
      </w:r>
    </w:p>
    <w:p w14:paraId="1477BD18" w14:textId="77777777" w:rsidR="00CE44AF" w:rsidRDefault="00CE44AF" w:rsidP="00CE44AF">
      <w:pPr>
        <w:spacing w:before="120" w:after="120" w:line="240" w:lineRule="auto"/>
        <w:rPr>
          <w:rFonts w:ascii="Verdana" w:hAnsi="Verdana" w:cs="Times New Roman"/>
          <w:b/>
          <w:sz w:val="20"/>
          <w:szCs w:val="20"/>
        </w:rPr>
      </w:pPr>
    </w:p>
    <w:p w14:paraId="509DFD83"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b/>
          <w:sz w:val="20"/>
          <w:szCs w:val="20"/>
        </w:rPr>
        <w:t xml:space="preserve">1. A szakirányú továbbképzés megnevezése: </w:t>
      </w:r>
      <w:r>
        <w:rPr>
          <w:rFonts w:ascii="Verdana" w:hAnsi="Verdana" w:cs="Times New Roman"/>
          <w:sz w:val="20"/>
          <w:szCs w:val="20"/>
        </w:rPr>
        <w:t>kriminalisztikai szakértő szakirányú továbbképzési szak</w:t>
      </w:r>
    </w:p>
    <w:p w14:paraId="5813627B" w14:textId="77777777" w:rsidR="00CE44AF" w:rsidRDefault="00CE44AF" w:rsidP="00CE44AF">
      <w:pPr>
        <w:spacing w:before="120" w:after="120" w:line="240" w:lineRule="auto"/>
        <w:jc w:val="both"/>
        <w:rPr>
          <w:rFonts w:ascii="Verdana" w:hAnsi="Verdana" w:cs="Times New Roman"/>
          <w:sz w:val="20"/>
          <w:szCs w:val="20"/>
          <w:lang w:val="en-GB"/>
        </w:rPr>
      </w:pPr>
      <w:r>
        <w:rPr>
          <w:rFonts w:ascii="Verdana" w:hAnsi="Verdana" w:cs="Times New Roman"/>
          <w:b/>
          <w:sz w:val="20"/>
          <w:szCs w:val="20"/>
        </w:rPr>
        <w:t xml:space="preserve">A </w:t>
      </w:r>
      <w:r>
        <w:rPr>
          <w:rFonts w:ascii="Verdana" w:hAnsi="Verdana" w:cs="Times New Roman"/>
          <w:b/>
          <w:bCs/>
          <w:sz w:val="20"/>
          <w:szCs w:val="20"/>
        </w:rPr>
        <w:t>szakirányú továbbképzés megnevezése</w:t>
      </w:r>
      <w:r>
        <w:rPr>
          <w:rFonts w:ascii="Verdana" w:hAnsi="Verdana" w:cs="Times New Roman"/>
          <w:sz w:val="20"/>
          <w:szCs w:val="20"/>
        </w:rPr>
        <w:t xml:space="preserve"> </w:t>
      </w:r>
      <w:r>
        <w:rPr>
          <w:rFonts w:ascii="Verdana" w:hAnsi="Verdana" w:cs="Times New Roman"/>
          <w:b/>
          <w:sz w:val="20"/>
          <w:szCs w:val="20"/>
        </w:rPr>
        <w:t xml:space="preserve">angolul: </w:t>
      </w:r>
      <w:r>
        <w:rPr>
          <w:rFonts w:ascii="Verdana" w:hAnsi="Verdana" w:cs="Times New Roman"/>
          <w:sz w:val="20"/>
          <w:szCs w:val="20"/>
          <w:lang w:val="en-GB"/>
        </w:rPr>
        <w:t xml:space="preserve">Criminalistics expert </w:t>
      </w:r>
      <w:r>
        <w:rPr>
          <w:rFonts w:ascii="Verdana" w:hAnsi="Verdana" w:cs="Times New Roman"/>
          <w:sz w:val="20"/>
          <w:szCs w:val="20"/>
        </w:rPr>
        <w:t>postgraduate specialisation programme</w:t>
      </w:r>
    </w:p>
    <w:p w14:paraId="7AB5E4FE"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b/>
          <w:sz w:val="20"/>
          <w:szCs w:val="20"/>
        </w:rPr>
        <w:t>2. A</w:t>
      </w:r>
      <w:r>
        <w:rPr>
          <w:rFonts w:ascii="Verdana" w:hAnsi="Verdana" w:cs="Times New Roman"/>
          <w:sz w:val="20"/>
          <w:szCs w:val="20"/>
        </w:rPr>
        <w:t xml:space="preserve"> </w:t>
      </w:r>
      <w:r>
        <w:rPr>
          <w:rFonts w:ascii="Verdana" w:hAnsi="Verdana" w:cs="Times New Roman"/>
          <w:b/>
          <w:sz w:val="20"/>
          <w:szCs w:val="20"/>
        </w:rPr>
        <w:t>szakirányú továbbképzésben szerezhető szakképzettség oklevélben szereplő megnevezése:</w:t>
      </w:r>
    </w:p>
    <w:p w14:paraId="2F1EDC16" w14:textId="77777777" w:rsidR="00CE44AF" w:rsidRDefault="00CE44AF" w:rsidP="00CE44AF">
      <w:pPr>
        <w:spacing w:before="120" w:after="120" w:line="240" w:lineRule="auto"/>
        <w:jc w:val="both"/>
        <w:rPr>
          <w:rFonts w:ascii="Verdana" w:hAnsi="Verdana" w:cs="Times New Roman"/>
          <w:sz w:val="20"/>
          <w:szCs w:val="20"/>
          <w:lang w:val="x-none"/>
        </w:rPr>
      </w:pPr>
      <w:proofErr w:type="gramStart"/>
      <w:r>
        <w:rPr>
          <w:rFonts w:ascii="Verdana" w:hAnsi="Verdana" w:cs="Times New Roman"/>
          <w:sz w:val="20"/>
          <w:szCs w:val="20"/>
        </w:rPr>
        <w:t>kriminalisztikai</w:t>
      </w:r>
      <w:proofErr w:type="gramEnd"/>
      <w:r>
        <w:rPr>
          <w:rFonts w:ascii="Verdana" w:hAnsi="Verdana" w:cs="Times New Roman"/>
          <w:sz w:val="20"/>
          <w:szCs w:val="20"/>
        </w:rPr>
        <w:t xml:space="preserve"> szakértő (szakterület megnevezésével</w:t>
      </w:r>
      <w:r>
        <w:rPr>
          <w:rFonts w:ascii="Verdana" w:hAnsi="Verdana" w:cs="Times New Roman"/>
          <w:sz w:val="20"/>
          <w:szCs w:val="20"/>
          <w:lang w:val="x-none"/>
        </w:rPr>
        <w:t>)</w:t>
      </w:r>
    </w:p>
    <w:p w14:paraId="4DEDFC8D" w14:textId="77777777" w:rsidR="00CE44AF" w:rsidRDefault="00CE44AF" w:rsidP="00CE44AF">
      <w:pPr>
        <w:spacing w:before="120" w:after="120" w:line="240" w:lineRule="auto"/>
        <w:jc w:val="both"/>
        <w:rPr>
          <w:rFonts w:ascii="Verdana" w:hAnsi="Verdana" w:cs="Times New Roman"/>
          <w:bCs/>
          <w:sz w:val="20"/>
          <w:szCs w:val="20"/>
        </w:rPr>
      </w:pPr>
      <w:r>
        <w:rPr>
          <w:rFonts w:ascii="Verdana" w:hAnsi="Verdana" w:cs="Times New Roman"/>
          <w:b/>
          <w:bCs/>
          <w:sz w:val="20"/>
          <w:szCs w:val="20"/>
        </w:rPr>
        <w:t>A szakirányú továbbképzésben szerezhető szakképzettség oklevélben szereplő megnevezése angolul:</w:t>
      </w:r>
    </w:p>
    <w:p w14:paraId="3DFE8EC8" w14:textId="77777777" w:rsidR="00CE44AF" w:rsidRDefault="00CE44AF" w:rsidP="00CE44AF">
      <w:pPr>
        <w:spacing w:before="120" w:after="120" w:line="240" w:lineRule="auto"/>
        <w:jc w:val="both"/>
        <w:rPr>
          <w:rFonts w:ascii="Verdana" w:hAnsi="Verdana" w:cs="Times New Roman"/>
          <w:b/>
          <w:bCs/>
          <w:sz w:val="20"/>
          <w:szCs w:val="20"/>
        </w:rPr>
      </w:pPr>
      <w:r>
        <w:rPr>
          <w:rFonts w:ascii="Verdana" w:hAnsi="Verdana" w:cs="Times New Roman"/>
          <w:sz w:val="20"/>
          <w:szCs w:val="20"/>
          <w:lang w:val="en-GB"/>
        </w:rPr>
        <w:t xml:space="preserve">Criminalistics expert (areas in parentheses) </w:t>
      </w:r>
    </w:p>
    <w:p w14:paraId="69B85529" w14:textId="77777777" w:rsidR="00CE44AF" w:rsidRDefault="00CE44AF" w:rsidP="00CE44AF">
      <w:pPr>
        <w:spacing w:after="0" w:line="300" w:lineRule="exact"/>
        <w:jc w:val="both"/>
        <w:rPr>
          <w:rFonts w:ascii="Verdana" w:hAnsi="Verdana" w:cs="Times New Roman"/>
          <w:b/>
          <w:sz w:val="20"/>
          <w:szCs w:val="20"/>
        </w:rPr>
      </w:pPr>
      <w:r>
        <w:rPr>
          <w:rFonts w:ascii="Verdana" w:hAnsi="Verdana" w:cs="Times New Roman"/>
          <w:b/>
          <w:sz w:val="20"/>
          <w:szCs w:val="20"/>
        </w:rPr>
        <w:t xml:space="preserve">3. Képzési terület: </w:t>
      </w:r>
    </w:p>
    <w:p w14:paraId="5FA8032C" w14:textId="77777777" w:rsidR="00CE44AF" w:rsidRDefault="00CE44AF" w:rsidP="00CE44AF">
      <w:pPr>
        <w:spacing w:after="0" w:line="300" w:lineRule="exact"/>
        <w:jc w:val="both"/>
        <w:rPr>
          <w:rFonts w:ascii="Verdana" w:hAnsi="Verdana"/>
          <w:b/>
          <w:sz w:val="20"/>
          <w:szCs w:val="20"/>
          <w:lang w:eastAsia="hu-HU"/>
        </w:rPr>
      </w:pPr>
      <w:r>
        <w:rPr>
          <w:rFonts w:ascii="Verdana" w:hAnsi="Verdana"/>
          <w:b/>
          <w:sz w:val="20"/>
          <w:szCs w:val="20"/>
          <w:lang w:eastAsia="hu-HU"/>
        </w:rPr>
        <w:t xml:space="preserve">       3.1. képzési terület szerinti besorolása: </w:t>
      </w:r>
      <w:r>
        <w:rPr>
          <w:rFonts w:ascii="Verdana" w:hAnsi="Verdana"/>
          <w:sz w:val="20"/>
          <w:szCs w:val="20"/>
          <w:lang w:eastAsia="hu-HU"/>
        </w:rPr>
        <w:t>államtudományi képzési terület.</w:t>
      </w:r>
    </w:p>
    <w:p w14:paraId="4B8EA3CC" w14:textId="77777777" w:rsidR="00CE44AF" w:rsidRDefault="00CE44AF" w:rsidP="00CE44AF">
      <w:pPr>
        <w:autoSpaceDE w:val="0"/>
        <w:autoSpaceDN w:val="0"/>
        <w:adjustRightInd w:val="0"/>
        <w:spacing w:after="0" w:line="240" w:lineRule="auto"/>
        <w:jc w:val="both"/>
        <w:rPr>
          <w:rFonts w:ascii="Verdana" w:hAnsi="Verdana"/>
          <w:sz w:val="20"/>
          <w:szCs w:val="20"/>
          <w:lang w:eastAsia="hu-HU"/>
        </w:rPr>
      </w:pPr>
      <w:r>
        <w:rPr>
          <w:rFonts w:ascii="Verdana" w:hAnsi="Verdana"/>
          <w:b/>
          <w:bCs/>
          <w:sz w:val="20"/>
          <w:szCs w:val="20"/>
          <w:lang w:eastAsia="hu-HU"/>
        </w:rPr>
        <w:t xml:space="preserve">       3.2. a végzettségi szint besorolása:</w:t>
      </w:r>
    </w:p>
    <w:p w14:paraId="3A2EA9C4"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 1997 szerint: 5A</w:t>
      </w:r>
    </w:p>
    <w:p w14:paraId="2B33AA2F" w14:textId="77777777" w:rsidR="00CE44AF" w:rsidRDefault="00CE44AF" w:rsidP="008642C5">
      <w:pPr>
        <w:numPr>
          <w:ilvl w:val="0"/>
          <w:numId w:val="127"/>
        </w:numPr>
        <w:autoSpaceDE w:val="0"/>
        <w:autoSpaceDN w:val="0"/>
        <w:adjustRightInd w:val="0"/>
        <w:spacing w:after="0" w:line="240" w:lineRule="auto"/>
        <w:jc w:val="both"/>
        <w:rPr>
          <w:rFonts w:ascii="Verdana" w:hAnsi="Verdana"/>
          <w:bCs/>
          <w:color w:val="000099"/>
          <w:sz w:val="20"/>
          <w:szCs w:val="20"/>
          <w:lang w:eastAsia="hu-HU"/>
        </w:rPr>
      </w:pPr>
      <w:r>
        <w:rPr>
          <w:rFonts w:ascii="Verdana" w:hAnsi="Verdana"/>
          <w:bCs/>
          <w:sz w:val="20"/>
          <w:szCs w:val="20"/>
          <w:lang w:eastAsia="hu-HU"/>
        </w:rPr>
        <w:t>ISCED 2011 szerint: 6</w:t>
      </w:r>
    </w:p>
    <w:p w14:paraId="781488B7"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az európai keretrendszer szerint: 6</w:t>
      </w:r>
    </w:p>
    <w:p w14:paraId="46CDC4CC"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a magyar képesítési keretrendszer szerint: 6</w:t>
      </w:r>
    </w:p>
    <w:p w14:paraId="5F03AABD" w14:textId="77777777" w:rsidR="00CE44AF" w:rsidRDefault="00CE44AF" w:rsidP="008642C5">
      <w:pPr>
        <w:numPr>
          <w:ilvl w:val="1"/>
          <w:numId w:val="128"/>
        </w:numPr>
        <w:tabs>
          <w:tab w:val="left" w:pos="851"/>
        </w:tabs>
        <w:autoSpaceDE w:val="0"/>
        <w:autoSpaceDN w:val="0"/>
        <w:adjustRightInd w:val="0"/>
        <w:spacing w:after="0" w:line="240" w:lineRule="auto"/>
        <w:ind w:left="851" w:hanging="425"/>
        <w:jc w:val="both"/>
        <w:rPr>
          <w:rFonts w:ascii="Verdana" w:hAnsi="Verdana"/>
          <w:b/>
          <w:bCs/>
          <w:sz w:val="20"/>
          <w:szCs w:val="20"/>
          <w:lang w:eastAsia="hu-HU"/>
        </w:rPr>
      </w:pPr>
      <w:r>
        <w:rPr>
          <w:rFonts w:ascii="Verdana" w:hAnsi="Verdana"/>
          <w:b/>
          <w:bCs/>
          <w:sz w:val="20"/>
          <w:szCs w:val="20"/>
          <w:lang w:eastAsia="hu-HU"/>
        </w:rPr>
        <w:t>a szakképzettség képzési területek egységes osztályozási rendszere szerinti tanulmányi területi besorolása:</w:t>
      </w:r>
    </w:p>
    <w:p w14:paraId="2AB9EC54"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 1997 szerint: 380</w:t>
      </w:r>
    </w:p>
    <w:p w14:paraId="39AC19EC"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ISCED-F 2013 szerint: 0488</w:t>
      </w:r>
    </w:p>
    <w:p w14:paraId="1A6B508C" w14:textId="77777777" w:rsidR="00CE44AF" w:rsidRDefault="00CE44AF" w:rsidP="00CE44AF">
      <w:pPr>
        <w:autoSpaceDE w:val="0"/>
        <w:autoSpaceDN w:val="0"/>
        <w:adjustRightInd w:val="0"/>
        <w:spacing w:after="0" w:line="240" w:lineRule="auto"/>
        <w:jc w:val="both"/>
        <w:rPr>
          <w:rFonts w:ascii="Verdana" w:hAnsi="Verdana"/>
          <w:bCs/>
          <w:sz w:val="20"/>
          <w:szCs w:val="20"/>
          <w:lang w:eastAsia="hu-HU"/>
        </w:rPr>
      </w:pPr>
    </w:p>
    <w:p w14:paraId="21FDCE39"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4. A felvétel feltétele:</w:t>
      </w:r>
    </w:p>
    <w:p w14:paraId="20DD1F80"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Bármely képzési területen legalább alapképzési szakon, korábban főiskolai képzésen szerzett oklevél, szóbeli alkalmassági elbeszélgetésen való megfelelés, valamint az ujjnyomatszakértői területen történő képzésre a Nemzeti Szakértői és Kutató Központ főigazgatójának előzetes írásos javaslata szükséges. </w:t>
      </w:r>
    </w:p>
    <w:p w14:paraId="5E0E2D3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 xml:space="preserve">5. A képzési idő: </w:t>
      </w:r>
      <w:r>
        <w:rPr>
          <w:rFonts w:ascii="Verdana" w:hAnsi="Verdana" w:cs="Times New Roman"/>
          <w:sz w:val="20"/>
          <w:szCs w:val="20"/>
        </w:rPr>
        <w:t>3 félév</w:t>
      </w:r>
    </w:p>
    <w:p w14:paraId="60E98E44"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6. A szakképzettség megszerzéséhez</w:t>
      </w:r>
      <w:r>
        <w:rPr>
          <w:rFonts w:ascii="Verdana" w:hAnsi="Verdana" w:cs="Times New Roman"/>
          <w:sz w:val="20"/>
          <w:szCs w:val="20"/>
        </w:rPr>
        <w:t xml:space="preserve"> </w:t>
      </w:r>
      <w:r>
        <w:rPr>
          <w:rFonts w:ascii="Verdana" w:hAnsi="Verdana" w:cs="Times New Roman"/>
          <w:b/>
          <w:sz w:val="20"/>
          <w:szCs w:val="20"/>
        </w:rPr>
        <w:t>összegyűjtendő</w:t>
      </w:r>
      <w:r>
        <w:rPr>
          <w:rFonts w:ascii="Verdana" w:hAnsi="Verdana" w:cs="Times New Roman"/>
          <w:sz w:val="20"/>
          <w:szCs w:val="20"/>
        </w:rPr>
        <w:t xml:space="preserve"> </w:t>
      </w:r>
      <w:r>
        <w:rPr>
          <w:rFonts w:ascii="Verdana" w:hAnsi="Verdana" w:cs="Times New Roman"/>
          <w:b/>
          <w:sz w:val="20"/>
          <w:szCs w:val="20"/>
        </w:rPr>
        <w:t xml:space="preserve">kreditek száma: </w:t>
      </w:r>
      <w:r>
        <w:rPr>
          <w:rFonts w:ascii="Verdana" w:hAnsi="Verdana" w:cs="Times New Roman"/>
          <w:sz w:val="20"/>
          <w:szCs w:val="20"/>
        </w:rPr>
        <w:t>90 kreditpont</w:t>
      </w:r>
    </w:p>
    <w:p w14:paraId="7B03A722"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b/>
          <w:sz w:val="20"/>
          <w:szCs w:val="20"/>
        </w:rPr>
        <w:t xml:space="preserve">7. </w:t>
      </w:r>
      <w:r>
        <w:rPr>
          <w:rFonts w:ascii="Verdana" w:hAnsi="Verdana"/>
          <w:b/>
          <w:sz w:val="20"/>
          <w:szCs w:val="20"/>
          <w:lang w:eastAsia="hu-HU"/>
        </w:rPr>
        <w:t xml:space="preserve">A képzés célja és szakmai </w:t>
      </w:r>
      <w:proofErr w:type="gramStart"/>
      <w:r>
        <w:rPr>
          <w:rFonts w:ascii="Verdana" w:hAnsi="Verdana"/>
          <w:b/>
          <w:sz w:val="20"/>
          <w:szCs w:val="20"/>
          <w:lang w:eastAsia="hu-HU"/>
        </w:rPr>
        <w:t>kompetenciák</w:t>
      </w:r>
      <w:proofErr w:type="gramEnd"/>
      <w:r>
        <w:rPr>
          <w:rFonts w:ascii="Verdana" w:hAnsi="Verdana"/>
          <w:b/>
          <w:sz w:val="20"/>
          <w:szCs w:val="20"/>
          <w:lang w:eastAsia="hu-HU"/>
        </w:rPr>
        <w:t xml:space="preserve"> (tudás, képesség, attitűd, autonómia és felelősség)</w:t>
      </w:r>
      <w:r>
        <w:rPr>
          <w:rFonts w:ascii="Verdana" w:hAnsi="Verdana" w:cs="Times New Roman"/>
          <w:b/>
          <w:sz w:val="20"/>
          <w:szCs w:val="20"/>
        </w:rPr>
        <w:t xml:space="preserve">: </w:t>
      </w:r>
    </w:p>
    <w:p w14:paraId="562FBAC9"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7.1. A képzés célja:</w:t>
      </w:r>
      <w:r>
        <w:rPr>
          <w:rFonts w:ascii="Verdana" w:hAnsi="Verdana" w:cs="Times New Roman"/>
          <w:sz w:val="20"/>
          <w:szCs w:val="20"/>
        </w:rPr>
        <w:t xml:space="preserve"> </w:t>
      </w:r>
    </w:p>
    <w:p w14:paraId="001D9F8B"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képzés célja a kriminalisztikai területen dolgozó igazságügyi szakértőkre vonatkozó jogszabályban meghatározott képzése, a szakértői utánpótlás biztosítása. </w:t>
      </w:r>
    </w:p>
    <w:p w14:paraId="0B7E47E7"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képzésen részt vevők a megszerzett ismeretek birtokában képessé válnak a kriminalisztikai szakértés </w:t>
      </w:r>
      <w:proofErr w:type="gramStart"/>
      <w:r>
        <w:rPr>
          <w:rFonts w:ascii="Verdana" w:hAnsi="Verdana" w:cs="Times New Roman"/>
          <w:sz w:val="20"/>
          <w:szCs w:val="20"/>
        </w:rPr>
        <w:t>komplex</w:t>
      </w:r>
      <w:proofErr w:type="gramEnd"/>
      <w:r>
        <w:rPr>
          <w:rFonts w:ascii="Verdana" w:hAnsi="Verdana" w:cs="Times New Roman"/>
          <w:sz w:val="20"/>
          <w:szCs w:val="20"/>
        </w:rPr>
        <w:t xml:space="preserve">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w:t>
      </w:r>
    </w:p>
    <w:p w14:paraId="06992970" w14:textId="77777777" w:rsidR="00CE44AF" w:rsidRDefault="00CE44AF" w:rsidP="00CE44AF">
      <w:pPr>
        <w:rPr>
          <w:rFonts w:ascii="Verdana" w:hAnsi="Verdana" w:cs="Times New Roman"/>
          <w:sz w:val="20"/>
          <w:szCs w:val="20"/>
        </w:rPr>
      </w:pPr>
      <w:r>
        <w:rPr>
          <w:rFonts w:ascii="Verdana" w:hAnsi="Verdana" w:cs="Times New Roman"/>
          <w:sz w:val="20"/>
          <w:szCs w:val="20"/>
        </w:rPr>
        <w:br w:type="page"/>
      </w:r>
    </w:p>
    <w:p w14:paraId="3CD7583D" w14:textId="77777777" w:rsidR="00CE44AF" w:rsidRDefault="00CE44AF" w:rsidP="00CE44AF">
      <w:pPr>
        <w:spacing w:before="120" w:after="120" w:line="240" w:lineRule="auto"/>
        <w:jc w:val="both"/>
        <w:rPr>
          <w:rFonts w:ascii="Verdana" w:hAnsi="Verdana" w:cs="Times New Roman"/>
          <w:sz w:val="20"/>
          <w:szCs w:val="20"/>
        </w:rPr>
      </w:pPr>
    </w:p>
    <w:p w14:paraId="2C60ED56"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 xml:space="preserve">7.2. Általános szakmai </w:t>
      </w:r>
      <w:proofErr w:type="gramStart"/>
      <w:r>
        <w:rPr>
          <w:rFonts w:ascii="Verdana" w:hAnsi="Verdana"/>
          <w:b/>
          <w:sz w:val="20"/>
          <w:szCs w:val="20"/>
          <w:lang w:eastAsia="hu-HU"/>
        </w:rPr>
        <w:t>kompetenciák</w:t>
      </w:r>
      <w:proofErr w:type="gramEnd"/>
      <w:r>
        <w:rPr>
          <w:rFonts w:ascii="Verdana" w:hAnsi="Verdana"/>
          <w:sz w:val="20"/>
          <w:szCs w:val="20"/>
          <w:lang w:eastAsia="hu-HU"/>
        </w:rPr>
        <w:t>:</w:t>
      </w:r>
    </w:p>
    <w:p w14:paraId="1D7DD2A3" w14:textId="77777777" w:rsidR="00CE44AF" w:rsidRDefault="00CE44AF" w:rsidP="00CE44AF">
      <w:pPr>
        <w:spacing w:after="0" w:line="300" w:lineRule="exact"/>
        <w:jc w:val="both"/>
        <w:rPr>
          <w:rFonts w:ascii="Verdana" w:hAnsi="Verdana"/>
          <w:sz w:val="20"/>
          <w:szCs w:val="20"/>
          <w:lang w:eastAsia="hu-HU"/>
        </w:rPr>
      </w:pPr>
    </w:p>
    <w:p w14:paraId="7F067B3F" w14:textId="77777777" w:rsidR="00CE44AF" w:rsidRDefault="00CE44AF" w:rsidP="00CE44AF">
      <w:pPr>
        <w:spacing w:after="0" w:line="300" w:lineRule="exact"/>
        <w:jc w:val="both"/>
        <w:rPr>
          <w:rFonts w:ascii="Verdana" w:hAnsi="Verdana"/>
          <w:b/>
          <w:sz w:val="20"/>
          <w:szCs w:val="20"/>
          <w:lang w:eastAsia="hu-HU"/>
        </w:rPr>
      </w:pPr>
      <w:r>
        <w:rPr>
          <w:rFonts w:ascii="Verdana" w:hAnsi="Verdana"/>
          <w:b/>
          <w:sz w:val="20"/>
          <w:szCs w:val="20"/>
          <w:lang w:eastAsia="hu-HU"/>
        </w:rPr>
        <w:t>A kriminalisztikai szakértő</w:t>
      </w:r>
    </w:p>
    <w:p w14:paraId="36B31D64" w14:textId="77777777" w:rsidR="00CE44AF" w:rsidRDefault="00CE44AF" w:rsidP="00CE44AF">
      <w:pPr>
        <w:spacing w:after="0" w:line="300" w:lineRule="exact"/>
        <w:jc w:val="both"/>
        <w:rPr>
          <w:rFonts w:ascii="Verdana" w:hAnsi="Verdana"/>
          <w:b/>
          <w:sz w:val="20"/>
          <w:szCs w:val="20"/>
          <w:lang w:eastAsia="hu-HU"/>
        </w:rPr>
      </w:pPr>
    </w:p>
    <w:p w14:paraId="107B68C3"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7.2.1.</w:t>
      </w:r>
      <w:r>
        <w:rPr>
          <w:rFonts w:ascii="Verdana" w:hAnsi="Verdana"/>
          <w:sz w:val="20"/>
          <w:szCs w:val="20"/>
          <w:lang w:eastAsia="hu-HU"/>
        </w:rPr>
        <w:t xml:space="preserve"> </w:t>
      </w:r>
      <w:r>
        <w:rPr>
          <w:rFonts w:ascii="Verdana" w:hAnsi="Verdana"/>
          <w:b/>
          <w:sz w:val="20"/>
          <w:szCs w:val="20"/>
          <w:lang w:eastAsia="hu-HU"/>
        </w:rPr>
        <w:t>Tudása</w:t>
      </w:r>
      <w:r>
        <w:rPr>
          <w:rFonts w:ascii="Verdana" w:hAnsi="Verdana"/>
          <w:sz w:val="20"/>
          <w:szCs w:val="20"/>
          <w:lang w:eastAsia="hu-HU"/>
        </w:rPr>
        <w:t>:</w:t>
      </w:r>
    </w:p>
    <w:p w14:paraId="696EB5BD"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Jártas a büntetőjogi és a büntetőeljárás jogi normák alkalmazásakor azon tények felismerésében, melyekre a bizonyításnak ki kell térnie, továbbá abban, hogy milyen bizonyítási eszközöket lehet a bizonyítási eljárás során igénybe venni. </w:t>
      </w:r>
    </w:p>
    <w:p w14:paraId="573EF6A4"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Tájékozott a kriminalisztikai elméleti ismeretekben és azok gyakorlati alkalmazásában. </w:t>
      </w:r>
    </w:p>
    <w:p w14:paraId="2588C965"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Kellően jártas a </w:t>
      </w:r>
      <w:proofErr w:type="gramStart"/>
      <w:r>
        <w:rPr>
          <w:rFonts w:ascii="Verdana" w:hAnsi="Verdana" w:cs="Times New Roman"/>
          <w:sz w:val="20"/>
          <w:szCs w:val="20"/>
        </w:rPr>
        <w:t>konkrét</w:t>
      </w:r>
      <w:proofErr w:type="gramEnd"/>
      <w:r>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w:t>
      </w:r>
    </w:p>
    <w:p w14:paraId="0BA2FD0A"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Tisztában van a szakértői munkával összefüggő jogszabályok gyakorlati alkalmazásával. </w:t>
      </w:r>
    </w:p>
    <w:p w14:paraId="06D217D7"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Jártas a forenzikus jelenségek közötti összefüggések felismerésében, és a releváns személyre, tárgyra és az elkövetett cselekményre vonatkozó következtetések levonásában.</w:t>
      </w:r>
    </w:p>
    <w:p w14:paraId="44E95737" w14:textId="77777777" w:rsidR="00CE44AF" w:rsidRDefault="00CE44AF" w:rsidP="00CE44AF">
      <w:pPr>
        <w:spacing w:before="120" w:after="120" w:line="240" w:lineRule="auto"/>
        <w:ind w:left="720"/>
        <w:jc w:val="both"/>
        <w:rPr>
          <w:rFonts w:ascii="Verdana" w:hAnsi="Verdana" w:cs="Times New Roman"/>
          <w:sz w:val="20"/>
          <w:szCs w:val="20"/>
        </w:rPr>
      </w:pPr>
    </w:p>
    <w:p w14:paraId="46C3B717" w14:textId="77777777" w:rsidR="00CE44AF" w:rsidRDefault="00CE44AF" w:rsidP="00CE44AF">
      <w:pPr>
        <w:spacing w:after="20"/>
        <w:jc w:val="both"/>
        <w:rPr>
          <w:rFonts w:ascii="Verdana" w:hAnsi="Verdana"/>
          <w:sz w:val="20"/>
          <w:szCs w:val="20"/>
          <w:lang w:eastAsia="hu-HU"/>
        </w:rPr>
      </w:pPr>
      <w:r>
        <w:rPr>
          <w:rFonts w:ascii="Verdana" w:hAnsi="Verdana"/>
          <w:b/>
          <w:sz w:val="20"/>
          <w:szCs w:val="20"/>
          <w:lang w:eastAsia="hu-HU"/>
        </w:rPr>
        <w:t>7.2.2</w:t>
      </w:r>
      <w:r>
        <w:rPr>
          <w:rFonts w:ascii="Verdana" w:hAnsi="Verdana"/>
          <w:sz w:val="20"/>
          <w:szCs w:val="20"/>
          <w:lang w:eastAsia="hu-HU"/>
        </w:rPr>
        <w:t xml:space="preserve">. </w:t>
      </w:r>
      <w:r>
        <w:rPr>
          <w:rFonts w:ascii="Verdana" w:hAnsi="Verdana"/>
          <w:b/>
          <w:sz w:val="20"/>
          <w:szCs w:val="20"/>
          <w:lang w:eastAsia="hu-HU"/>
        </w:rPr>
        <w:t>Képességei:</w:t>
      </w:r>
    </w:p>
    <w:p w14:paraId="5D53CC9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Képes a szakértői feladatok </w:t>
      </w:r>
      <w:proofErr w:type="gramStart"/>
      <w:r>
        <w:rPr>
          <w:rFonts w:ascii="Verdana" w:hAnsi="Verdana" w:cs="Times New Roman"/>
          <w:iCs/>
          <w:sz w:val="20"/>
          <w:szCs w:val="20"/>
        </w:rPr>
        <w:t>komplex</w:t>
      </w:r>
      <w:proofErr w:type="gramEnd"/>
      <w:r>
        <w:rPr>
          <w:rFonts w:ascii="Verdana" w:hAnsi="Verdana" w:cs="Times New Roman"/>
          <w:iCs/>
          <w:sz w:val="20"/>
          <w:szCs w:val="20"/>
        </w:rPr>
        <w:t xml:space="preserve"> értelmezésére.</w:t>
      </w:r>
    </w:p>
    <w:p w14:paraId="72DC918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Képes a helyes problémafelismerésre és </w:t>
      </w:r>
      <w:proofErr w:type="gramStart"/>
      <w:r>
        <w:rPr>
          <w:rFonts w:ascii="Verdana" w:hAnsi="Verdana" w:cs="Times New Roman"/>
          <w:iCs/>
          <w:sz w:val="20"/>
          <w:szCs w:val="20"/>
        </w:rPr>
        <w:t>probléma</w:t>
      </w:r>
      <w:proofErr w:type="gramEnd"/>
      <w:r>
        <w:rPr>
          <w:rFonts w:ascii="Verdana" w:hAnsi="Verdana" w:cs="Times New Roman"/>
          <w:iCs/>
          <w:sz w:val="20"/>
          <w:szCs w:val="20"/>
        </w:rPr>
        <w:t>megoldásra.</w:t>
      </w:r>
    </w:p>
    <w:p w14:paraId="12C7A54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szakterületéhez köthető technikai eszközöket, módszereket és eljárásokat készségszintűen használja.</w:t>
      </w:r>
    </w:p>
    <w:p w14:paraId="101BBE41"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szakértő kirendelő határozatokban feltett kérdésekre adandó pontos válaszadásra.</w:t>
      </w:r>
    </w:p>
    <w:p w14:paraId="135E7EF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szakértői vizsgálatra bocsátott anyagot előkészíti, értékeli és feldolgozza.</w:t>
      </w:r>
    </w:p>
    <w:p w14:paraId="2B39517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Megtervezi és lefolytatja a szakértői vizsgálatot. </w:t>
      </w:r>
    </w:p>
    <w:p w14:paraId="50F67774"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Elkészíti a szakértői vizsgálatok eredményeinek összevetését és értékelését.</w:t>
      </w:r>
    </w:p>
    <w:p w14:paraId="1A516C5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Rutinszerűen alkalmazza az azonosításelmélet elveit és tételeit.</w:t>
      </w:r>
    </w:p>
    <w:p w14:paraId="40B61F3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Önálló szakértői véleményt alkot.</w:t>
      </w:r>
    </w:p>
    <w:p w14:paraId="25D88A7A"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Elkészíti a szakértői dokumentációt.</w:t>
      </w:r>
    </w:p>
    <w:p w14:paraId="7F4529B5" w14:textId="77777777" w:rsidR="00CE44AF" w:rsidRDefault="00CE44AF" w:rsidP="008642C5">
      <w:pPr>
        <w:numPr>
          <w:ilvl w:val="0"/>
          <w:numId w:val="130"/>
        </w:numPr>
        <w:spacing w:before="120" w:after="120" w:line="240" w:lineRule="auto"/>
        <w:jc w:val="both"/>
        <w:rPr>
          <w:rFonts w:ascii="Verdana" w:hAnsi="Verdana" w:cs="Times New Roman"/>
          <w:sz w:val="20"/>
          <w:szCs w:val="20"/>
        </w:rPr>
      </w:pPr>
      <w:r>
        <w:rPr>
          <w:rFonts w:ascii="Verdana" w:hAnsi="Verdana" w:cs="Times New Roman"/>
          <w:iCs/>
          <w:sz w:val="20"/>
          <w:szCs w:val="20"/>
        </w:rPr>
        <w:t>Igényesen, szakszerűen kifejti a bíróságokon történő megjelenések során a szakértői véleményét.</w:t>
      </w:r>
    </w:p>
    <w:p w14:paraId="1B5DF839" w14:textId="77777777" w:rsidR="00CE44AF" w:rsidRDefault="00CE44AF" w:rsidP="00CE44AF">
      <w:pPr>
        <w:spacing w:before="120" w:after="120" w:line="240" w:lineRule="auto"/>
        <w:ind w:left="720"/>
        <w:jc w:val="both"/>
        <w:rPr>
          <w:rFonts w:ascii="Verdana" w:hAnsi="Verdana" w:cs="Times New Roman"/>
          <w:sz w:val="20"/>
          <w:szCs w:val="20"/>
        </w:rPr>
      </w:pPr>
    </w:p>
    <w:p w14:paraId="7F0852BC"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7.2.3.</w:t>
      </w:r>
      <w:r>
        <w:rPr>
          <w:rFonts w:ascii="Verdana" w:hAnsi="Verdana"/>
          <w:sz w:val="20"/>
          <w:szCs w:val="20"/>
          <w:lang w:eastAsia="hu-HU"/>
        </w:rPr>
        <w:t xml:space="preserve">  </w:t>
      </w:r>
      <w:r>
        <w:rPr>
          <w:rFonts w:ascii="Verdana" w:hAnsi="Verdana"/>
          <w:b/>
          <w:sz w:val="20"/>
          <w:szCs w:val="20"/>
          <w:lang w:eastAsia="hu-HU"/>
        </w:rPr>
        <w:t>Attitűdje:</w:t>
      </w:r>
    </w:p>
    <w:p w14:paraId="7D5AE0B1"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Elkötelezett abban, hogy munkáját mindig a legmagasabb színvonalon és hatékonyan végezze.</w:t>
      </w:r>
    </w:p>
    <w:p w14:paraId="226AE3CF"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Nyitott új lehetőségek és módszerek megismerésére és kipróbálására.</w:t>
      </w:r>
    </w:p>
    <w:p w14:paraId="79B2394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Motivált, nyitott és törekszik az együttműködésre.</w:t>
      </w:r>
    </w:p>
    <w:p w14:paraId="454BC0F7"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Folyamatosan törekszik arra, hogy megismerje a munkáját befolyásoló új szabályzókat.</w:t>
      </w:r>
    </w:p>
    <w:p w14:paraId="0636A6DD"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Igényes a folyamatos önképzésre az új tudományos eredmények megismerésére;</w:t>
      </w:r>
    </w:p>
    <w:p w14:paraId="79AC2BAC"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lastRenderedPageBreak/>
        <w:t>Fogékony a minőségbiztosítás által kívánt követelmények betartására.</w:t>
      </w:r>
    </w:p>
    <w:p w14:paraId="5D1458F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Folyamatosan figyelemmel kíséri munkájának eredményeit, törekszik annak jobbítására.</w:t>
      </w:r>
    </w:p>
    <w:p w14:paraId="70A538A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Törekszik szakmai készségei fejlesztésére.</w:t>
      </w:r>
    </w:p>
    <w:p w14:paraId="0D7BE28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Nyitott a bűnüldöző szervek közti legjobb gyakorlatok megismerésére, cseréjére.</w:t>
      </w:r>
    </w:p>
    <w:p w14:paraId="64ADDF75"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proofErr w:type="gramStart"/>
      <w:r>
        <w:rPr>
          <w:rFonts w:ascii="Verdana" w:hAnsi="Verdana" w:cs="Times New Roman"/>
          <w:iCs/>
          <w:sz w:val="20"/>
          <w:szCs w:val="20"/>
        </w:rPr>
        <w:t>Speciális</w:t>
      </w:r>
      <w:proofErr w:type="gramEnd"/>
      <w:r>
        <w:rPr>
          <w:rFonts w:ascii="Verdana" w:hAnsi="Verdana" w:cs="Times New Roman"/>
          <w:iCs/>
          <w:sz w:val="20"/>
          <w:szCs w:val="20"/>
        </w:rPr>
        <w:t xml:space="preserve"> munkaterületéből adódóan kiemelkedően jellemzi a gyors probléma felismerés és problémamegoldás.</w:t>
      </w:r>
    </w:p>
    <w:p w14:paraId="7D626ED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Kiemelt figyelmet fordít arra, hogy kutatási eredményeit a szakma megismerhesse.</w:t>
      </w:r>
    </w:p>
    <w:p w14:paraId="4443C237" w14:textId="77777777" w:rsidR="00CE44AF" w:rsidRDefault="00CE44AF" w:rsidP="00CE44AF">
      <w:pPr>
        <w:spacing w:before="120" w:after="120" w:line="240" w:lineRule="auto"/>
        <w:ind w:left="720"/>
        <w:jc w:val="both"/>
        <w:rPr>
          <w:rFonts w:ascii="Verdana" w:hAnsi="Verdana" w:cs="Times New Roman"/>
          <w:iCs/>
          <w:sz w:val="20"/>
          <w:szCs w:val="20"/>
        </w:rPr>
      </w:pPr>
    </w:p>
    <w:p w14:paraId="767E9F27"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7.2.4.</w:t>
      </w:r>
      <w:r>
        <w:rPr>
          <w:rFonts w:ascii="Verdana" w:hAnsi="Verdana"/>
          <w:sz w:val="20"/>
          <w:szCs w:val="20"/>
          <w:lang w:eastAsia="hu-HU"/>
        </w:rPr>
        <w:t xml:space="preserve">  </w:t>
      </w:r>
      <w:r>
        <w:rPr>
          <w:rFonts w:ascii="Verdana" w:hAnsi="Verdana"/>
          <w:b/>
          <w:sz w:val="20"/>
          <w:szCs w:val="20"/>
          <w:lang w:eastAsia="hu-HU"/>
        </w:rPr>
        <w:t>Autonómiája és felelőssége:</w:t>
      </w:r>
    </w:p>
    <w:p w14:paraId="72AC9FF0"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Munkáját feladatkörében önállóan végzi, felelősséget vállal munkájáért, </w:t>
      </w:r>
      <w:proofErr w:type="gramStart"/>
      <w:r>
        <w:rPr>
          <w:rFonts w:ascii="Verdana" w:hAnsi="Verdana" w:cs="Times New Roman"/>
          <w:iCs/>
          <w:sz w:val="20"/>
          <w:szCs w:val="20"/>
        </w:rPr>
        <w:t>precíz</w:t>
      </w:r>
      <w:proofErr w:type="gramEnd"/>
      <w:r>
        <w:rPr>
          <w:rFonts w:ascii="Verdana" w:hAnsi="Verdana" w:cs="Times New Roman"/>
          <w:iCs/>
          <w:sz w:val="20"/>
          <w:szCs w:val="20"/>
        </w:rPr>
        <w:t>, pontos, megbízható.</w:t>
      </w:r>
    </w:p>
    <w:p w14:paraId="6380B54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saját szakmai munkavégzésével kapcsolatos fejlődését fontosnak tartja.</w:t>
      </w:r>
    </w:p>
    <w:p w14:paraId="5BB7E8DE"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Lépést tart a legújabb tudományos eredményekkel és figyelemmel kíséri a nemzetközi szakmai állásfoglalásokat.</w:t>
      </w:r>
    </w:p>
    <w:p w14:paraId="396D78B2"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Az elsajátított ismeretei és készségei birtokában felelősséggel viszonyul munkája minőségbiztosítási feladataihoz.</w:t>
      </w:r>
    </w:p>
    <w:p w14:paraId="37BC1BA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Tudatosan keresi a szakmai fejlődés lehetőségeit.</w:t>
      </w:r>
    </w:p>
    <w:p w14:paraId="467DD17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A választott hivatásának megfelelő életvitelt folytat, elfogadja szakterülete </w:t>
      </w:r>
      <w:proofErr w:type="gramStart"/>
      <w:r>
        <w:rPr>
          <w:rFonts w:ascii="Verdana" w:hAnsi="Verdana" w:cs="Times New Roman"/>
          <w:iCs/>
          <w:sz w:val="20"/>
          <w:szCs w:val="20"/>
        </w:rPr>
        <w:t>etikai</w:t>
      </w:r>
      <w:proofErr w:type="gramEnd"/>
      <w:r>
        <w:rPr>
          <w:rFonts w:ascii="Verdana" w:hAnsi="Verdana" w:cs="Times New Roman"/>
          <w:iCs/>
          <w:sz w:val="20"/>
          <w:szCs w:val="20"/>
        </w:rPr>
        <w:t xml:space="preserve"> normáit és szabályait.</w:t>
      </w:r>
    </w:p>
    <w:p w14:paraId="63D90550"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Feladatellátása során törekszik a megfelelő önkontroll, </w:t>
      </w:r>
      <w:proofErr w:type="gramStart"/>
      <w:r>
        <w:rPr>
          <w:rFonts w:ascii="Verdana" w:hAnsi="Verdana" w:cs="Times New Roman"/>
          <w:iCs/>
          <w:sz w:val="20"/>
          <w:szCs w:val="20"/>
        </w:rPr>
        <w:t>tolerancia</w:t>
      </w:r>
      <w:proofErr w:type="gramEnd"/>
      <w:r>
        <w:rPr>
          <w:rFonts w:ascii="Verdana" w:hAnsi="Verdana" w:cs="Times New Roman"/>
          <w:iCs/>
          <w:sz w:val="20"/>
          <w:szCs w:val="20"/>
        </w:rPr>
        <w:t>, előítéletektől mentes gondolkodás és viselkedés tanúsítására, tiszteletben tartja az alapvető emberi és állampolgári jogokat.</w:t>
      </w:r>
    </w:p>
    <w:p w14:paraId="17ADB46B" w14:textId="77777777" w:rsidR="00CE44AF" w:rsidRDefault="00CE44AF" w:rsidP="00CE44AF">
      <w:pPr>
        <w:spacing w:before="120" w:after="120" w:line="240" w:lineRule="auto"/>
        <w:rPr>
          <w:rFonts w:ascii="Verdana" w:hAnsi="Verdana" w:cs="Times New Roman"/>
          <w:b/>
          <w:sz w:val="20"/>
          <w:szCs w:val="20"/>
        </w:rPr>
      </w:pPr>
    </w:p>
    <w:p w14:paraId="7DEF24FD"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 xml:space="preserve">7.3. Szakterületek szerinti </w:t>
      </w:r>
      <w:proofErr w:type="gramStart"/>
      <w:r>
        <w:rPr>
          <w:rFonts w:ascii="Verdana" w:hAnsi="Verdana" w:cs="Times New Roman"/>
          <w:b/>
          <w:sz w:val="20"/>
          <w:szCs w:val="20"/>
        </w:rPr>
        <w:t>speciális</w:t>
      </w:r>
      <w:proofErr w:type="gramEnd"/>
      <w:r>
        <w:rPr>
          <w:rFonts w:ascii="Verdana" w:hAnsi="Verdana" w:cs="Times New Roman"/>
          <w:b/>
          <w:sz w:val="20"/>
          <w:szCs w:val="20"/>
        </w:rPr>
        <w:t xml:space="preserve"> szakmai kompetenciák:</w:t>
      </w:r>
    </w:p>
    <w:p w14:paraId="5A6AFFFC"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sz w:val="20"/>
          <w:szCs w:val="20"/>
        </w:rPr>
        <w:t xml:space="preserve">A </w:t>
      </w:r>
      <w:r>
        <w:rPr>
          <w:rFonts w:ascii="Verdana" w:hAnsi="Verdana" w:cs="Times New Roman"/>
          <w:sz w:val="20"/>
          <w:szCs w:val="20"/>
          <w:u w:val="single"/>
        </w:rPr>
        <w:t>fegyverszakértő</w:t>
      </w:r>
      <w:r>
        <w:rPr>
          <w:rFonts w:ascii="Verdana" w:hAnsi="Verdana" w:cs="Times New Roman"/>
          <w:sz w:val="20"/>
          <w:szCs w:val="20"/>
        </w:rPr>
        <w:t xml:space="preserve"> szakterületen a hallgató a képzés során szerezzen </w:t>
      </w:r>
      <w:proofErr w:type="gramStart"/>
      <w:r>
        <w:rPr>
          <w:rFonts w:ascii="Verdana" w:hAnsi="Verdana" w:cs="Times New Roman"/>
          <w:sz w:val="20"/>
          <w:szCs w:val="20"/>
        </w:rPr>
        <w:t>speciális</w:t>
      </w:r>
      <w:proofErr w:type="gramEnd"/>
      <w:r>
        <w:rPr>
          <w:rFonts w:ascii="Verdana" w:hAnsi="Verdana" w:cs="Times New Roman"/>
          <w:sz w:val="20"/>
          <w:szCs w:val="20"/>
        </w:rPr>
        <w:t xml:space="preserve"> ismereteket:</w:t>
      </w:r>
    </w:p>
    <w:p w14:paraId="55EB4CF9"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fegyverszakértői vizsgálat folyamatának megismerésében és módszereinek alkalmazásában,</w:t>
      </w:r>
    </w:p>
    <w:p w14:paraId="3EF4D1E9"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a kézi lőfegyverek szerkezeti felépítésében, működési rendszereikben,</w:t>
      </w:r>
    </w:p>
    <w:p w14:paraId="5125AF3C"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különböző lőszerek, töltények felépítésében, a lövedékek és töltényhüvelyek felületén levő nyomok kriminalisztikai jelentőségének felismerésében, szakértői vizsgálatukban, </w:t>
      </w:r>
    </w:p>
    <w:p w14:paraId="2DC0779A"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lövedékeken és töltényhüvelyeken levő fegyverműködési nyomok felismerésében, osztályozásában, </w:t>
      </w:r>
    </w:p>
    <w:p w14:paraId="4BB90A83"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fegyverműködési nyomok összehasonlító vizsgálatának elméletében és gyakorlatában, az </w:t>
      </w:r>
      <w:proofErr w:type="gramStart"/>
      <w:r>
        <w:rPr>
          <w:rFonts w:ascii="Verdana" w:hAnsi="Verdana" w:cs="Times New Roman"/>
          <w:sz w:val="20"/>
          <w:szCs w:val="20"/>
        </w:rPr>
        <w:t>automatikus</w:t>
      </w:r>
      <w:proofErr w:type="gramEnd"/>
      <w:r>
        <w:rPr>
          <w:rFonts w:ascii="Verdana" w:hAnsi="Verdana" w:cs="Times New Roman"/>
          <w:sz w:val="20"/>
          <w:szCs w:val="20"/>
        </w:rPr>
        <w:t xml:space="preserve"> összehasonlító rendszerek elméleti működésében. </w:t>
      </w:r>
    </w:p>
    <w:p w14:paraId="14D52CF1"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          Ismerje meg továbbá:</w:t>
      </w:r>
    </w:p>
    <w:p w14:paraId="5129DBDD"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fegyverek, töltények és lövési folyamatok vizsgálatához használt berendezéseket, azok használatát, </w:t>
      </w:r>
    </w:p>
    <w:p w14:paraId="4DE47D9C"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lőfegyverrel elkövetett bűncselekmények helyszíni vizsgálatának lehetőségeit, </w:t>
      </w:r>
    </w:p>
    <w:p w14:paraId="51B398B8"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különböző vegyészeti vizsgáló eljárásokat, a lövési anyagmaradványok megfelelő biztosítását, </w:t>
      </w:r>
    </w:p>
    <w:p w14:paraId="71F6BCE2"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a lőeszközök műszaki állapotának vizsgálatát.</w:t>
      </w:r>
    </w:p>
    <w:p w14:paraId="21B9157A" w14:textId="77777777" w:rsidR="00CE44AF" w:rsidRDefault="00CE44AF" w:rsidP="00CE44AF">
      <w:pPr>
        <w:spacing w:before="120" w:after="120" w:line="240" w:lineRule="auto"/>
        <w:rPr>
          <w:rFonts w:ascii="Verdana" w:hAnsi="Verdana" w:cs="Times New Roman"/>
          <w:sz w:val="20"/>
          <w:szCs w:val="20"/>
        </w:rPr>
      </w:pPr>
    </w:p>
    <w:p w14:paraId="5479A809"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írásszakértő</w:t>
      </w:r>
      <w:r>
        <w:rPr>
          <w:rFonts w:ascii="Verdana" w:hAnsi="Verdana" w:cs="Times New Roman"/>
          <w:sz w:val="20"/>
          <w:szCs w:val="20"/>
        </w:rPr>
        <w:t xml:space="preserve"> szakterületen a hallgató a képzés során szerezzen </w:t>
      </w:r>
      <w:proofErr w:type="gramStart"/>
      <w:r>
        <w:rPr>
          <w:rFonts w:ascii="Verdana" w:hAnsi="Verdana" w:cs="Times New Roman"/>
          <w:sz w:val="20"/>
          <w:szCs w:val="20"/>
        </w:rPr>
        <w:t>speciális</w:t>
      </w:r>
      <w:proofErr w:type="gramEnd"/>
      <w:r>
        <w:rPr>
          <w:rFonts w:ascii="Verdana" w:hAnsi="Verdana" w:cs="Times New Roman"/>
          <w:sz w:val="20"/>
          <w:szCs w:val="20"/>
        </w:rPr>
        <w:t xml:space="preserve"> ismereteket: </w:t>
      </w:r>
    </w:p>
    <w:p w14:paraId="5A303C62"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kézírás anatómiai, fiziológiai, pszichológiai alapkérdéseiben, </w:t>
      </w:r>
    </w:p>
    <w:p w14:paraId="078950A6"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az általános és különös írássajátosságok feltárásában, összehasonlításában és értékelésében, a valószínűségi skálákban és azok alkalmazásában,</w:t>
      </w:r>
    </w:p>
    <w:p w14:paraId="39E7AA00"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technikai írásvizsgálat részeként az írógépek fajtáinak, működésének és történetének ismeretében, </w:t>
      </w:r>
    </w:p>
    <w:p w14:paraId="07719699"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mechanikus, elektromechanikus, elektronikus írógépek és a különböző típusú nyomtatók alkalmazásával készült </w:t>
      </w:r>
      <w:proofErr w:type="gramStart"/>
      <w:r>
        <w:rPr>
          <w:rFonts w:ascii="Verdana" w:hAnsi="Verdana" w:cs="Times New Roman"/>
          <w:sz w:val="20"/>
          <w:szCs w:val="20"/>
        </w:rPr>
        <w:t>inkriminált</w:t>
      </w:r>
      <w:proofErr w:type="gramEnd"/>
      <w:r>
        <w:rPr>
          <w:rFonts w:ascii="Verdana" w:hAnsi="Verdana" w:cs="Times New Roman"/>
          <w:sz w:val="20"/>
          <w:szCs w:val="20"/>
        </w:rPr>
        <w:t xml:space="preserve"> iratok szakértői vizsgálatában.</w:t>
      </w:r>
    </w:p>
    <w:p w14:paraId="2BAB21D5"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5F3DAF56"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hogyan lehet az írássajátosságokat szakszerűen megfogalmazni, osztályozni, </w:t>
      </w:r>
    </w:p>
    <w:p w14:paraId="5C7C509B"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vizsgálati módszereket leírni, </w:t>
      </w:r>
    </w:p>
    <w:p w14:paraId="282D2666"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feltárt sajátosságok értékelni </w:t>
      </w:r>
    </w:p>
    <w:p w14:paraId="6726D398"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és a kézírásvizsgálat sajátosságfeltáró-összehasonlító, mennyiségi és minőségi módszereit alkalmazni. </w:t>
      </w:r>
    </w:p>
    <w:p w14:paraId="5790656E" w14:textId="77777777" w:rsidR="00CE44AF" w:rsidRDefault="00CE44AF" w:rsidP="00CE44AF">
      <w:pPr>
        <w:spacing w:before="120" w:after="120" w:line="240" w:lineRule="auto"/>
        <w:jc w:val="both"/>
        <w:rPr>
          <w:rFonts w:ascii="Verdana" w:hAnsi="Verdana" w:cs="Times New Roman"/>
          <w:sz w:val="20"/>
          <w:szCs w:val="20"/>
          <w:u w:val="single"/>
        </w:rPr>
      </w:pPr>
    </w:p>
    <w:p w14:paraId="5990066D"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w:t>
      </w:r>
      <w:r>
        <w:rPr>
          <w:rFonts w:ascii="Verdana" w:hAnsi="Verdana" w:cs="Times New Roman"/>
          <w:sz w:val="20"/>
          <w:szCs w:val="20"/>
          <w:u w:val="single"/>
        </w:rPr>
        <w:t>nyomszakértő</w:t>
      </w:r>
      <w:r>
        <w:rPr>
          <w:rFonts w:ascii="Verdana" w:hAnsi="Verdana" w:cs="Times New Roman"/>
          <w:sz w:val="20"/>
          <w:szCs w:val="20"/>
        </w:rPr>
        <w:t xml:space="preserve"> szakterületen a hallgató a képzés során szerezzen </w:t>
      </w:r>
      <w:proofErr w:type="gramStart"/>
      <w:r>
        <w:rPr>
          <w:rFonts w:ascii="Verdana" w:hAnsi="Verdana" w:cs="Times New Roman"/>
          <w:sz w:val="20"/>
          <w:szCs w:val="20"/>
        </w:rPr>
        <w:t>speciális</w:t>
      </w:r>
      <w:proofErr w:type="gramEnd"/>
      <w:r>
        <w:rPr>
          <w:rFonts w:ascii="Verdana" w:hAnsi="Verdana" w:cs="Times New Roman"/>
          <w:sz w:val="20"/>
          <w:szCs w:val="20"/>
        </w:rPr>
        <w:t xml:space="preserve"> ismereteket: </w:t>
      </w:r>
    </w:p>
    <w:p w14:paraId="055358CC"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nyomszakértői vizsgálat folyamatára és a módszerek hatékony alkalmazására vonatkozóan, </w:t>
      </w:r>
    </w:p>
    <w:p w14:paraId="69822B60"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tárgytöredékek kriminalisztikai jelentőségének felismerésére, </w:t>
      </w:r>
    </w:p>
    <w:p w14:paraId="41C6F497"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tárgytöredékek szakértői vizsgálatának területén, </w:t>
      </w:r>
    </w:p>
    <w:p w14:paraId="08A22238"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a próbanyomok készítésének területén és az általános valamint összehasonlító vizsgálatok, mérések elvégzése vonatkozásában.</w:t>
      </w:r>
    </w:p>
    <w:p w14:paraId="4F077E42"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6D83817E" w14:textId="77777777" w:rsidR="00CE44AF" w:rsidRDefault="00CE44AF" w:rsidP="008642C5">
      <w:pPr>
        <w:numPr>
          <w:ilvl w:val="0"/>
          <w:numId w:val="135"/>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egyes nyomtípusok (statikus és dinamikus jellegű elváltozások) traszológiai jellemzőinek feltárási módját, </w:t>
      </w:r>
    </w:p>
    <w:p w14:paraId="690B9E9B" w14:textId="77777777" w:rsidR="00CE44AF" w:rsidRDefault="00CE44AF" w:rsidP="008642C5">
      <w:pPr>
        <w:numPr>
          <w:ilvl w:val="0"/>
          <w:numId w:val="135"/>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egyedi sajátosságok felismerését és a próba nyomokkal történő összehasonlítás módját és értékelésének törvényszerűségeit. </w:t>
      </w:r>
    </w:p>
    <w:p w14:paraId="7DD0866F" w14:textId="77777777" w:rsidR="00CE44AF" w:rsidRDefault="00CE44AF" w:rsidP="00CE44AF">
      <w:pPr>
        <w:spacing w:before="120" w:after="120" w:line="240" w:lineRule="auto"/>
        <w:jc w:val="both"/>
        <w:rPr>
          <w:rFonts w:ascii="Verdana" w:hAnsi="Verdana" w:cs="Times New Roman"/>
          <w:sz w:val="20"/>
          <w:szCs w:val="20"/>
          <w:u w:val="single"/>
        </w:rPr>
      </w:pPr>
    </w:p>
    <w:p w14:paraId="43C24044"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okmányszakértő</w:t>
      </w:r>
      <w:r>
        <w:rPr>
          <w:rFonts w:ascii="Verdana" w:hAnsi="Verdana" w:cs="Times New Roman"/>
          <w:sz w:val="20"/>
          <w:szCs w:val="20"/>
        </w:rPr>
        <w:t xml:space="preserve"> szakterületen a hallgató a képzés során szerezzen </w:t>
      </w:r>
      <w:proofErr w:type="gramStart"/>
      <w:r>
        <w:rPr>
          <w:rFonts w:ascii="Verdana" w:hAnsi="Verdana" w:cs="Times New Roman"/>
          <w:sz w:val="20"/>
          <w:szCs w:val="20"/>
        </w:rPr>
        <w:t>speciális</w:t>
      </w:r>
      <w:proofErr w:type="gramEnd"/>
      <w:r>
        <w:rPr>
          <w:rFonts w:ascii="Verdana" w:hAnsi="Verdana" w:cs="Times New Roman"/>
          <w:sz w:val="20"/>
          <w:szCs w:val="20"/>
        </w:rPr>
        <w:t xml:space="preserve"> ismereteket:</w:t>
      </w:r>
    </w:p>
    <w:p w14:paraId="0E2858EF"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okmányszakértői vizsgálatok módszereiben, </w:t>
      </w:r>
    </w:p>
    <w:p w14:paraId="3CE86F56"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okmányvizsgálati eszközök alkalmazásában, </w:t>
      </w:r>
    </w:p>
    <w:p w14:paraId="3C041E05"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személyi okmányok vizsgálatában, </w:t>
      </w:r>
    </w:p>
    <w:p w14:paraId="05006F40"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közlekedési okmányok vizsgálatában, </w:t>
      </w:r>
    </w:p>
    <w:p w14:paraId="7CB89E06"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értéket képviselő okmányok vizsgálatában, </w:t>
      </w:r>
    </w:p>
    <w:p w14:paraId="519339B9"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egyéb okiratok (pl. szerződések) vizsgálatában.</w:t>
      </w:r>
    </w:p>
    <w:p w14:paraId="181A5DA1"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Szerezzen jártasságot:</w:t>
      </w:r>
    </w:p>
    <w:p w14:paraId="4686A0C9"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alapvető nyomtatási eljárások felismerésében, </w:t>
      </w:r>
    </w:p>
    <w:p w14:paraId="35D31ACF"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okmányvédelmi megoldások felismerésében, </w:t>
      </w:r>
    </w:p>
    <w:p w14:paraId="7EB83E3A"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okmányokon feltárható sajátosságok értelmezésében, </w:t>
      </w:r>
    </w:p>
    <w:p w14:paraId="7D383EC3"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lastRenderedPageBreak/>
        <w:t xml:space="preserve">a hamisításra utaló sajátosságok felismerésében, </w:t>
      </w:r>
    </w:p>
    <w:p w14:paraId="71CCBD3E"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hamisítványok típusának meghatározásában. </w:t>
      </w:r>
    </w:p>
    <w:p w14:paraId="5684DDD8" w14:textId="77777777" w:rsidR="00CE44AF" w:rsidRDefault="00CE44AF" w:rsidP="00CE44AF">
      <w:pPr>
        <w:spacing w:before="120" w:after="120" w:line="240" w:lineRule="auto"/>
        <w:jc w:val="both"/>
        <w:rPr>
          <w:rFonts w:ascii="Verdana" w:hAnsi="Verdana" w:cs="Times New Roman"/>
          <w:sz w:val="20"/>
          <w:szCs w:val="20"/>
          <w:u w:val="single"/>
        </w:rPr>
      </w:pPr>
    </w:p>
    <w:p w14:paraId="423F9E15"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ujjnyomatszakértő</w:t>
      </w:r>
      <w:r>
        <w:rPr>
          <w:rFonts w:ascii="Verdana" w:hAnsi="Verdana" w:cs="Times New Roman"/>
          <w:sz w:val="20"/>
          <w:szCs w:val="20"/>
        </w:rPr>
        <w:t xml:space="preserve"> szakterületen a hallgató a képzés során szerezzen </w:t>
      </w:r>
      <w:proofErr w:type="gramStart"/>
      <w:r>
        <w:rPr>
          <w:rFonts w:ascii="Verdana" w:hAnsi="Verdana" w:cs="Times New Roman"/>
          <w:sz w:val="20"/>
          <w:szCs w:val="20"/>
        </w:rPr>
        <w:t>speciális</w:t>
      </w:r>
      <w:proofErr w:type="gramEnd"/>
      <w:r>
        <w:rPr>
          <w:rFonts w:ascii="Verdana" w:hAnsi="Verdana" w:cs="Times New Roman"/>
          <w:sz w:val="20"/>
          <w:szCs w:val="20"/>
        </w:rPr>
        <w:t xml:space="preserve"> ismereteket: </w:t>
      </w:r>
    </w:p>
    <w:p w14:paraId="1DA053B6"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daktiloszkópiai törvényszerűségek és az ujj-tenyérnyom töredékek kriminalisztikai jelentőségének felismerésében, szakértői vizsgálatukban, </w:t>
      </w:r>
    </w:p>
    <w:p w14:paraId="2AB83CEB"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 mint a személyazonosítás kiemelt területe ismeretében, </w:t>
      </w:r>
    </w:p>
    <w:p w14:paraId="7905C801"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 biológiai alapjaiban, </w:t>
      </w:r>
    </w:p>
    <w:p w14:paraId="6DD6B6E3"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az ujj- és tenyérnyomatokon látható bőrfodorszálak sajátos elhelyezkedésének, ujjnyomat fajtái, osztályozásának felismerésében,</w:t>
      </w:r>
    </w:p>
    <w:p w14:paraId="61330B4A"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ujj- és tenyérnyomatokban található minúciák (sajátossági pontok) felismerésében, </w:t>
      </w:r>
    </w:p>
    <w:p w14:paraId="7E44F437"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tenyérnyomatokon látható redők, ráncok felismerésében, </w:t>
      </w:r>
    </w:p>
    <w:p w14:paraId="3659D61F"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tenyérnyomatok területi felosztásában, </w:t>
      </w:r>
    </w:p>
    <w:p w14:paraId="2F782BB8"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a mezítlábas talp lenyomatokon látható redők, ráncok felismerésében, jellemző sajátosságaiban, daktiloszkópiai összehasonlító vizsgálatban.</w:t>
      </w:r>
    </w:p>
    <w:p w14:paraId="3031FE1F"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08EEC1A8" w14:textId="77777777" w:rsidR="00CE44AF" w:rsidRDefault="00CE44AF" w:rsidP="008642C5">
      <w:pPr>
        <w:numPr>
          <w:ilvl w:val="0"/>
          <w:numId w:val="139"/>
        </w:numPr>
        <w:spacing w:before="120" w:after="120" w:line="240" w:lineRule="auto"/>
        <w:jc w:val="both"/>
        <w:rPr>
          <w:rFonts w:ascii="Verdana" w:hAnsi="Verdana" w:cs="Times New Roman"/>
          <w:sz w:val="20"/>
          <w:szCs w:val="20"/>
        </w:rPr>
      </w:pPr>
      <w:r>
        <w:rPr>
          <w:rFonts w:ascii="Verdana" w:hAnsi="Verdana" w:cs="Times New Roman"/>
          <w:sz w:val="20"/>
          <w:szCs w:val="20"/>
        </w:rPr>
        <w:t>a daktiloszkópiai nyomok AFIS (Automatikus ujj- és tenyérnyomat Azonosító Rendszer) rendszerbe történő kódolásának, a rendszer segítségével történő összehasonlító vizsgálat elvégzésnek módját,</w:t>
      </w:r>
    </w:p>
    <w:p w14:paraId="4A880E11" w14:textId="77777777" w:rsidR="00CE44AF" w:rsidRDefault="00CE44AF" w:rsidP="008642C5">
      <w:pPr>
        <w:numPr>
          <w:ilvl w:val="0"/>
          <w:numId w:val="139"/>
        </w:numPr>
        <w:spacing w:before="120" w:after="120" w:line="240" w:lineRule="auto"/>
        <w:jc w:val="both"/>
        <w:rPr>
          <w:rFonts w:ascii="Verdana" w:hAnsi="Verdana" w:cs="Times New Roman"/>
          <w:sz w:val="20"/>
          <w:szCs w:val="20"/>
        </w:rPr>
      </w:pPr>
      <w:r>
        <w:rPr>
          <w:rFonts w:ascii="Verdana" w:hAnsi="Verdana" w:cs="Times New Roman"/>
          <w:sz w:val="20"/>
          <w:szCs w:val="20"/>
        </w:rPr>
        <w:t>az EURODAC rendszert,</w:t>
      </w:r>
    </w:p>
    <w:p w14:paraId="60907951" w14:textId="77777777" w:rsidR="00CE44AF" w:rsidRDefault="00CE44AF" w:rsidP="008642C5">
      <w:pPr>
        <w:numPr>
          <w:ilvl w:val="0"/>
          <w:numId w:val="139"/>
        </w:numPr>
        <w:spacing w:before="120" w:after="120" w:line="240" w:lineRule="auto"/>
        <w:jc w:val="both"/>
        <w:rPr>
          <w:rFonts w:ascii="Verdana" w:hAnsi="Verdana" w:cs="Times New Roman"/>
          <w:i/>
          <w:sz w:val="20"/>
          <w:szCs w:val="20"/>
        </w:rPr>
      </w:pPr>
      <w:r>
        <w:rPr>
          <w:rFonts w:ascii="Verdana" w:hAnsi="Verdana" w:cs="Times New Roman"/>
          <w:sz w:val="20"/>
          <w:szCs w:val="20"/>
        </w:rPr>
        <w:t xml:space="preserve">valamint a daktiloszkópiai </w:t>
      </w:r>
      <w:proofErr w:type="gramStart"/>
      <w:r>
        <w:rPr>
          <w:rFonts w:ascii="Verdana" w:hAnsi="Verdana" w:cs="Times New Roman"/>
          <w:sz w:val="20"/>
          <w:szCs w:val="20"/>
        </w:rPr>
        <w:t>látens</w:t>
      </w:r>
      <w:proofErr w:type="gramEnd"/>
      <w:r>
        <w:rPr>
          <w:rFonts w:ascii="Verdana" w:hAnsi="Verdana" w:cs="Times New Roman"/>
          <w:sz w:val="20"/>
          <w:szCs w:val="20"/>
        </w:rPr>
        <w:t xml:space="preserve"> nyomtöredékek előhívásának és rögzítésének módjait.</w:t>
      </w:r>
    </w:p>
    <w:p w14:paraId="218AFBC8" w14:textId="77777777" w:rsidR="00CE44AF" w:rsidRDefault="00CE44AF" w:rsidP="00CE44AF">
      <w:pPr>
        <w:spacing w:before="120" w:after="120" w:line="240" w:lineRule="auto"/>
        <w:ind w:left="720"/>
        <w:jc w:val="both"/>
        <w:rPr>
          <w:rFonts w:ascii="Verdana" w:hAnsi="Verdana" w:cs="Times New Roman"/>
          <w:i/>
          <w:sz w:val="20"/>
          <w:szCs w:val="20"/>
        </w:rPr>
      </w:pPr>
    </w:p>
    <w:p w14:paraId="6BE9FBF3"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8. A szakirányú továbbképzés szakmai jellemzői, a szakképzettséghez vezető szakterületek és azok kreditaránya, amelyből a szak felépül:</w:t>
      </w:r>
    </w:p>
    <w:p w14:paraId="0A738062" w14:textId="77777777" w:rsidR="00CE44AF" w:rsidRDefault="00CE44AF" w:rsidP="00CE44AF">
      <w:pPr>
        <w:spacing w:before="120" w:after="120" w:line="240" w:lineRule="auto"/>
        <w:rPr>
          <w:rFonts w:ascii="Verdana" w:hAnsi="Verdana" w:cs="Times New Roman"/>
          <w:b/>
          <w:sz w:val="20"/>
          <w:szCs w:val="20"/>
        </w:rPr>
      </w:pPr>
    </w:p>
    <w:p w14:paraId="0C10E0AF"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Jogi ismeretek: 6-10 kredit</w:t>
      </w:r>
    </w:p>
    <w:p w14:paraId="7E884C1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Büntetőjogi ismeretek   </w:t>
      </w:r>
    </w:p>
    <w:p w14:paraId="4DDB5F1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Büntető eljárásjogi ismeretek </w:t>
      </w:r>
    </w:p>
    <w:p w14:paraId="73DB449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Közigazgatási jogi ismeretek          </w:t>
      </w:r>
    </w:p>
    <w:p w14:paraId="3DE2B21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Szabálysértési jogi ismeretek                 </w:t>
      </w:r>
    </w:p>
    <w:p w14:paraId="3CD6EB68"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Polgári jogi ismeretek   </w:t>
      </w:r>
    </w:p>
    <w:p w14:paraId="1C11C076" w14:textId="77777777" w:rsidR="00CE44AF" w:rsidRDefault="00CE44AF" w:rsidP="00CE44AF">
      <w:pPr>
        <w:spacing w:before="120" w:after="120" w:line="240" w:lineRule="auto"/>
        <w:rPr>
          <w:rFonts w:ascii="Verdana" w:hAnsi="Verdana" w:cs="Times New Roman"/>
          <w:sz w:val="20"/>
          <w:szCs w:val="20"/>
        </w:rPr>
      </w:pPr>
    </w:p>
    <w:p w14:paraId="701133E0"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Kriminalisztikai ismeretek: 16-20 kredit</w:t>
      </w:r>
    </w:p>
    <w:p w14:paraId="5EFFFD60"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Kriminalisztikai elméletek</w:t>
      </w:r>
    </w:p>
    <w:p w14:paraId="1DA8466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Krimináltechnikai ismeretek   </w:t>
      </w:r>
    </w:p>
    <w:p w14:paraId="5BA0F6C4"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Krimináltaktikai ismeretek                                  </w:t>
      </w:r>
    </w:p>
    <w:p w14:paraId="49279CE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Kriminálmetodikai ismeretek</w:t>
      </w:r>
    </w:p>
    <w:p w14:paraId="0FBA8895" w14:textId="77777777" w:rsidR="00CE44AF" w:rsidRDefault="00CE44AF" w:rsidP="00CE44AF">
      <w:pPr>
        <w:spacing w:before="120" w:after="120" w:line="240" w:lineRule="auto"/>
        <w:rPr>
          <w:rFonts w:ascii="Verdana" w:hAnsi="Verdana" w:cs="Times New Roman"/>
          <w:sz w:val="20"/>
          <w:szCs w:val="20"/>
        </w:rPr>
      </w:pPr>
    </w:p>
    <w:p w14:paraId="021686FD"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 xml:space="preserve">Szakértői </w:t>
      </w:r>
      <w:proofErr w:type="gramStart"/>
      <w:r>
        <w:rPr>
          <w:rFonts w:ascii="Verdana" w:hAnsi="Verdana" w:cs="Times New Roman"/>
          <w:b/>
          <w:sz w:val="20"/>
          <w:szCs w:val="20"/>
        </w:rPr>
        <w:t>kompetenciák</w:t>
      </w:r>
      <w:proofErr w:type="gramEnd"/>
      <w:r>
        <w:rPr>
          <w:rFonts w:ascii="Verdana" w:hAnsi="Verdana" w:cs="Times New Roman"/>
          <w:b/>
          <w:sz w:val="20"/>
          <w:szCs w:val="20"/>
        </w:rPr>
        <w:t>: 2-6 kredit</w:t>
      </w:r>
    </w:p>
    <w:p w14:paraId="354536A2"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Szakértő etikett és érveléstechnika</w:t>
      </w:r>
    </w:p>
    <w:p w14:paraId="3B4DAA7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lastRenderedPageBreak/>
        <w:t>Szakértői tevékenység jogi keretei</w:t>
      </w:r>
    </w:p>
    <w:p w14:paraId="2D9157E5" w14:textId="77777777" w:rsidR="00CE44AF" w:rsidRDefault="00CE44AF" w:rsidP="00CE44AF">
      <w:pPr>
        <w:spacing w:before="120" w:after="120" w:line="240" w:lineRule="auto"/>
        <w:rPr>
          <w:rFonts w:ascii="Verdana" w:hAnsi="Verdana" w:cs="Times New Roman"/>
          <w:sz w:val="20"/>
          <w:szCs w:val="20"/>
        </w:rPr>
      </w:pPr>
    </w:p>
    <w:p w14:paraId="3BE5BCAA"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Szakterületi elméleti ismeretek: 26-30 kredit</w:t>
      </w:r>
    </w:p>
    <w:p w14:paraId="7783A2BE"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sz w:val="20"/>
          <w:szCs w:val="20"/>
        </w:rPr>
        <w:t>Szakterületi szakmai elméleti ismeretek 1.</w:t>
      </w:r>
      <w:r>
        <w:rPr>
          <w:rFonts w:ascii="Verdana" w:hAnsi="Verdana" w:cs="Times New Roman"/>
          <w:b/>
          <w:sz w:val="20"/>
          <w:szCs w:val="20"/>
        </w:rPr>
        <w:t xml:space="preserve"> </w:t>
      </w:r>
    </w:p>
    <w:p w14:paraId="10073CD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Szakterületi szakmai elméleti ismeretek 2.</w:t>
      </w:r>
    </w:p>
    <w:p w14:paraId="00B5306A" w14:textId="77777777" w:rsidR="00CE44AF" w:rsidRDefault="00CE44AF" w:rsidP="00CE44AF">
      <w:pPr>
        <w:spacing w:before="120" w:after="120" w:line="240" w:lineRule="auto"/>
        <w:rPr>
          <w:rFonts w:ascii="Verdana" w:hAnsi="Verdana" w:cs="Times New Roman"/>
          <w:b/>
          <w:sz w:val="20"/>
          <w:szCs w:val="20"/>
        </w:rPr>
      </w:pPr>
    </w:p>
    <w:p w14:paraId="420F0A1B"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Szakterületi gyakorlati ismeretek: 26-30 kredit</w:t>
      </w:r>
    </w:p>
    <w:p w14:paraId="56037F1B"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Szakterületi szakmai gyakorlati ismeretek 1.</w:t>
      </w:r>
    </w:p>
    <w:p w14:paraId="5F30172F"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Szakterületi szakmai gyakorlati ismeretek 2. </w:t>
      </w:r>
    </w:p>
    <w:p w14:paraId="52F640E3" w14:textId="77777777" w:rsidR="00CE44AF" w:rsidRDefault="00CE44AF" w:rsidP="00CE44AF">
      <w:pPr>
        <w:spacing w:before="120" w:after="120" w:line="240" w:lineRule="auto"/>
        <w:rPr>
          <w:rFonts w:ascii="Verdana" w:hAnsi="Verdana" w:cs="Times New Roman"/>
          <w:b/>
          <w:sz w:val="20"/>
          <w:szCs w:val="20"/>
        </w:rPr>
      </w:pPr>
    </w:p>
    <w:p w14:paraId="4C2423FF"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A szakdolgozat kreditértéke: 4 kredit</w:t>
      </w:r>
    </w:p>
    <w:p w14:paraId="4AF3B0AB" w14:textId="4EAACD86" w:rsidR="00B631BD" w:rsidRPr="00FE2679" w:rsidRDefault="00B631BD" w:rsidP="00B631BD">
      <w:pPr>
        <w:spacing w:before="120" w:after="120" w:line="240" w:lineRule="auto"/>
        <w:rPr>
          <w:rFonts w:ascii="Verdana" w:hAnsi="Verdana" w:cs="Times New Roman"/>
          <w:b/>
          <w:sz w:val="20"/>
          <w:szCs w:val="20"/>
        </w:rPr>
      </w:pPr>
    </w:p>
    <w:p w14:paraId="76716DD9" w14:textId="7C64B631" w:rsidR="00CE44AF" w:rsidRDefault="00CE44AF">
      <w:pPr>
        <w:rPr>
          <w:rFonts w:ascii="Verdana" w:eastAsia="Times New Roman" w:hAnsi="Verdana" w:cs="Times New Roman"/>
          <w:b/>
          <w:bCs/>
          <w:sz w:val="20"/>
          <w:szCs w:val="20"/>
          <w:lang w:eastAsia="hu-HU"/>
        </w:rPr>
      </w:pPr>
      <w:r>
        <w:rPr>
          <w:rFonts w:ascii="Verdana" w:eastAsia="Times New Roman" w:hAnsi="Verdana" w:cs="Times New Roman"/>
          <w:b/>
          <w:bCs/>
          <w:sz w:val="20"/>
          <w:szCs w:val="20"/>
          <w:lang w:eastAsia="hu-HU"/>
        </w:rPr>
        <w:br w:type="page"/>
      </w:r>
    </w:p>
    <w:p w14:paraId="4B0D387B" w14:textId="07D295A5" w:rsidR="00A132CB" w:rsidRPr="00D44F13" w:rsidRDefault="00A132CB" w:rsidP="00A132CB">
      <w:pPr>
        <w:spacing w:after="0" w:line="240" w:lineRule="auto"/>
        <w:jc w:val="center"/>
        <w:rPr>
          <w:rFonts w:ascii="Verdana" w:hAnsi="Verdana" w:cs="Times New Roman"/>
          <w:sz w:val="20"/>
          <w:szCs w:val="20"/>
        </w:rPr>
      </w:pPr>
      <w:bookmarkStart w:id="0" w:name="_Toc482688821"/>
      <w:r w:rsidRPr="00D44F13">
        <w:rPr>
          <w:rFonts w:ascii="Verdana" w:hAnsi="Verdana" w:cs="Times New Roman"/>
          <w:sz w:val="20"/>
          <w:szCs w:val="20"/>
        </w:rPr>
        <w:lastRenderedPageBreak/>
        <w:t>II.</w:t>
      </w:r>
    </w:p>
    <w:p w14:paraId="553CAD69" w14:textId="77777777" w:rsidR="00A132CB" w:rsidRPr="00D44F13" w:rsidRDefault="00A132CB" w:rsidP="00A132CB">
      <w:pPr>
        <w:spacing w:after="0" w:line="240" w:lineRule="auto"/>
        <w:jc w:val="center"/>
        <w:rPr>
          <w:rFonts w:ascii="Verdana" w:hAnsi="Verdana" w:cs="Times New Roman"/>
          <w:sz w:val="20"/>
          <w:szCs w:val="20"/>
        </w:rPr>
      </w:pPr>
      <w:r w:rsidRPr="00D44F13">
        <w:rPr>
          <w:rFonts w:ascii="Verdana" w:hAnsi="Verdana" w:cs="Times New Roman"/>
          <w:sz w:val="20"/>
          <w:szCs w:val="20"/>
        </w:rPr>
        <w:t xml:space="preserve">ÉRTÉKELÉSI </w:t>
      </w:r>
      <w:proofErr w:type="gramStart"/>
      <w:r w:rsidRPr="00D44F13">
        <w:rPr>
          <w:rFonts w:ascii="Verdana" w:hAnsi="Verdana" w:cs="Times New Roman"/>
          <w:sz w:val="20"/>
          <w:szCs w:val="20"/>
        </w:rPr>
        <w:t>ÉS</w:t>
      </w:r>
      <w:proofErr w:type="gramEnd"/>
      <w:r w:rsidRPr="00D44F13">
        <w:rPr>
          <w:rFonts w:ascii="Verdana" w:hAnsi="Verdana" w:cs="Times New Roman"/>
          <w:sz w:val="20"/>
          <w:szCs w:val="20"/>
        </w:rPr>
        <w:t xml:space="preserve"> ELLENŐRZÉSI MÓDSZEREK, ELJÁRÁSOK</w:t>
      </w:r>
    </w:p>
    <w:p w14:paraId="13D5701C" w14:textId="77777777" w:rsidR="00A132CB" w:rsidRPr="00D44F13" w:rsidRDefault="00A132CB" w:rsidP="00A132CB">
      <w:pPr>
        <w:spacing w:after="0" w:line="240" w:lineRule="auto"/>
        <w:rPr>
          <w:rFonts w:ascii="Verdana" w:hAnsi="Verdana" w:cs="Times New Roman"/>
          <w:sz w:val="20"/>
          <w:szCs w:val="20"/>
        </w:rPr>
      </w:pPr>
    </w:p>
    <w:bookmarkEnd w:id="0"/>
    <w:p w14:paraId="7E3AA946" w14:textId="57ABFE7B" w:rsidR="00A132CB" w:rsidRPr="00D44F13" w:rsidRDefault="00A132CB" w:rsidP="00A132CB">
      <w:pPr>
        <w:pStyle w:val="Cmsor1"/>
        <w:rPr>
          <w:rFonts w:ascii="Verdana" w:hAnsi="Verdana"/>
          <w:i w:val="0"/>
          <w:sz w:val="20"/>
          <w:szCs w:val="20"/>
          <w:u w:val="none"/>
        </w:rPr>
      </w:pPr>
      <w:r w:rsidRPr="00D44F13">
        <w:rPr>
          <w:rFonts w:ascii="Verdana" w:hAnsi="Verdana"/>
          <w:i w:val="0"/>
          <w:sz w:val="20"/>
          <w:szCs w:val="20"/>
          <w:u w:val="none"/>
        </w:rPr>
        <w:t xml:space="preserve">9. </w:t>
      </w:r>
      <w:bookmarkStart w:id="1" w:name="_Toc482688826"/>
      <w:r w:rsidRPr="00D44F13">
        <w:rPr>
          <w:rFonts w:ascii="Verdana" w:hAnsi="Verdana"/>
          <w:i w:val="0"/>
          <w:sz w:val="20"/>
          <w:szCs w:val="20"/>
          <w:u w:val="none"/>
        </w:rPr>
        <w:t>Az ismeretek ellenőrzési rendszere</w:t>
      </w:r>
      <w:bookmarkEnd w:id="1"/>
    </w:p>
    <w:p w14:paraId="7C4E9962" w14:textId="77777777" w:rsidR="00801BFD" w:rsidRPr="00D44F13" w:rsidRDefault="00801BFD" w:rsidP="00801BFD">
      <w:pPr>
        <w:rPr>
          <w:rFonts w:ascii="Verdana" w:hAnsi="Verdana"/>
          <w:sz w:val="20"/>
          <w:szCs w:val="20"/>
          <w:lang w:eastAsia="hu-HU"/>
        </w:rPr>
      </w:pPr>
    </w:p>
    <w:p w14:paraId="63727132" w14:textId="77777777" w:rsidR="00801BFD" w:rsidRPr="00D44F13" w:rsidRDefault="00801BFD" w:rsidP="00801BFD">
      <w:pPr>
        <w:rPr>
          <w:rFonts w:ascii="Verdana" w:hAnsi="Verdana"/>
          <w:sz w:val="20"/>
          <w:szCs w:val="20"/>
          <w:lang w:eastAsia="hu-HU"/>
        </w:rPr>
      </w:pPr>
      <w:r w:rsidRPr="00D44F13">
        <w:rPr>
          <w:rFonts w:ascii="Verdana" w:hAnsi="Verdana"/>
          <w:b/>
          <w:sz w:val="20"/>
          <w:szCs w:val="20"/>
          <w:lang w:eastAsia="hu-HU"/>
        </w:rPr>
        <w:t>A számonkérés</w:t>
      </w:r>
      <w:r w:rsidRPr="00D44F13">
        <w:rPr>
          <w:rFonts w:ascii="Verdana" w:hAnsi="Verdana"/>
          <w:sz w:val="20"/>
          <w:szCs w:val="20"/>
          <w:lang w:eastAsia="hu-HU"/>
        </w:rPr>
        <w:t xml:space="preserve"> </w:t>
      </w:r>
    </w:p>
    <w:p w14:paraId="70C41FAE" w14:textId="4AA628A7"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Az ismeretek ellenőrzésére vonatkozó szabályokat a Nemzeti Közszolgálati Egyetem Tanulmányi és Vizsgaszabályzata (TVSZ) tartalmazza. Az ismeretek számonkérésének módját a tantárgyi programok rögzítik, a hallgatók erről a tanulmányaik megkezdése előtt tájékoztatást kapnak. A tananyag ismeretének értékelése a szorgalmi időszakban, illetve a vizsgaidőszakban történhet. Valamennyi vizsga lehet írásbeli, szóbeli vagy ezek kombinációja.</w:t>
      </w:r>
    </w:p>
    <w:p w14:paraId="5E4B9CEB" w14:textId="5270FC49" w:rsidR="00801BFD" w:rsidRPr="00D44F13" w:rsidRDefault="00801BFD" w:rsidP="00801BFD">
      <w:pPr>
        <w:spacing w:after="0" w:line="240" w:lineRule="auto"/>
        <w:rPr>
          <w:rFonts w:ascii="Verdana" w:hAnsi="Verdana" w:cs="Times New Roman"/>
          <w:b/>
          <w:sz w:val="20"/>
          <w:szCs w:val="20"/>
        </w:rPr>
      </w:pPr>
      <w:r w:rsidRPr="00D44F13">
        <w:rPr>
          <w:rFonts w:ascii="Verdana" w:hAnsi="Verdana" w:cs="Times New Roman"/>
          <w:b/>
          <w:sz w:val="20"/>
          <w:szCs w:val="20"/>
        </w:rPr>
        <w:t>A szakdolgozat (vizsga szakértői vélemény)</w:t>
      </w:r>
    </w:p>
    <w:p w14:paraId="538B5BC1" w14:textId="77777777" w:rsidR="00801BFD" w:rsidRPr="00D44F13" w:rsidRDefault="00801BFD" w:rsidP="00801BFD">
      <w:pPr>
        <w:spacing w:after="0" w:line="240" w:lineRule="auto"/>
        <w:rPr>
          <w:rFonts w:ascii="Verdana" w:hAnsi="Verdana" w:cs="Times New Roman"/>
          <w:b/>
          <w:sz w:val="20"/>
          <w:szCs w:val="20"/>
        </w:rPr>
      </w:pPr>
    </w:p>
    <w:p w14:paraId="43DC74C6"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szakdolgozat egy vizsga szakértői vélemény elkészítését jelenti, amelynek témáját és tárgyát a tantárgyfelelős határozza meg a 3. szemeszter szorgalmi időszakának befejezését követően. Teljesítése előre meghatározott időben és időtartamban, a képzés helyén történik.</w:t>
      </w:r>
    </w:p>
    <w:p w14:paraId="5B47713C" w14:textId="399FD5DE" w:rsidR="00A132CB"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 xml:space="preserve">  </w:t>
      </w:r>
    </w:p>
    <w:p w14:paraId="5ECFECBA" w14:textId="4391C36C" w:rsidR="00A132CB" w:rsidRPr="00D44F13" w:rsidRDefault="00A132CB" w:rsidP="00A132CB">
      <w:pPr>
        <w:pStyle w:val="Cmsor1"/>
        <w:rPr>
          <w:rFonts w:ascii="Verdana" w:hAnsi="Verdana"/>
          <w:i w:val="0"/>
          <w:sz w:val="20"/>
          <w:szCs w:val="20"/>
          <w:u w:val="none"/>
        </w:rPr>
      </w:pPr>
      <w:bookmarkStart w:id="2" w:name="_Toc482688829"/>
      <w:bookmarkStart w:id="3" w:name="_Toc482688827"/>
      <w:r w:rsidRPr="00D44F13">
        <w:rPr>
          <w:rFonts w:ascii="Verdana" w:hAnsi="Verdana"/>
          <w:i w:val="0"/>
          <w:sz w:val="20"/>
          <w:szCs w:val="20"/>
          <w:u w:val="none"/>
        </w:rPr>
        <w:t>10. A záróvizsga</w:t>
      </w:r>
      <w:bookmarkEnd w:id="2"/>
    </w:p>
    <w:p w14:paraId="58E02021" w14:textId="77777777"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 xml:space="preserve">A záróvizsga az oklevél megszerzéséhez szükséges ismeretek, készségek és képességek ellenőrzése és értékelése, amelynek során a hallgatónak arról is tanúságot kell tennie, hogy a tanult ismereteket alkalmazni tudja. </w:t>
      </w:r>
    </w:p>
    <w:p w14:paraId="4A02F162" w14:textId="0B5294CC"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 záróvizsga több részből – szakdolgozat megvédéséből, további szóbeli, írásbeli, gyakorlati vizsgarészekből – áll.</w:t>
      </w:r>
    </w:p>
    <w:p w14:paraId="7A23053C" w14:textId="33CF021D"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 záróvizsgát záróvizsga-bizottság előtt kell tenni, amelynek elnöke és legalább még két tagja van. A jelölt felkészültségét a bizottság tagjai értékelik, majd zárt ülésen – vita esetén szavazással – állapítják meg a záróvizsga eredményét. Szavazategyenlőség esetén az elnök szavazata dönt.</w:t>
      </w:r>
    </w:p>
    <w:p w14:paraId="69B984EB" w14:textId="7F4EB89F" w:rsidR="00A132CB" w:rsidRPr="00D44F13" w:rsidRDefault="00A132CB" w:rsidP="00A132CB">
      <w:pPr>
        <w:spacing w:after="0" w:line="240" w:lineRule="auto"/>
        <w:rPr>
          <w:rFonts w:ascii="Verdana" w:hAnsi="Verdana" w:cs="Times New Roman"/>
          <w:b/>
          <w:i/>
          <w:sz w:val="20"/>
          <w:szCs w:val="20"/>
        </w:rPr>
      </w:pPr>
      <w:bookmarkStart w:id="4" w:name="_Toc482688830"/>
      <w:r w:rsidRPr="00D44F13">
        <w:rPr>
          <w:rFonts w:ascii="Verdana" w:hAnsi="Verdana" w:cs="Times New Roman"/>
          <w:b/>
          <w:i/>
          <w:sz w:val="20"/>
          <w:szCs w:val="20"/>
        </w:rPr>
        <w:t>10.1. A záróvizsgára bocsátás feltételei</w:t>
      </w:r>
      <w:bookmarkEnd w:id="4"/>
    </w:p>
    <w:p w14:paraId="0A0D9723" w14:textId="77777777" w:rsidR="00801BFD" w:rsidRPr="00D44F13" w:rsidRDefault="00801BFD" w:rsidP="00A132CB">
      <w:pPr>
        <w:spacing w:after="0" w:line="240" w:lineRule="auto"/>
        <w:rPr>
          <w:rFonts w:ascii="Verdana" w:hAnsi="Verdana" w:cs="Times New Roman"/>
          <w:b/>
          <w:i/>
          <w:sz w:val="20"/>
          <w:szCs w:val="20"/>
        </w:rPr>
      </w:pPr>
    </w:p>
    <w:p w14:paraId="7EBD3E98" w14:textId="31FB3EE7" w:rsidR="00801BFD" w:rsidRPr="00D44F13" w:rsidRDefault="00801BFD" w:rsidP="00801BFD">
      <w:pPr>
        <w:spacing w:after="0" w:line="240" w:lineRule="auto"/>
        <w:rPr>
          <w:rFonts w:ascii="Verdana" w:hAnsi="Verdana" w:cs="Times New Roman"/>
          <w:bCs/>
          <w:sz w:val="20"/>
          <w:szCs w:val="20"/>
        </w:rPr>
      </w:pPr>
      <w:r w:rsidRPr="00D44F13">
        <w:rPr>
          <w:rFonts w:ascii="Verdana" w:hAnsi="Verdana" w:cs="Times New Roman"/>
          <w:bCs/>
          <w:sz w:val="20"/>
          <w:szCs w:val="20"/>
        </w:rPr>
        <w:t>Az ajánlott tantervben előírt tanulmányi és vizsgakötelezettségek teljesítése,</w:t>
      </w:r>
    </w:p>
    <w:p w14:paraId="6F142C56" w14:textId="762CE439" w:rsidR="00801BFD" w:rsidRPr="00D44F13" w:rsidRDefault="00801BFD" w:rsidP="00801BFD">
      <w:pPr>
        <w:spacing w:after="0" w:line="240" w:lineRule="auto"/>
        <w:rPr>
          <w:rFonts w:ascii="Verdana" w:hAnsi="Verdana" w:cs="Times New Roman"/>
          <w:bCs/>
          <w:sz w:val="20"/>
          <w:szCs w:val="20"/>
        </w:rPr>
      </w:pPr>
      <w:proofErr w:type="gramStart"/>
      <w:r w:rsidRPr="00D44F13">
        <w:rPr>
          <w:rFonts w:ascii="Verdana" w:hAnsi="Verdana" w:cs="Times New Roman"/>
          <w:bCs/>
          <w:sz w:val="20"/>
          <w:szCs w:val="20"/>
        </w:rPr>
        <w:t>valamint</w:t>
      </w:r>
      <w:proofErr w:type="gramEnd"/>
      <w:r w:rsidRPr="00D44F13">
        <w:rPr>
          <w:rFonts w:ascii="Verdana" w:hAnsi="Verdana" w:cs="Times New Roman"/>
          <w:bCs/>
          <w:sz w:val="20"/>
          <w:szCs w:val="20"/>
        </w:rPr>
        <w:t xml:space="preserve"> egy szakdolgozatnak megfelelő vizsga szakértői vélemény meghatározott időn belüli elkészítése és szakmai bíráló által történő elfogadása.</w:t>
      </w:r>
    </w:p>
    <w:p w14:paraId="24A88DCE" w14:textId="77777777" w:rsidR="00A132CB" w:rsidRPr="00D44F13" w:rsidRDefault="00A132CB" w:rsidP="00A132CB">
      <w:pPr>
        <w:spacing w:after="0" w:line="240" w:lineRule="auto"/>
        <w:rPr>
          <w:rFonts w:ascii="Verdana" w:hAnsi="Verdana" w:cs="Times New Roman"/>
          <w:sz w:val="20"/>
          <w:szCs w:val="20"/>
        </w:rPr>
      </w:pPr>
      <w:bookmarkStart w:id="5" w:name="_Toc482688831"/>
    </w:p>
    <w:p w14:paraId="7154DCD8" w14:textId="7B348AE7" w:rsidR="00A132CB" w:rsidRPr="00D44F13" w:rsidRDefault="00A132CB" w:rsidP="00A132CB">
      <w:pPr>
        <w:spacing w:after="0" w:line="240" w:lineRule="auto"/>
        <w:jc w:val="both"/>
        <w:rPr>
          <w:rFonts w:ascii="Verdana" w:hAnsi="Verdana" w:cs="Times New Roman"/>
          <w:b/>
          <w:i/>
          <w:sz w:val="20"/>
          <w:szCs w:val="20"/>
        </w:rPr>
      </w:pPr>
      <w:r w:rsidRPr="00D44F13">
        <w:rPr>
          <w:rFonts w:ascii="Verdana" w:hAnsi="Verdana" w:cs="Times New Roman"/>
          <w:b/>
          <w:i/>
          <w:sz w:val="20"/>
          <w:szCs w:val="20"/>
        </w:rPr>
        <w:t>10.2. A záróvizsga részei</w:t>
      </w:r>
      <w:bookmarkEnd w:id="5"/>
    </w:p>
    <w:p w14:paraId="66675C27" w14:textId="77777777" w:rsidR="00801BFD" w:rsidRPr="00D44F13" w:rsidRDefault="00801BFD" w:rsidP="00801BFD">
      <w:pPr>
        <w:spacing w:after="0" w:line="240" w:lineRule="auto"/>
        <w:jc w:val="both"/>
        <w:rPr>
          <w:rFonts w:ascii="Verdana" w:hAnsi="Verdana" w:cs="Times New Roman"/>
          <w:bCs/>
          <w:sz w:val="20"/>
          <w:szCs w:val="20"/>
        </w:rPr>
      </w:pPr>
      <w:r w:rsidRPr="00D44F13">
        <w:rPr>
          <w:rFonts w:ascii="Verdana" w:hAnsi="Verdana" w:cs="Times New Roman"/>
          <w:bCs/>
          <w:sz w:val="20"/>
          <w:szCs w:val="20"/>
        </w:rPr>
        <w:t>- a szakdolgozatnak megfelelő vizsga szakértői vélemény (SZ) megvédése,</w:t>
      </w:r>
    </w:p>
    <w:p w14:paraId="12E67BF2" w14:textId="1DEC3835" w:rsidR="008D2EBD" w:rsidRDefault="00801BFD" w:rsidP="00801BFD">
      <w:pPr>
        <w:spacing w:after="0" w:line="240" w:lineRule="auto"/>
        <w:jc w:val="both"/>
        <w:rPr>
          <w:rFonts w:ascii="Verdana" w:hAnsi="Verdana" w:cs="Times New Roman"/>
          <w:bCs/>
          <w:sz w:val="20"/>
          <w:szCs w:val="20"/>
        </w:rPr>
      </w:pPr>
      <w:r w:rsidRPr="00D44F13">
        <w:rPr>
          <w:rFonts w:ascii="Verdana" w:hAnsi="Verdana" w:cs="Times New Roman"/>
          <w:bCs/>
          <w:sz w:val="20"/>
          <w:szCs w:val="20"/>
        </w:rPr>
        <w:t xml:space="preserve">- </w:t>
      </w:r>
      <w:proofErr w:type="gramStart"/>
      <w:r w:rsidRPr="00D44F13">
        <w:rPr>
          <w:rFonts w:ascii="Verdana" w:hAnsi="Verdana" w:cs="Times New Roman"/>
          <w:bCs/>
          <w:sz w:val="20"/>
          <w:szCs w:val="20"/>
        </w:rPr>
        <w:t>komplex</w:t>
      </w:r>
      <w:proofErr w:type="gramEnd"/>
      <w:r w:rsidRPr="00D44F13">
        <w:rPr>
          <w:rFonts w:ascii="Verdana" w:hAnsi="Verdana" w:cs="Times New Roman"/>
          <w:bCs/>
          <w:sz w:val="20"/>
          <w:szCs w:val="20"/>
        </w:rPr>
        <w:t xml:space="preserve"> szóbeli vizsga </w:t>
      </w:r>
      <w:r w:rsidR="008D2EBD">
        <w:rPr>
          <w:rFonts w:ascii="Verdana" w:hAnsi="Verdana" w:cs="Times New Roman"/>
          <w:bCs/>
          <w:sz w:val="20"/>
          <w:szCs w:val="20"/>
        </w:rPr>
        <w:t>minden szakterületen:</w:t>
      </w:r>
    </w:p>
    <w:p w14:paraId="136E4011" w14:textId="77777777" w:rsidR="008D2EBD" w:rsidRDefault="008D2EBD" w:rsidP="00801BFD">
      <w:pPr>
        <w:spacing w:after="0" w:line="240" w:lineRule="auto"/>
        <w:jc w:val="both"/>
        <w:rPr>
          <w:rFonts w:ascii="Verdana" w:hAnsi="Verdana" w:cs="Times New Roman"/>
          <w:bCs/>
          <w:sz w:val="20"/>
          <w:szCs w:val="20"/>
        </w:rPr>
      </w:pPr>
    </w:p>
    <w:p w14:paraId="29C1C00C" w14:textId="2443B62E" w:rsidR="00801BFD" w:rsidRPr="008D2EBD" w:rsidRDefault="008D2EBD" w:rsidP="008642C5">
      <w:pPr>
        <w:pStyle w:val="Listaszerbekezds"/>
        <w:numPr>
          <w:ilvl w:val="0"/>
          <w:numId w:val="48"/>
        </w:numPr>
        <w:spacing w:after="0" w:line="240" w:lineRule="auto"/>
        <w:jc w:val="both"/>
        <w:rPr>
          <w:rFonts w:ascii="Verdana" w:hAnsi="Verdana" w:cs="Times New Roman"/>
          <w:bCs/>
          <w:sz w:val="20"/>
          <w:szCs w:val="20"/>
        </w:rPr>
      </w:pPr>
      <w:r>
        <w:rPr>
          <w:rFonts w:ascii="Verdana" w:hAnsi="Verdana" w:cs="Times New Roman"/>
          <w:bCs/>
          <w:sz w:val="20"/>
          <w:szCs w:val="20"/>
        </w:rPr>
        <w:t>vizsgarész:</w:t>
      </w:r>
      <w:r w:rsidR="00801BFD" w:rsidRPr="008D2EBD">
        <w:rPr>
          <w:rFonts w:ascii="Verdana" w:hAnsi="Verdana" w:cs="Times New Roman"/>
          <w:bCs/>
          <w:sz w:val="20"/>
          <w:szCs w:val="20"/>
        </w:rPr>
        <w:t xml:space="preserve"> </w:t>
      </w:r>
      <w:r w:rsidRPr="008D2EBD">
        <w:rPr>
          <w:rFonts w:ascii="Verdana" w:hAnsi="Verdana" w:cs="Times New Roman"/>
          <w:bCs/>
          <w:sz w:val="20"/>
          <w:szCs w:val="20"/>
        </w:rPr>
        <w:t xml:space="preserve">RFTTS02 </w:t>
      </w:r>
      <w:r w:rsidR="00801BFD" w:rsidRPr="008D2EBD">
        <w:rPr>
          <w:rFonts w:ascii="Verdana" w:hAnsi="Verdana" w:cs="Times New Roman"/>
          <w:bCs/>
          <w:sz w:val="20"/>
          <w:szCs w:val="20"/>
        </w:rPr>
        <w:t xml:space="preserve">krimináltechnikai ismeretek (KTE), </w:t>
      </w:r>
      <w:r w:rsidRPr="008D2EBD">
        <w:rPr>
          <w:rFonts w:ascii="Verdana" w:hAnsi="Verdana" w:cs="Times New Roman"/>
          <w:bCs/>
          <w:sz w:val="20"/>
          <w:szCs w:val="20"/>
        </w:rPr>
        <w:t xml:space="preserve">RNYTS05 </w:t>
      </w:r>
      <w:r w:rsidR="00801BFD" w:rsidRPr="008D2EBD">
        <w:rPr>
          <w:rFonts w:ascii="Verdana" w:hAnsi="Verdana" w:cs="Times New Roman"/>
          <w:bCs/>
          <w:sz w:val="20"/>
          <w:szCs w:val="20"/>
        </w:rPr>
        <w:t xml:space="preserve">krimináltaktikai ismeretek (KTA) és </w:t>
      </w:r>
      <w:r w:rsidRPr="008D2EBD">
        <w:rPr>
          <w:rFonts w:ascii="Verdana" w:hAnsi="Verdana" w:cs="Times New Roman"/>
          <w:bCs/>
          <w:sz w:val="20"/>
          <w:szCs w:val="20"/>
        </w:rPr>
        <w:t xml:space="preserve">RFTTS03 </w:t>
      </w:r>
      <w:r w:rsidR="00801BFD" w:rsidRPr="008D2EBD">
        <w:rPr>
          <w:rFonts w:ascii="Verdana" w:hAnsi="Verdana" w:cs="Times New Roman"/>
          <w:bCs/>
          <w:sz w:val="20"/>
          <w:szCs w:val="20"/>
        </w:rPr>
        <w:t>kriminálmetodi</w:t>
      </w:r>
      <w:r w:rsidRPr="008D2EBD">
        <w:rPr>
          <w:rFonts w:ascii="Verdana" w:hAnsi="Verdana" w:cs="Times New Roman"/>
          <w:bCs/>
          <w:sz w:val="20"/>
          <w:szCs w:val="20"/>
        </w:rPr>
        <w:t>kai ismeretek (KMET) tárgyakból,</w:t>
      </w:r>
    </w:p>
    <w:p w14:paraId="5C270349" w14:textId="7F50926A" w:rsidR="008D2EBD" w:rsidRDefault="008D2EBD" w:rsidP="00801BFD">
      <w:pPr>
        <w:spacing w:after="0" w:line="240" w:lineRule="auto"/>
        <w:jc w:val="both"/>
        <w:rPr>
          <w:rFonts w:ascii="Verdana" w:hAnsi="Verdana" w:cs="Times New Roman"/>
          <w:bCs/>
          <w:sz w:val="20"/>
          <w:szCs w:val="20"/>
        </w:rPr>
      </w:pPr>
    </w:p>
    <w:p w14:paraId="510DF33A" w14:textId="35E61FE6" w:rsidR="008D2EBD" w:rsidRDefault="008D2EBD" w:rsidP="008642C5">
      <w:pPr>
        <w:pStyle w:val="Listaszerbekezds"/>
        <w:numPr>
          <w:ilvl w:val="0"/>
          <w:numId w:val="48"/>
        </w:numPr>
        <w:spacing w:after="0" w:line="240" w:lineRule="auto"/>
        <w:jc w:val="both"/>
        <w:rPr>
          <w:rFonts w:ascii="Verdana" w:hAnsi="Verdana" w:cs="Times New Roman"/>
          <w:bCs/>
          <w:sz w:val="20"/>
          <w:szCs w:val="20"/>
        </w:rPr>
      </w:pPr>
      <w:r>
        <w:rPr>
          <w:rFonts w:ascii="Verdana" w:hAnsi="Verdana" w:cs="Times New Roman"/>
          <w:bCs/>
          <w:sz w:val="20"/>
          <w:szCs w:val="20"/>
        </w:rPr>
        <w:t>vizsgarész</w:t>
      </w:r>
      <w:proofErr w:type="gramStart"/>
      <w:r>
        <w:rPr>
          <w:rFonts w:ascii="Verdana" w:hAnsi="Verdana" w:cs="Times New Roman"/>
          <w:bCs/>
          <w:sz w:val="20"/>
          <w:szCs w:val="20"/>
        </w:rPr>
        <w:t xml:space="preserve">: </w:t>
      </w:r>
      <w:r w:rsidRPr="008D2EBD">
        <w:rPr>
          <w:rFonts w:ascii="Verdana" w:hAnsi="Verdana" w:cs="Times New Roman"/>
          <w:bCs/>
          <w:sz w:val="20"/>
          <w:szCs w:val="20"/>
        </w:rPr>
        <w:t xml:space="preserve"> szakterületi</w:t>
      </w:r>
      <w:proofErr w:type="gramEnd"/>
      <w:r w:rsidRPr="008D2EBD">
        <w:rPr>
          <w:rFonts w:ascii="Verdana" w:hAnsi="Verdana" w:cs="Times New Roman"/>
          <w:bCs/>
          <w:sz w:val="20"/>
          <w:szCs w:val="20"/>
        </w:rPr>
        <w:t xml:space="preserve"> szakmai elméleti és gyakorlati ismeretekből (SZEGYI)</w:t>
      </w:r>
    </w:p>
    <w:p w14:paraId="4177A0BE" w14:textId="77777777"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RFTTS06</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elméleti ismeretek 1.</w:t>
      </w:r>
    </w:p>
    <w:p w14:paraId="255E708B" w14:textId="49D957AA"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RFTTS07</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elméleti ismeretek 2.</w:t>
      </w:r>
    </w:p>
    <w:p w14:paraId="33103DF8" w14:textId="052CFCE5"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RFTTS08</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gyakorlati ismeretek 1.</w:t>
      </w:r>
    </w:p>
    <w:p w14:paraId="4BC4FA35" w14:textId="34122BCF" w:rsid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RFTTS09</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gyakorlati ismeretek 2.</w:t>
      </w:r>
    </w:p>
    <w:p w14:paraId="38277BB7" w14:textId="4BD5F787" w:rsidR="008D2EBD" w:rsidRDefault="008D2EBD" w:rsidP="008D2EBD">
      <w:pPr>
        <w:pStyle w:val="Listaszerbekezds"/>
        <w:rPr>
          <w:rFonts w:ascii="Verdana" w:hAnsi="Verdana" w:cs="Times New Roman"/>
          <w:bCs/>
          <w:sz w:val="20"/>
          <w:szCs w:val="20"/>
        </w:rPr>
      </w:pPr>
    </w:p>
    <w:p w14:paraId="48C9453E" w14:textId="77777777"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RFTTS10</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elméleti ismeretek 1.</w:t>
      </w:r>
    </w:p>
    <w:p w14:paraId="6C7239C8" w14:textId="3CF7AC8C"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RFTTS11</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elméleti ismeretek 2.</w:t>
      </w:r>
    </w:p>
    <w:p w14:paraId="751F9AD3" w14:textId="5A1918CA"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RFTTS12</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gyakorlati ismeretek 1.</w:t>
      </w:r>
    </w:p>
    <w:p w14:paraId="138DC9F5" w14:textId="2179B6AC" w:rsid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RFTTS13</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gyakorlati ismeretek 2.</w:t>
      </w:r>
    </w:p>
    <w:p w14:paraId="195AD3C0" w14:textId="0C2D0B48"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lastRenderedPageBreak/>
        <w:t>RFTTS1</w:t>
      </w:r>
      <w:r>
        <w:rPr>
          <w:rFonts w:ascii="Verdana" w:hAnsi="Verdana" w:cs="Times New Roman"/>
          <w:bCs/>
          <w:sz w:val="20"/>
          <w:szCs w:val="20"/>
        </w:rPr>
        <w:t>4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4C7A3B46" w14:textId="19D2D7D0"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5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0840D40F" w14:textId="303EC6C9"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6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52972B56" w14:textId="0DC0E764" w:rsidR="007B72FE" w:rsidRPr="007B72FE"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7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47146B38" w14:textId="77777777" w:rsidR="007B72FE" w:rsidRDefault="007B72FE" w:rsidP="007B72FE">
      <w:pPr>
        <w:pStyle w:val="Listaszerbekezds"/>
        <w:rPr>
          <w:rFonts w:ascii="Verdana" w:hAnsi="Verdana" w:cs="Times New Roman"/>
          <w:bCs/>
          <w:sz w:val="20"/>
          <w:szCs w:val="20"/>
        </w:rPr>
      </w:pPr>
    </w:p>
    <w:p w14:paraId="0B77BD3A" w14:textId="7CAD66FE"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8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0BA316C4" w14:textId="33B71FA7"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9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0AAD15A1" w14:textId="2FC1CBBF"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20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2D236C59" w14:textId="2B0F6E46" w:rsidR="007B72FE"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21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611E0030" w14:textId="659AB7FD" w:rsidR="007B72FE" w:rsidRDefault="007B72FE" w:rsidP="007B72FE">
      <w:pPr>
        <w:pStyle w:val="Listaszerbekezds"/>
        <w:rPr>
          <w:rFonts w:ascii="Verdana" w:hAnsi="Verdana" w:cs="Times New Roman"/>
          <w:bCs/>
          <w:sz w:val="20"/>
          <w:szCs w:val="20"/>
        </w:rPr>
      </w:pPr>
    </w:p>
    <w:p w14:paraId="3900D906" w14:textId="07B42F54"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22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7092928B" w14:textId="0CE68BB5"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23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420CD6C2" w14:textId="6AFDB3DF"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24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0197987D" w14:textId="3E3AA90D" w:rsidR="007B72FE"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25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7B914B2F" w14:textId="77777777" w:rsidR="007B72FE" w:rsidRDefault="007B72FE" w:rsidP="007B72FE">
      <w:pPr>
        <w:pStyle w:val="Listaszerbekezds"/>
        <w:rPr>
          <w:rFonts w:ascii="Verdana" w:hAnsi="Verdana" w:cs="Times New Roman"/>
          <w:bCs/>
          <w:sz w:val="20"/>
          <w:szCs w:val="20"/>
        </w:rPr>
      </w:pPr>
    </w:p>
    <w:p w14:paraId="5561A080" w14:textId="3C97E4CF" w:rsidR="007B72FE" w:rsidRDefault="007B72FE" w:rsidP="008D2EBD">
      <w:pPr>
        <w:pStyle w:val="Listaszerbekezds"/>
        <w:rPr>
          <w:rFonts w:ascii="Verdana" w:hAnsi="Verdana" w:cs="Times New Roman"/>
          <w:bCs/>
          <w:sz w:val="20"/>
          <w:szCs w:val="20"/>
        </w:rPr>
      </w:pPr>
    </w:p>
    <w:p w14:paraId="2A319B70" w14:textId="77777777" w:rsidR="007B72FE" w:rsidRPr="008D2EBD" w:rsidRDefault="007B72FE" w:rsidP="008D2EBD">
      <w:pPr>
        <w:pStyle w:val="Listaszerbekezds"/>
        <w:rPr>
          <w:rFonts w:ascii="Verdana" w:hAnsi="Verdana" w:cs="Times New Roman"/>
          <w:bCs/>
          <w:sz w:val="20"/>
          <w:szCs w:val="20"/>
        </w:rPr>
      </w:pPr>
    </w:p>
    <w:p w14:paraId="58627EE3" w14:textId="023253AE" w:rsidR="008D2EBD" w:rsidRPr="008D2EBD" w:rsidRDefault="007B72FE" w:rsidP="008D2EBD">
      <w:pPr>
        <w:pStyle w:val="Listaszerbekezds"/>
        <w:spacing w:after="0" w:line="240" w:lineRule="auto"/>
        <w:ind w:left="435"/>
        <w:jc w:val="both"/>
        <w:rPr>
          <w:rFonts w:ascii="Verdana" w:hAnsi="Verdana" w:cs="Times New Roman"/>
          <w:bCs/>
          <w:sz w:val="20"/>
          <w:szCs w:val="20"/>
        </w:rPr>
      </w:pPr>
      <w:r>
        <w:rPr>
          <w:rFonts w:ascii="Verdana" w:hAnsi="Verdana" w:cs="Times New Roman"/>
          <w:bCs/>
          <w:sz w:val="20"/>
          <w:szCs w:val="20"/>
        </w:rPr>
        <w:t xml:space="preserve">    </w:t>
      </w:r>
    </w:p>
    <w:p w14:paraId="3C09D5EB" w14:textId="77777777" w:rsidR="00A132CB" w:rsidRPr="00D44F13" w:rsidRDefault="00A132CB" w:rsidP="00A132CB">
      <w:pPr>
        <w:spacing w:after="0" w:line="240" w:lineRule="auto"/>
        <w:rPr>
          <w:rFonts w:ascii="Verdana" w:hAnsi="Verdana" w:cs="Times New Roman"/>
          <w:b/>
          <w:i/>
          <w:sz w:val="20"/>
          <w:szCs w:val="20"/>
        </w:rPr>
      </w:pPr>
      <w:bookmarkStart w:id="6" w:name="_Toc482688837"/>
    </w:p>
    <w:p w14:paraId="60605AFB" w14:textId="1CE65DCC" w:rsidR="00A132CB" w:rsidRPr="00D44F13" w:rsidRDefault="00A132CB" w:rsidP="00A132CB">
      <w:pPr>
        <w:spacing w:after="0" w:line="240" w:lineRule="auto"/>
        <w:rPr>
          <w:rFonts w:ascii="Verdana" w:hAnsi="Verdana" w:cs="Times New Roman"/>
          <w:b/>
          <w:i/>
          <w:sz w:val="20"/>
          <w:szCs w:val="20"/>
        </w:rPr>
      </w:pPr>
      <w:r w:rsidRPr="00D44F13">
        <w:rPr>
          <w:rFonts w:ascii="Verdana" w:hAnsi="Verdana" w:cs="Times New Roman"/>
          <w:b/>
          <w:i/>
          <w:sz w:val="20"/>
          <w:szCs w:val="20"/>
        </w:rPr>
        <w:t>10.3 A záróvizsga eredménye</w:t>
      </w:r>
      <w:bookmarkEnd w:id="6"/>
    </w:p>
    <w:p w14:paraId="4CA916D4" w14:textId="6E962A3E" w:rsidR="00801BFD" w:rsidRPr="00D44F13" w:rsidRDefault="00801BFD" w:rsidP="00A132CB">
      <w:pPr>
        <w:spacing w:after="0" w:line="240" w:lineRule="auto"/>
        <w:rPr>
          <w:rFonts w:ascii="Verdana" w:hAnsi="Verdana" w:cs="Times New Roman"/>
          <w:sz w:val="20"/>
          <w:szCs w:val="20"/>
        </w:rPr>
      </w:pPr>
    </w:p>
    <w:p w14:paraId="17EAB5A4"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 xml:space="preserve">A </w:t>
      </w:r>
      <w:proofErr w:type="gramStart"/>
      <w:r w:rsidRPr="00D44F13">
        <w:rPr>
          <w:rFonts w:ascii="Verdana" w:hAnsi="Verdana" w:cs="Times New Roman"/>
          <w:sz w:val="20"/>
          <w:szCs w:val="20"/>
        </w:rPr>
        <w:t>komplex</w:t>
      </w:r>
      <w:proofErr w:type="gramEnd"/>
      <w:r w:rsidRPr="00D44F13">
        <w:rPr>
          <w:rFonts w:ascii="Verdana" w:hAnsi="Verdana" w:cs="Times New Roman"/>
          <w:sz w:val="20"/>
          <w:szCs w:val="20"/>
        </w:rPr>
        <w:t xml:space="preserve"> szóbeli vizsga érdemjegye (KSZ) a 4 tantárgyból elért érdemjegyek egyszerű átlaga, egész jegyre kerekítve: KSZ=(SZEGYI+KTE+KTA+KMET)/4.</w:t>
      </w:r>
    </w:p>
    <w:p w14:paraId="22470A3B"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 xml:space="preserve">A záróvizsga eredménye a szakdolgozatnak megfelelő vizsga szakértői vélemény védésére adott érdemjegy (SZ) és a </w:t>
      </w:r>
      <w:proofErr w:type="gramStart"/>
      <w:r w:rsidRPr="00D44F13">
        <w:rPr>
          <w:rFonts w:ascii="Verdana" w:hAnsi="Verdana" w:cs="Times New Roman"/>
          <w:sz w:val="20"/>
          <w:szCs w:val="20"/>
        </w:rPr>
        <w:t>komplex</w:t>
      </w:r>
      <w:proofErr w:type="gramEnd"/>
      <w:r w:rsidRPr="00D44F13">
        <w:rPr>
          <w:rFonts w:ascii="Verdana" w:hAnsi="Verdana" w:cs="Times New Roman"/>
          <w:sz w:val="20"/>
          <w:szCs w:val="20"/>
        </w:rPr>
        <w:t xml:space="preserve"> szóbeli vizsgára adott érdemjegy (KSZ) egyszerű átlaga, egész jegyre kerekítve: (SZ+KSZ)/2.</w:t>
      </w:r>
    </w:p>
    <w:p w14:paraId="11DF7F9E" w14:textId="17A95365"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Bármelyik elem (SZEGYI, KTE, KTA, KMET) vizsgatételére, vagy a szakdolgozat védésére (SZ) kapott elégtelen osztályzat esetében a záróvizsga értékelése elégtelen.</w:t>
      </w:r>
    </w:p>
    <w:p w14:paraId="55F101A9" w14:textId="77777777" w:rsidR="00801BFD" w:rsidRPr="00D44F13" w:rsidRDefault="00801BFD" w:rsidP="00801BFD">
      <w:pPr>
        <w:spacing w:after="0" w:line="240" w:lineRule="auto"/>
        <w:rPr>
          <w:rFonts w:ascii="Verdana" w:hAnsi="Verdana" w:cs="Times New Roman"/>
          <w:sz w:val="20"/>
          <w:szCs w:val="20"/>
        </w:rPr>
      </w:pPr>
    </w:p>
    <w:p w14:paraId="67E37B90" w14:textId="77777777" w:rsidR="00A132CB" w:rsidRPr="00D44F13" w:rsidRDefault="00A132CB" w:rsidP="00A132CB">
      <w:pPr>
        <w:pStyle w:val="Cmsor1"/>
        <w:rPr>
          <w:rFonts w:ascii="Verdana" w:hAnsi="Verdana"/>
          <w:i w:val="0"/>
          <w:sz w:val="20"/>
          <w:szCs w:val="20"/>
          <w:u w:val="none"/>
        </w:rPr>
      </w:pPr>
      <w:bookmarkStart w:id="7" w:name="_Toc482688838"/>
      <w:bookmarkEnd w:id="3"/>
    </w:p>
    <w:p w14:paraId="70E5DD2A" w14:textId="2DD1E24D" w:rsidR="00A132CB" w:rsidRPr="00D44F13" w:rsidRDefault="00A132CB" w:rsidP="00A132CB">
      <w:pPr>
        <w:pStyle w:val="Cmsor1"/>
        <w:rPr>
          <w:rFonts w:ascii="Verdana" w:hAnsi="Verdana"/>
          <w:i w:val="0"/>
          <w:sz w:val="20"/>
          <w:szCs w:val="20"/>
          <w:u w:val="none"/>
        </w:rPr>
      </w:pPr>
      <w:r w:rsidRPr="00D44F13">
        <w:rPr>
          <w:rFonts w:ascii="Verdana" w:hAnsi="Verdana"/>
          <w:i w:val="0"/>
          <w:sz w:val="20"/>
          <w:szCs w:val="20"/>
          <w:u w:val="none"/>
        </w:rPr>
        <w:t>11. Az oklevél</w:t>
      </w:r>
    </w:p>
    <w:p w14:paraId="3D6287DF" w14:textId="55246454" w:rsidR="00A132CB" w:rsidRPr="00D44F13" w:rsidRDefault="00A132CB" w:rsidP="00A132CB">
      <w:pPr>
        <w:spacing w:after="0" w:line="240" w:lineRule="auto"/>
        <w:rPr>
          <w:rFonts w:ascii="Verdana" w:hAnsi="Verdana" w:cs="Times New Roman"/>
          <w:b/>
          <w:i/>
          <w:sz w:val="20"/>
          <w:szCs w:val="20"/>
        </w:rPr>
      </w:pPr>
      <w:r w:rsidRPr="00D44F13">
        <w:rPr>
          <w:rFonts w:ascii="Verdana" w:hAnsi="Verdana" w:cs="Times New Roman"/>
          <w:b/>
          <w:i/>
          <w:sz w:val="20"/>
          <w:szCs w:val="20"/>
        </w:rPr>
        <w:t>11.1. Az oklevél kiadásának feltétele</w:t>
      </w:r>
      <w:bookmarkEnd w:id="7"/>
    </w:p>
    <w:p w14:paraId="7029CAB9" w14:textId="2EE19D3F" w:rsidR="00801BFD" w:rsidRPr="00D44F13" w:rsidRDefault="00801BFD" w:rsidP="00A132CB">
      <w:pPr>
        <w:spacing w:after="0" w:line="240" w:lineRule="auto"/>
        <w:rPr>
          <w:rFonts w:ascii="Verdana" w:hAnsi="Verdana" w:cs="Times New Roman"/>
          <w:sz w:val="20"/>
          <w:szCs w:val="20"/>
        </w:rPr>
      </w:pPr>
    </w:p>
    <w:p w14:paraId="10E7CA98"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a tanulmányi és vizsgakövetelmények teljesítése,</w:t>
      </w:r>
    </w:p>
    <w:p w14:paraId="2753D295"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összesen 90 kredit megszerzése,</w:t>
      </w:r>
    </w:p>
    <w:p w14:paraId="55C25BCB"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eredményes záróvizsga.</w:t>
      </w:r>
    </w:p>
    <w:p w14:paraId="205A535A" w14:textId="77777777" w:rsidR="00801BFD" w:rsidRPr="00D44F13" w:rsidRDefault="00801BFD" w:rsidP="00A132CB">
      <w:pPr>
        <w:spacing w:after="0" w:line="240" w:lineRule="auto"/>
        <w:rPr>
          <w:rFonts w:ascii="Verdana" w:hAnsi="Verdana" w:cs="Times New Roman"/>
          <w:iCs/>
          <w:sz w:val="20"/>
          <w:szCs w:val="20"/>
        </w:rPr>
      </w:pPr>
    </w:p>
    <w:p w14:paraId="368A19BB" w14:textId="77777777" w:rsidR="00A132CB" w:rsidRPr="00D44F13" w:rsidRDefault="00A132CB" w:rsidP="00A132CB">
      <w:pPr>
        <w:pStyle w:val="Listaszerbekezds"/>
        <w:spacing w:after="0" w:line="240" w:lineRule="auto"/>
        <w:rPr>
          <w:rFonts w:ascii="Verdana" w:hAnsi="Verdana" w:cs="Times New Roman"/>
          <w:b/>
          <w:i/>
          <w:iCs/>
          <w:sz w:val="20"/>
          <w:szCs w:val="20"/>
        </w:rPr>
      </w:pPr>
      <w:bookmarkStart w:id="8" w:name="_Toc131257712"/>
      <w:bookmarkStart w:id="9" w:name="_Toc131258305"/>
      <w:bookmarkStart w:id="10" w:name="_Toc131258471"/>
      <w:bookmarkStart w:id="11" w:name="_Toc131258795"/>
      <w:bookmarkStart w:id="12" w:name="_Toc131261009"/>
      <w:bookmarkStart w:id="13" w:name="_Toc131477683"/>
      <w:bookmarkStart w:id="14" w:name="_Toc131515865"/>
      <w:bookmarkStart w:id="15" w:name="_Toc131558053"/>
      <w:bookmarkStart w:id="16" w:name="_Toc482688839"/>
    </w:p>
    <w:p w14:paraId="6B09F73E" w14:textId="77777777" w:rsidR="00A132CB" w:rsidRPr="00D44F13" w:rsidRDefault="00A132CB" w:rsidP="00A132CB">
      <w:pPr>
        <w:spacing w:after="0" w:line="240" w:lineRule="auto"/>
        <w:rPr>
          <w:rFonts w:ascii="Verdana" w:hAnsi="Verdana" w:cs="Times New Roman"/>
          <w:b/>
          <w:i/>
          <w:iCs/>
          <w:sz w:val="20"/>
          <w:szCs w:val="20"/>
        </w:rPr>
      </w:pPr>
      <w:r w:rsidRPr="00D44F13">
        <w:rPr>
          <w:rFonts w:ascii="Verdana" w:hAnsi="Verdana" w:cs="Times New Roman"/>
          <w:b/>
          <w:i/>
          <w:sz w:val="20"/>
          <w:szCs w:val="20"/>
        </w:rPr>
        <w:t>11.2. Az oklevél minősítésének megállapítása</w:t>
      </w:r>
      <w:bookmarkEnd w:id="8"/>
      <w:bookmarkEnd w:id="9"/>
      <w:bookmarkEnd w:id="10"/>
      <w:bookmarkEnd w:id="11"/>
      <w:bookmarkEnd w:id="12"/>
      <w:bookmarkEnd w:id="13"/>
      <w:bookmarkEnd w:id="14"/>
      <w:bookmarkEnd w:id="15"/>
      <w:bookmarkEnd w:id="16"/>
    </w:p>
    <w:p w14:paraId="7FD6FFB6" w14:textId="77777777" w:rsidR="00801BFD" w:rsidRPr="00D44F13" w:rsidRDefault="00801BFD" w:rsidP="00801BFD">
      <w:pPr>
        <w:autoSpaceDE w:val="0"/>
        <w:autoSpaceDN w:val="0"/>
        <w:adjustRightInd w:val="0"/>
        <w:spacing w:after="0" w:line="240" w:lineRule="auto"/>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Az oklevél minősítésének megállapítása az alábbi határértékek figyelembevételével történik: </w:t>
      </w:r>
    </w:p>
    <w:p w14:paraId="761CF30F"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kitűnő, ha az átlag 5,00 </w:t>
      </w:r>
    </w:p>
    <w:p w14:paraId="4FA56FB9"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jeles, ha az átlag 4,51-4,99 </w:t>
      </w:r>
    </w:p>
    <w:p w14:paraId="18BBEDFE"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jó, ha az átlag 3,51-4,50 </w:t>
      </w:r>
    </w:p>
    <w:p w14:paraId="7CA5DE52"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közepes, ha az átlag 2,51-3,50</w:t>
      </w:r>
    </w:p>
    <w:p w14:paraId="024EE0B6"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elégséges, ha az átlag legalább 2,00 – de legfeljebb 2,50.</w:t>
      </w:r>
    </w:p>
    <w:p w14:paraId="270F4F68" w14:textId="77777777" w:rsidR="00801BFD" w:rsidRPr="00D44F13" w:rsidRDefault="00801BFD" w:rsidP="00801BFD">
      <w:pPr>
        <w:spacing w:after="0" w:line="240" w:lineRule="auto"/>
        <w:ind w:left="426"/>
        <w:jc w:val="both"/>
        <w:rPr>
          <w:rFonts w:ascii="Verdana" w:eastAsia="Times New Roman" w:hAnsi="Verdana"/>
          <w:sz w:val="20"/>
          <w:szCs w:val="20"/>
          <w:lang w:eastAsia="hu-HU"/>
        </w:rPr>
      </w:pPr>
    </w:p>
    <w:p w14:paraId="1165FF7C" w14:textId="77777777" w:rsidR="00801BFD" w:rsidRPr="00D44F13" w:rsidRDefault="00801BFD" w:rsidP="00801BFD">
      <w:pPr>
        <w:spacing w:after="0" w:line="240" w:lineRule="auto"/>
        <w:jc w:val="both"/>
        <w:rPr>
          <w:rFonts w:ascii="Verdana" w:eastAsia="Times New Roman" w:hAnsi="Verdana"/>
          <w:sz w:val="20"/>
          <w:szCs w:val="20"/>
          <w:lang w:eastAsia="hu-HU"/>
        </w:rPr>
      </w:pPr>
      <w:r w:rsidRPr="00D44F13">
        <w:rPr>
          <w:rFonts w:ascii="Verdana" w:eastAsia="Times New Roman" w:hAnsi="Verdana"/>
          <w:sz w:val="20"/>
          <w:szCs w:val="20"/>
          <w:lang w:eastAsia="hu-HU"/>
        </w:rPr>
        <w:t>Kiváló eredménnyel végez az a hallgató, akinek oklevél minősítése kitűnő. Kiváló eredménnyel végez továbbá az is, akié jeles, valamint az összes többi vizsgájának és gyakorlati jegyének átlaga legalább 4,51.</w:t>
      </w:r>
    </w:p>
    <w:p w14:paraId="1106F318" w14:textId="61A81974" w:rsidR="00801BFD" w:rsidRDefault="00801BFD" w:rsidP="00801BFD">
      <w:pPr>
        <w:spacing w:after="0" w:line="240" w:lineRule="auto"/>
        <w:ind w:right="198"/>
        <w:jc w:val="both"/>
        <w:rPr>
          <w:rFonts w:ascii="Verdana" w:eastAsia="Times New Roman" w:hAnsi="Verdana"/>
          <w:sz w:val="20"/>
          <w:szCs w:val="20"/>
          <w:lang w:eastAsia="hu-HU"/>
        </w:rPr>
      </w:pPr>
    </w:p>
    <w:p w14:paraId="08E56DFB" w14:textId="79B6C8E4" w:rsidR="00B631BD" w:rsidRDefault="00B631BD">
      <w:pPr>
        <w:rPr>
          <w:rFonts w:ascii="Verdana" w:eastAsia="Times New Roman" w:hAnsi="Verdana"/>
          <w:sz w:val="20"/>
          <w:szCs w:val="20"/>
          <w:lang w:eastAsia="hu-HU"/>
        </w:rPr>
      </w:pPr>
      <w:r>
        <w:rPr>
          <w:rFonts w:ascii="Verdana" w:eastAsia="Times New Roman" w:hAnsi="Verdana"/>
          <w:sz w:val="20"/>
          <w:szCs w:val="20"/>
          <w:lang w:eastAsia="hu-HU"/>
        </w:rPr>
        <w:br w:type="page"/>
      </w:r>
    </w:p>
    <w:p w14:paraId="7445D0B4" w14:textId="77777777" w:rsidR="00B631BD" w:rsidRPr="00D44F13" w:rsidRDefault="00B631BD" w:rsidP="00801BFD">
      <w:pPr>
        <w:spacing w:after="0" w:line="240" w:lineRule="auto"/>
        <w:ind w:right="198"/>
        <w:jc w:val="both"/>
        <w:rPr>
          <w:rFonts w:ascii="Verdana" w:eastAsia="Times New Roman" w:hAnsi="Verdana"/>
          <w:sz w:val="20"/>
          <w:szCs w:val="20"/>
          <w:lang w:eastAsia="hu-HU"/>
        </w:rPr>
      </w:pPr>
    </w:p>
    <w:p w14:paraId="52A8984A" w14:textId="2E5AFD1E" w:rsidR="00801BFD" w:rsidRPr="00D44F13" w:rsidRDefault="00801BFD" w:rsidP="00801BFD">
      <w:pPr>
        <w:spacing w:after="0" w:line="360" w:lineRule="auto"/>
        <w:ind w:right="198"/>
        <w:jc w:val="both"/>
        <w:rPr>
          <w:rFonts w:ascii="Verdana" w:eastAsia="Times New Roman" w:hAnsi="Verdana"/>
          <w:color w:val="000000"/>
          <w:sz w:val="20"/>
          <w:szCs w:val="20"/>
          <w:lang w:eastAsia="hu-HU"/>
        </w:rPr>
      </w:pPr>
      <w:r w:rsidRPr="00D44F13">
        <w:rPr>
          <w:rFonts w:ascii="Verdana" w:eastAsia="Times New Roman" w:hAnsi="Verdana"/>
          <w:b/>
          <w:color w:val="000000"/>
          <w:sz w:val="20"/>
          <w:szCs w:val="20"/>
          <w:lang w:eastAsia="hu-HU"/>
        </w:rPr>
        <w:t xml:space="preserve">A korábban szerzett ismeretek, gyakorlatok beszámítási rendje: </w:t>
      </w:r>
    </w:p>
    <w:p w14:paraId="28E72E0B" w14:textId="77777777" w:rsidR="00801BFD" w:rsidRPr="00D44F13" w:rsidRDefault="00801BFD" w:rsidP="00801BFD">
      <w:pPr>
        <w:spacing w:after="0" w:line="240" w:lineRule="auto"/>
        <w:jc w:val="both"/>
        <w:rPr>
          <w:rFonts w:ascii="Verdana" w:eastAsia="Times New Roman" w:hAnsi="Verdana"/>
          <w:color w:val="000000"/>
          <w:sz w:val="20"/>
          <w:szCs w:val="20"/>
          <w:lang w:eastAsia="hu-HU"/>
        </w:rPr>
      </w:pPr>
      <w:r w:rsidRPr="00D44F13">
        <w:rPr>
          <w:rFonts w:ascii="Verdana" w:eastAsia="Times New Roman" w:hAnsi="Verdana"/>
          <w:sz w:val="20"/>
          <w:szCs w:val="20"/>
          <w:lang w:eastAsia="hu-HU"/>
        </w:rPr>
        <w:t>Az alapozó ismeretek és a szakmai törzsanyag tantárgyaiból</w:t>
      </w:r>
      <w:r w:rsidRPr="00D44F13">
        <w:rPr>
          <w:rFonts w:ascii="Verdana" w:eastAsia="Times New Roman" w:hAnsi="Verdana"/>
          <w:color w:val="0070C0"/>
          <w:sz w:val="20"/>
          <w:szCs w:val="20"/>
          <w:lang w:eastAsia="hu-HU"/>
        </w:rPr>
        <w:t xml:space="preserve"> </w:t>
      </w:r>
      <w:r w:rsidRPr="00D44F13">
        <w:rPr>
          <w:rFonts w:ascii="Verdana" w:eastAsia="Times New Roman" w:hAnsi="Verdana"/>
          <w:sz w:val="20"/>
          <w:szCs w:val="20"/>
          <w:lang w:eastAsia="hu-HU"/>
        </w:rPr>
        <w:t>a</w:t>
      </w:r>
      <w:r w:rsidRPr="00D44F13">
        <w:rPr>
          <w:rFonts w:ascii="Verdana" w:eastAsia="Times New Roman" w:hAnsi="Verdana"/>
          <w:color w:val="000000"/>
          <w:sz w:val="20"/>
          <w:szCs w:val="20"/>
          <w:lang w:eastAsia="hu-HU"/>
        </w:rPr>
        <w:t xml:space="preserve"> nemzeti felsőoktatásról </w:t>
      </w:r>
      <w:r w:rsidRPr="00D44F13">
        <w:rPr>
          <w:rFonts w:ascii="Verdana" w:eastAsia="Times New Roman" w:hAnsi="Verdana"/>
          <w:sz w:val="20"/>
          <w:szCs w:val="20"/>
          <w:lang w:eastAsia="hu-HU"/>
        </w:rPr>
        <w:t xml:space="preserve">szóló </w:t>
      </w:r>
      <w:r w:rsidRPr="00D44F13">
        <w:rPr>
          <w:rFonts w:ascii="Verdana" w:eastAsia="Times New Roman" w:hAnsi="Verdana"/>
          <w:bCs/>
          <w:sz w:val="20"/>
          <w:szCs w:val="20"/>
          <w:lang w:eastAsia="hu-HU"/>
        </w:rPr>
        <w:t xml:space="preserve">2011. évi CCIV. </w:t>
      </w:r>
      <w:r w:rsidRPr="00D44F13">
        <w:rPr>
          <w:rFonts w:ascii="Verdana" w:eastAsia="Times New Roman" w:hAnsi="Verdana"/>
          <w:sz w:val="20"/>
          <w:szCs w:val="20"/>
          <w:lang w:eastAsia="hu-HU"/>
        </w:rPr>
        <w:t>törvény</w:t>
      </w:r>
      <w:r w:rsidRPr="00D44F13">
        <w:rPr>
          <w:rFonts w:ascii="Verdana" w:eastAsia="Times New Roman" w:hAnsi="Verdana"/>
          <w:color w:val="000000"/>
          <w:sz w:val="20"/>
          <w:szCs w:val="20"/>
          <w:lang w:eastAsia="hu-HU"/>
        </w:rPr>
        <w:t xml:space="preserve"> 49. § (5) bekezdése szerint. </w:t>
      </w:r>
    </w:p>
    <w:p w14:paraId="6E3F5336" w14:textId="726388F6" w:rsidR="00A132CB" w:rsidRPr="00D44F13" w:rsidRDefault="00801BFD" w:rsidP="00801BFD">
      <w:pPr>
        <w:suppressAutoHyphens/>
        <w:spacing w:after="0" w:line="240" w:lineRule="auto"/>
        <w:ind w:firstLine="15"/>
        <w:jc w:val="both"/>
        <w:rPr>
          <w:rFonts w:ascii="Verdana" w:eastAsia="Times New Roman" w:hAnsi="Verdana"/>
          <w:color w:val="000000"/>
          <w:sz w:val="20"/>
          <w:szCs w:val="20"/>
          <w:lang w:eastAsia="hu-HU"/>
        </w:rPr>
      </w:pPr>
      <w:r w:rsidRPr="00D44F13">
        <w:rPr>
          <w:rFonts w:ascii="Verdana" w:eastAsia="Times New Roman" w:hAnsi="Verdana"/>
          <w:color w:val="000000"/>
          <w:sz w:val="20"/>
          <w:szCs w:val="20"/>
          <w:lang w:eastAsia="hu-HU"/>
        </w:rPr>
        <w:t xml:space="preserve">A szakterületi szakmai elméleti és gyakorlati ismeretek 1. és 2. tantárgyak un. </w:t>
      </w:r>
      <w:proofErr w:type="gramStart"/>
      <w:r w:rsidRPr="00D44F13">
        <w:rPr>
          <w:rFonts w:ascii="Verdana" w:eastAsia="Times New Roman" w:hAnsi="Verdana"/>
          <w:color w:val="000000"/>
          <w:sz w:val="20"/>
          <w:szCs w:val="20"/>
          <w:lang w:eastAsia="hu-HU"/>
        </w:rPr>
        <w:t>kritérium</w:t>
      </w:r>
      <w:proofErr w:type="gramEnd"/>
      <w:r w:rsidRPr="00D44F13">
        <w:rPr>
          <w:rFonts w:ascii="Verdana" w:eastAsia="Times New Roman" w:hAnsi="Verdana"/>
          <w:color w:val="000000"/>
          <w:sz w:val="20"/>
          <w:szCs w:val="20"/>
          <w:lang w:eastAsia="hu-HU"/>
        </w:rPr>
        <w:t xml:space="preserve"> tantárgyak, melyeken kreditátvitel nem érvényesíthető.</w:t>
      </w:r>
    </w:p>
    <w:p w14:paraId="6F8A4857" w14:textId="470A4567" w:rsidR="00801BFD" w:rsidRPr="00D44F13" w:rsidRDefault="00801BFD" w:rsidP="00801BFD">
      <w:pPr>
        <w:suppressAutoHyphens/>
        <w:spacing w:after="0" w:line="240" w:lineRule="auto"/>
        <w:ind w:firstLine="15"/>
        <w:jc w:val="both"/>
        <w:rPr>
          <w:rFonts w:ascii="Verdana" w:hAnsi="Verdana" w:cs="Times New Roman"/>
          <w:sz w:val="20"/>
          <w:szCs w:val="20"/>
          <w:lang w:eastAsia="ar-SA"/>
        </w:rPr>
      </w:pPr>
    </w:p>
    <w:p w14:paraId="70154E44" w14:textId="77777777" w:rsidR="006D196C" w:rsidRPr="00D44F13" w:rsidRDefault="006D196C" w:rsidP="00801BFD">
      <w:pPr>
        <w:suppressAutoHyphens/>
        <w:spacing w:after="0" w:line="240" w:lineRule="auto"/>
        <w:ind w:firstLine="15"/>
        <w:jc w:val="both"/>
        <w:rPr>
          <w:rFonts w:ascii="Verdana" w:hAnsi="Verdana" w:cs="Times New Roman"/>
          <w:sz w:val="20"/>
          <w:szCs w:val="20"/>
          <w:lang w:eastAsia="ar-SA"/>
        </w:rPr>
      </w:pPr>
    </w:p>
    <w:tbl>
      <w:tblPr>
        <w:tblW w:w="0" w:type="auto"/>
        <w:tblInd w:w="2" w:type="dxa"/>
        <w:tblLook w:val="01E0" w:firstRow="1" w:lastRow="1" w:firstColumn="1" w:lastColumn="1" w:noHBand="0" w:noVBand="0"/>
      </w:tblPr>
      <w:tblGrid>
        <w:gridCol w:w="3936"/>
        <w:gridCol w:w="5276"/>
      </w:tblGrid>
      <w:tr w:rsidR="00A132CB" w:rsidRPr="00D44F13" w14:paraId="625A3958" w14:textId="77777777" w:rsidTr="001D38AD">
        <w:tc>
          <w:tcPr>
            <w:tcW w:w="3936" w:type="dxa"/>
          </w:tcPr>
          <w:p w14:paraId="0E6824BF" w14:textId="7A01648E" w:rsidR="00A132CB" w:rsidRPr="00D44F13" w:rsidRDefault="00D55EFD" w:rsidP="001D38AD">
            <w:pPr>
              <w:widowControl w:val="0"/>
              <w:spacing w:before="120" w:after="120" w:line="240" w:lineRule="auto"/>
              <w:jc w:val="both"/>
              <w:rPr>
                <w:rFonts w:ascii="Verdana" w:eastAsia="Times New Roman" w:hAnsi="Verdana" w:cs="Times New Roman"/>
                <w:bCs/>
                <w:sz w:val="20"/>
                <w:szCs w:val="20"/>
              </w:rPr>
            </w:pPr>
            <w:r w:rsidRPr="00D44F13">
              <w:rPr>
                <w:rFonts w:ascii="Verdana" w:eastAsia="Times New Roman" w:hAnsi="Verdana" w:cs="Times New Roman"/>
                <w:bCs/>
                <w:sz w:val="20"/>
                <w:szCs w:val="20"/>
              </w:rPr>
              <w:t xml:space="preserve">Budapest, 2021. </w:t>
            </w:r>
          </w:p>
          <w:p w14:paraId="227B865C" w14:textId="089FA64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6FBAB800" w14:textId="018945B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0A443468" w14:textId="7777777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4C567D0A" w14:textId="77777777" w:rsidR="00A132CB" w:rsidRPr="00D44F13" w:rsidRDefault="00A132CB" w:rsidP="001D38AD">
            <w:pPr>
              <w:spacing w:after="0" w:line="240" w:lineRule="auto"/>
              <w:rPr>
                <w:rFonts w:ascii="Verdana" w:hAnsi="Verdana" w:cs="Times New Roman"/>
                <w:sz w:val="20"/>
                <w:szCs w:val="20"/>
              </w:rPr>
            </w:pPr>
          </w:p>
        </w:tc>
        <w:tc>
          <w:tcPr>
            <w:tcW w:w="5276" w:type="dxa"/>
          </w:tcPr>
          <w:p w14:paraId="2D07D7AE" w14:textId="77777777" w:rsidR="00A132CB" w:rsidRPr="00D44F13" w:rsidRDefault="00A132CB" w:rsidP="001D38AD">
            <w:pPr>
              <w:spacing w:after="0" w:line="240" w:lineRule="auto"/>
              <w:jc w:val="center"/>
              <w:rPr>
                <w:rFonts w:ascii="Verdana" w:hAnsi="Verdana" w:cs="Times New Roman"/>
                <w:bCs/>
                <w:sz w:val="20"/>
                <w:szCs w:val="20"/>
              </w:rPr>
            </w:pPr>
          </w:p>
          <w:p w14:paraId="20E9E908" w14:textId="77777777" w:rsidR="00A132CB" w:rsidRPr="00D44F13" w:rsidRDefault="00A132CB" w:rsidP="001D38AD">
            <w:pPr>
              <w:spacing w:after="0" w:line="240" w:lineRule="auto"/>
              <w:jc w:val="center"/>
              <w:rPr>
                <w:rFonts w:ascii="Verdana" w:hAnsi="Verdana" w:cs="Times New Roman"/>
                <w:bCs/>
                <w:sz w:val="20"/>
                <w:szCs w:val="20"/>
              </w:rPr>
            </w:pPr>
          </w:p>
          <w:p w14:paraId="57414AE8" w14:textId="77777777" w:rsidR="006D196C" w:rsidRPr="00D44F13" w:rsidRDefault="006D196C" w:rsidP="00D55EFD">
            <w:pPr>
              <w:spacing w:after="0" w:line="240" w:lineRule="auto"/>
              <w:jc w:val="center"/>
              <w:rPr>
                <w:rFonts w:ascii="Verdana" w:hAnsi="Verdana" w:cs="Times New Roman"/>
                <w:bCs/>
                <w:sz w:val="20"/>
                <w:szCs w:val="20"/>
              </w:rPr>
            </w:pPr>
          </w:p>
          <w:p w14:paraId="619E4F62" w14:textId="77777777" w:rsidR="006D196C" w:rsidRPr="00D44F13" w:rsidRDefault="006D196C" w:rsidP="00D55EFD">
            <w:pPr>
              <w:spacing w:after="0" w:line="240" w:lineRule="auto"/>
              <w:jc w:val="center"/>
              <w:rPr>
                <w:rFonts w:ascii="Verdana" w:hAnsi="Verdana" w:cs="Times New Roman"/>
                <w:bCs/>
                <w:sz w:val="20"/>
                <w:szCs w:val="20"/>
              </w:rPr>
            </w:pPr>
          </w:p>
          <w:p w14:paraId="3583B0D2" w14:textId="77777777" w:rsidR="006D196C" w:rsidRPr="00D44F13" w:rsidRDefault="006D196C" w:rsidP="00D55EFD">
            <w:pPr>
              <w:spacing w:after="0" w:line="240" w:lineRule="auto"/>
              <w:jc w:val="center"/>
              <w:rPr>
                <w:rFonts w:ascii="Verdana" w:hAnsi="Verdana" w:cs="Times New Roman"/>
                <w:bCs/>
                <w:sz w:val="20"/>
                <w:szCs w:val="20"/>
              </w:rPr>
            </w:pPr>
          </w:p>
          <w:p w14:paraId="347455DA" w14:textId="77777777" w:rsidR="006D196C" w:rsidRPr="00D44F13" w:rsidRDefault="006D196C" w:rsidP="00D55EFD">
            <w:pPr>
              <w:spacing w:after="0" w:line="240" w:lineRule="auto"/>
              <w:jc w:val="center"/>
              <w:rPr>
                <w:rFonts w:ascii="Verdana" w:hAnsi="Verdana" w:cs="Times New Roman"/>
                <w:bCs/>
                <w:sz w:val="20"/>
                <w:szCs w:val="20"/>
              </w:rPr>
            </w:pPr>
          </w:p>
          <w:p w14:paraId="1F2C125B" w14:textId="77777777" w:rsidR="006D196C" w:rsidRPr="00D44F13" w:rsidRDefault="006D196C" w:rsidP="00D55EFD">
            <w:pPr>
              <w:spacing w:after="0" w:line="240" w:lineRule="auto"/>
              <w:jc w:val="center"/>
              <w:rPr>
                <w:rFonts w:ascii="Verdana" w:hAnsi="Verdana" w:cs="Times New Roman"/>
                <w:bCs/>
                <w:sz w:val="20"/>
                <w:szCs w:val="20"/>
              </w:rPr>
            </w:pPr>
          </w:p>
          <w:p w14:paraId="5F14BCB7" w14:textId="3DAFDFDE" w:rsidR="00D55EFD" w:rsidRPr="00D44F13" w:rsidRDefault="00A132CB" w:rsidP="00D55EFD">
            <w:pPr>
              <w:spacing w:after="0" w:line="240" w:lineRule="auto"/>
              <w:jc w:val="center"/>
              <w:rPr>
                <w:rFonts w:ascii="Verdana" w:hAnsi="Verdana" w:cs="Times New Roman"/>
                <w:bCs/>
                <w:sz w:val="20"/>
                <w:szCs w:val="20"/>
              </w:rPr>
            </w:pPr>
            <w:r w:rsidRPr="00D44F13">
              <w:rPr>
                <w:rFonts w:ascii="Verdana" w:hAnsi="Verdana" w:cs="Times New Roman"/>
                <w:bCs/>
                <w:sz w:val="20"/>
                <w:szCs w:val="20"/>
              </w:rPr>
              <w:t xml:space="preserve">A szakfelelős: </w:t>
            </w:r>
          </w:p>
          <w:p w14:paraId="72BCB2C4" w14:textId="661A2850" w:rsidR="00801BFD" w:rsidRPr="00D44F13" w:rsidRDefault="00801BFD" w:rsidP="00D55EFD">
            <w:pPr>
              <w:spacing w:after="0" w:line="240" w:lineRule="auto"/>
              <w:jc w:val="center"/>
              <w:rPr>
                <w:rFonts w:ascii="Verdana" w:hAnsi="Verdana" w:cs="Times New Roman"/>
                <w:bCs/>
                <w:sz w:val="20"/>
                <w:szCs w:val="20"/>
                <w:u w:val="single"/>
              </w:rPr>
            </w:pPr>
            <w:r w:rsidRPr="00D44F13">
              <w:rPr>
                <w:rFonts w:ascii="Verdana" w:hAnsi="Verdana" w:cs="Times New Roman"/>
                <w:bCs/>
                <w:sz w:val="20"/>
                <w:szCs w:val="20"/>
              </w:rPr>
              <w:t>Dr. Vigh András</w:t>
            </w:r>
            <w:r w:rsidR="007E5D0B">
              <w:rPr>
                <w:rFonts w:ascii="Verdana" w:hAnsi="Verdana" w:cs="Times New Roman"/>
                <w:bCs/>
                <w:sz w:val="20"/>
                <w:szCs w:val="20"/>
              </w:rPr>
              <w:t>, r. alezredes,</w:t>
            </w:r>
            <w:r w:rsidRPr="00D44F13">
              <w:rPr>
                <w:rFonts w:ascii="Verdana" w:hAnsi="Verdana" w:cs="Times New Roman"/>
                <w:bCs/>
                <w:sz w:val="20"/>
                <w:szCs w:val="20"/>
              </w:rPr>
              <w:t xml:space="preserve"> egyetemi docens</w:t>
            </w:r>
          </w:p>
          <w:p w14:paraId="489DA1EF" w14:textId="69AA0022" w:rsidR="00A132CB" w:rsidRPr="00D44F13" w:rsidRDefault="00A132CB" w:rsidP="00A132CB">
            <w:pPr>
              <w:spacing w:after="0" w:line="240" w:lineRule="auto"/>
              <w:jc w:val="center"/>
              <w:rPr>
                <w:rFonts w:ascii="Verdana" w:hAnsi="Verdana" w:cs="Times New Roman"/>
                <w:bCs/>
                <w:sz w:val="20"/>
                <w:szCs w:val="20"/>
                <w:u w:val="single"/>
              </w:rPr>
            </w:pPr>
          </w:p>
        </w:tc>
      </w:tr>
    </w:tbl>
    <w:p w14:paraId="3A56D7E9" w14:textId="77777777" w:rsidR="00A132CB" w:rsidRPr="00D44F13" w:rsidRDefault="00A132CB" w:rsidP="00A132CB">
      <w:pPr>
        <w:rPr>
          <w:rFonts w:ascii="Verdana" w:hAnsi="Verdana" w:cs="Times New Roman"/>
          <w:sz w:val="20"/>
          <w:szCs w:val="20"/>
        </w:rPr>
      </w:pPr>
    </w:p>
    <w:p w14:paraId="30A5D18C" w14:textId="77777777" w:rsidR="00A132CB" w:rsidRPr="00D44F13" w:rsidRDefault="00A132CB" w:rsidP="00A132CB">
      <w:pPr>
        <w:rPr>
          <w:rFonts w:ascii="Verdana" w:hAnsi="Verdana" w:cs="Times New Roman"/>
          <w:sz w:val="20"/>
          <w:szCs w:val="20"/>
          <w:highlight w:val="lightGray"/>
        </w:rPr>
      </w:pPr>
      <w:r w:rsidRPr="00D44F13">
        <w:rPr>
          <w:rFonts w:ascii="Verdana" w:hAnsi="Verdana" w:cs="Times New Roman"/>
          <w:sz w:val="20"/>
          <w:szCs w:val="20"/>
          <w:highlight w:val="lightGray"/>
        </w:rPr>
        <w:br w:type="page"/>
      </w:r>
    </w:p>
    <w:p w14:paraId="6DC22B44" w14:textId="68F8AD2B" w:rsidR="00546904" w:rsidRPr="00D44F13" w:rsidRDefault="006D196C" w:rsidP="00546904">
      <w:pPr>
        <w:jc w:val="center"/>
        <w:rPr>
          <w:rFonts w:ascii="Verdana" w:hAnsi="Verdana" w:cs="Times New Roman"/>
          <w:sz w:val="20"/>
          <w:szCs w:val="20"/>
        </w:rPr>
      </w:pPr>
      <w:r w:rsidRPr="00D44F13">
        <w:rPr>
          <w:rFonts w:ascii="Verdana" w:hAnsi="Verdana" w:cs="Times New Roman"/>
          <w:sz w:val="20"/>
          <w:szCs w:val="20"/>
        </w:rPr>
        <w:lastRenderedPageBreak/>
        <w:t xml:space="preserve">KRIMINALISZTIKAI SZAKÉRTŐ </w:t>
      </w:r>
      <w:r w:rsidR="00546904" w:rsidRPr="00D44F13">
        <w:rPr>
          <w:rFonts w:ascii="Verdana" w:hAnsi="Verdana" w:cs="Times New Roman"/>
          <w:sz w:val="20"/>
          <w:szCs w:val="20"/>
        </w:rPr>
        <w:t>SZAKIRÁNYÚ TOVÁBBKÉPZÉSI SZAK TANTERVE</w:t>
      </w:r>
    </w:p>
    <w:tbl>
      <w:tblPr>
        <w:tblW w:w="1142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836"/>
        <w:gridCol w:w="454"/>
        <w:gridCol w:w="992"/>
        <w:gridCol w:w="709"/>
        <w:gridCol w:w="1134"/>
        <w:gridCol w:w="709"/>
        <w:gridCol w:w="1842"/>
        <w:gridCol w:w="1985"/>
      </w:tblGrid>
      <w:tr w:rsidR="00610C06" w:rsidRPr="00D44F13" w14:paraId="4E67C63D" w14:textId="77777777" w:rsidTr="000A7296">
        <w:trPr>
          <w:cantSplit/>
          <w:trHeight w:val="1571"/>
        </w:trPr>
        <w:tc>
          <w:tcPr>
            <w:tcW w:w="760" w:type="dxa"/>
            <w:shd w:val="clear" w:color="auto" w:fill="auto"/>
            <w:textDirection w:val="btLr"/>
            <w:vAlign w:val="center"/>
          </w:tcPr>
          <w:p w14:paraId="0B456FF3"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Sorszám</w:t>
            </w:r>
          </w:p>
        </w:tc>
        <w:tc>
          <w:tcPr>
            <w:tcW w:w="2836" w:type="dxa"/>
            <w:shd w:val="clear" w:color="auto" w:fill="auto"/>
            <w:vAlign w:val="center"/>
          </w:tcPr>
          <w:p w14:paraId="01E47D1F"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Tantárgy neve</w:t>
            </w:r>
          </w:p>
        </w:tc>
        <w:tc>
          <w:tcPr>
            <w:tcW w:w="454" w:type="dxa"/>
            <w:shd w:val="clear" w:color="auto" w:fill="auto"/>
            <w:textDirection w:val="btLr"/>
            <w:vAlign w:val="center"/>
          </w:tcPr>
          <w:p w14:paraId="35A0B873"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Félév</w:t>
            </w:r>
          </w:p>
        </w:tc>
        <w:tc>
          <w:tcPr>
            <w:tcW w:w="992" w:type="dxa"/>
            <w:shd w:val="clear" w:color="auto" w:fill="auto"/>
            <w:vAlign w:val="center"/>
          </w:tcPr>
          <w:p w14:paraId="71D0D15E"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Típus</w:t>
            </w:r>
          </w:p>
        </w:tc>
        <w:tc>
          <w:tcPr>
            <w:tcW w:w="709" w:type="dxa"/>
            <w:textDirection w:val="btLr"/>
            <w:vAlign w:val="center"/>
          </w:tcPr>
          <w:p w14:paraId="72FCFFD4"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Óraszámok összesen</w:t>
            </w:r>
          </w:p>
        </w:tc>
        <w:tc>
          <w:tcPr>
            <w:tcW w:w="1134" w:type="dxa"/>
            <w:shd w:val="clear" w:color="auto" w:fill="auto"/>
            <w:textDirection w:val="btLr"/>
            <w:vAlign w:val="center"/>
          </w:tcPr>
          <w:p w14:paraId="6EEF4B71"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Óraszámok (elmélet+</w:t>
            </w:r>
          </w:p>
          <w:p w14:paraId="6D2E2FC0"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gyakorlat)</w:t>
            </w:r>
          </w:p>
        </w:tc>
        <w:tc>
          <w:tcPr>
            <w:tcW w:w="709" w:type="dxa"/>
            <w:shd w:val="clear" w:color="auto" w:fill="auto"/>
            <w:textDirection w:val="btLr"/>
            <w:vAlign w:val="center"/>
          </w:tcPr>
          <w:p w14:paraId="1FEAC2C7"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Kreditérték</w:t>
            </w:r>
          </w:p>
        </w:tc>
        <w:tc>
          <w:tcPr>
            <w:tcW w:w="1842" w:type="dxa"/>
            <w:shd w:val="clear" w:color="auto" w:fill="auto"/>
            <w:vAlign w:val="center"/>
          </w:tcPr>
          <w:p w14:paraId="0C3F00AC"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Számonkérés módja</w:t>
            </w:r>
          </w:p>
        </w:tc>
        <w:tc>
          <w:tcPr>
            <w:tcW w:w="1985" w:type="dxa"/>
            <w:shd w:val="clear" w:color="auto" w:fill="auto"/>
            <w:vAlign w:val="center"/>
          </w:tcPr>
          <w:p w14:paraId="680978AF"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Tantárgyfelelős</w:t>
            </w:r>
          </w:p>
        </w:tc>
      </w:tr>
      <w:tr w:rsidR="00610C06" w:rsidRPr="00D44F13" w14:paraId="16B21C41" w14:textId="77777777" w:rsidTr="00154E15">
        <w:trPr>
          <w:trHeight w:val="794"/>
        </w:trPr>
        <w:tc>
          <w:tcPr>
            <w:tcW w:w="760" w:type="dxa"/>
            <w:shd w:val="clear" w:color="auto" w:fill="D9D9D9" w:themeFill="background1" w:themeFillShade="D9"/>
            <w:vAlign w:val="center"/>
          </w:tcPr>
          <w:p w14:paraId="7E2CE4E1"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1.</w:t>
            </w:r>
          </w:p>
        </w:tc>
        <w:tc>
          <w:tcPr>
            <w:tcW w:w="2836" w:type="dxa"/>
            <w:shd w:val="clear" w:color="auto" w:fill="D9D9D9" w:themeFill="background1" w:themeFillShade="D9"/>
            <w:vAlign w:val="center"/>
          </w:tcPr>
          <w:p w14:paraId="1B5579F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I. félév</w:t>
            </w:r>
          </w:p>
        </w:tc>
        <w:tc>
          <w:tcPr>
            <w:tcW w:w="454" w:type="dxa"/>
            <w:shd w:val="clear" w:color="auto" w:fill="D9D9D9" w:themeFill="background1" w:themeFillShade="D9"/>
            <w:vAlign w:val="center"/>
          </w:tcPr>
          <w:p w14:paraId="39348D5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301EF43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2E8B7889" w14:textId="6BE4E0E4"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379BED19" w14:textId="066F0379"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3E39CF0" w14:textId="1E037A14"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7E08A09D"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2C06A9F0"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r>
      <w:tr w:rsidR="0003682A" w:rsidRPr="00D44F13" w14:paraId="7A71CBF2" w14:textId="77777777" w:rsidTr="00726EC0">
        <w:trPr>
          <w:trHeight w:val="737"/>
        </w:trPr>
        <w:tc>
          <w:tcPr>
            <w:tcW w:w="760" w:type="dxa"/>
            <w:shd w:val="clear" w:color="auto" w:fill="auto"/>
            <w:vAlign w:val="center"/>
          </w:tcPr>
          <w:p w14:paraId="49F2A8B4" w14:textId="4056661E" w:rsidR="0003682A" w:rsidRPr="00D44F13" w:rsidRDefault="007E5D0B" w:rsidP="0003682A">
            <w:pPr>
              <w:spacing w:after="0" w:line="240" w:lineRule="auto"/>
              <w:jc w:val="center"/>
              <w:rPr>
                <w:rFonts w:ascii="Verdana" w:eastAsia="Calibri" w:hAnsi="Verdana" w:cs="Times New Roman"/>
                <w:sz w:val="20"/>
                <w:szCs w:val="20"/>
                <w:lang w:eastAsia="hu-HU"/>
              </w:rPr>
            </w:pPr>
            <w:r>
              <w:rPr>
                <w:rFonts w:ascii="Verdana" w:eastAsia="Calibri" w:hAnsi="Verdana" w:cs="Times New Roman"/>
                <w:sz w:val="20"/>
                <w:szCs w:val="20"/>
                <w:lang w:eastAsia="hu-HU"/>
              </w:rPr>
              <w:t>1.</w:t>
            </w:r>
            <w:r w:rsidR="00D44F13">
              <w:rPr>
                <w:rFonts w:ascii="Verdana" w:eastAsia="Calibri" w:hAnsi="Verdana" w:cs="Times New Roman"/>
                <w:sz w:val="20"/>
                <w:szCs w:val="20"/>
                <w:lang w:eastAsia="hu-HU"/>
              </w:rPr>
              <w:t>1.</w:t>
            </w:r>
          </w:p>
        </w:tc>
        <w:tc>
          <w:tcPr>
            <w:tcW w:w="2836" w:type="dxa"/>
            <w:shd w:val="clear" w:color="auto" w:fill="auto"/>
            <w:vAlign w:val="center"/>
          </w:tcPr>
          <w:p w14:paraId="7D3ED8FA" w14:textId="1096FDAB"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Büntetőjogi ismeretek</w:t>
            </w:r>
          </w:p>
        </w:tc>
        <w:tc>
          <w:tcPr>
            <w:tcW w:w="454" w:type="dxa"/>
            <w:shd w:val="clear" w:color="auto" w:fill="auto"/>
            <w:vAlign w:val="center"/>
          </w:tcPr>
          <w:p w14:paraId="6F16FBFC" w14:textId="000FE6E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5FCDD47A" w14:textId="7E75CC8A"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765D35BE" w14:textId="30376515"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134" w:type="dxa"/>
            <w:shd w:val="clear" w:color="auto" w:fill="auto"/>
            <w:vAlign w:val="center"/>
          </w:tcPr>
          <w:p w14:paraId="70E3A9AA" w14:textId="29BB9FB3"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709" w:type="dxa"/>
            <w:shd w:val="clear" w:color="auto" w:fill="auto"/>
            <w:vAlign w:val="center"/>
          </w:tcPr>
          <w:p w14:paraId="68F0D179" w14:textId="60C0692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79A0EC64" w14:textId="281AC758"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2D99A593" w14:textId="0997114D" w:rsidR="0003682A"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Pallagi Anikó</w:t>
            </w:r>
          </w:p>
        </w:tc>
      </w:tr>
      <w:tr w:rsidR="0003682A" w:rsidRPr="00D44F13" w14:paraId="53EA0E29" w14:textId="77777777" w:rsidTr="00726EC0">
        <w:trPr>
          <w:trHeight w:val="737"/>
        </w:trPr>
        <w:tc>
          <w:tcPr>
            <w:tcW w:w="760" w:type="dxa"/>
            <w:shd w:val="clear" w:color="auto" w:fill="auto"/>
            <w:vAlign w:val="center"/>
          </w:tcPr>
          <w:p w14:paraId="7AA9F10E" w14:textId="5765110E" w:rsidR="0003682A" w:rsidRPr="00D44F13" w:rsidRDefault="007E5D0B"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2.</w:t>
            </w:r>
          </w:p>
        </w:tc>
        <w:tc>
          <w:tcPr>
            <w:tcW w:w="2836" w:type="dxa"/>
            <w:shd w:val="clear" w:color="auto" w:fill="auto"/>
            <w:vAlign w:val="center"/>
          </w:tcPr>
          <w:p w14:paraId="6491A6E3" w14:textId="14A9089B"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Büntető eljárásjogi ismeretek</w:t>
            </w:r>
          </w:p>
        </w:tc>
        <w:tc>
          <w:tcPr>
            <w:tcW w:w="454" w:type="dxa"/>
            <w:shd w:val="clear" w:color="auto" w:fill="auto"/>
            <w:vAlign w:val="center"/>
          </w:tcPr>
          <w:p w14:paraId="42BC3598" w14:textId="5BAEBA68"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960EDF9" w14:textId="0583D755"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2696368F" w14:textId="58461A0B"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20</w:t>
            </w:r>
          </w:p>
        </w:tc>
        <w:tc>
          <w:tcPr>
            <w:tcW w:w="1134" w:type="dxa"/>
            <w:shd w:val="clear" w:color="auto" w:fill="auto"/>
            <w:vAlign w:val="center"/>
          </w:tcPr>
          <w:p w14:paraId="6BB7E244" w14:textId="4977E6D7"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20+0</w:t>
            </w:r>
          </w:p>
        </w:tc>
        <w:tc>
          <w:tcPr>
            <w:tcW w:w="709" w:type="dxa"/>
            <w:shd w:val="clear" w:color="auto" w:fill="auto"/>
            <w:vAlign w:val="center"/>
          </w:tcPr>
          <w:p w14:paraId="08702E23" w14:textId="71988EB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52A6A9B0" w14:textId="6329B2CE"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5EC8AEE2" w14:textId="74D1EA92" w:rsidR="0003682A"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Fantoly Zsanett</w:t>
            </w:r>
          </w:p>
        </w:tc>
      </w:tr>
      <w:tr w:rsidR="0003682A" w:rsidRPr="00D44F13" w14:paraId="3AC92653" w14:textId="77777777" w:rsidTr="00726EC0">
        <w:trPr>
          <w:trHeight w:val="737"/>
        </w:trPr>
        <w:tc>
          <w:tcPr>
            <w:tcW w:w="760" w:type="dxa"/>
            <w:shd w:val="clear" w:color="auto" w:fill="auto"/>
            <w:vAlign w:val="center"/>
          </w:tcPr>
          <w:p w14:paraId="552E109D" w14:textId="51EB5915" w:rsidR="0003682A" w:rsidRPr="00D44F13" w:rsidRDefault="007E5D0B"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3.</w:t>
            </w:r>
          </w:p>
        </w:tc>
        <w:tc>
          <w:tcPr>
            <w:tcW w:w="2836" w:type="dxa"/>
            <w:shd w:val="clear" w:color="auto" w:fill="auto"/>
            <w:vAlign w:val="center"/>
          </w:tcPr>
          <w:p w14:paraId="63402914" w14:textId="2A4A5353"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Közigazgatási jogi ismeretek</w:t>
            </w:r>
          </w:p>
        </w:tc>
        <w:tc>
          <w:tcPr>
            <w:tcW w:w="454" w:type="dxa"/>
            <w:shd w:val="clear" w:color="auto" w:fill="auto"/>
            <w:vAlign w:val="center"/>
          </w:tcPr>
          <w:p w14:paraId="2F74E080" w14:textId="5EC4294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1D5481F" w14:textId="00E04D26"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5E3C9AE3" w14:textId="7FC9937C"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560ED732" w14:textId="5F09580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1262861D" w14:textId="7B25CC4D"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68BFBE0E" w14:textId="6F4E193D"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1EEB0FC8" w14:textId="77953A0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Szilvásy György Péter</w:t>
            </w:r>
          </w:p>
        </w:tc>
      </w:tr>
      <w:tr w:rsidR="00726EC0" w:rsidRPr="00D44F13" w14:paraId="626C0693" w14:textId="77777777" w:rsidTr="00726EC0">
        <w:trPr>
          <w:trHeight w:val="737"/>
        </w:trPr>
        <w:tc>
          <w:tcPr>
            <w:tcW w:w="760" w:type="dxa"/>
            <w:shd w:val="clear" w:color="auto" w:fill="auto"/>
            <w:vAlign w:val="center"/>
          </w:tcPr>
          <w:p w14:paraId="51D0209B" w14:textId="1F3DBAAC"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4.</w:t>
            </w:r>
          </w:p>
        </w:tc>
        <w:tc>
          <w:tcPr>
            <w:tcW w:w="2836" w:type="dxa"/>
            <w:shd w:val="clear" w:color="auto" w:fill="auto"/>
            <w:vAlign w:val="center"/>
          </w:tcPr>
          <w:p w14:paraId="387FCE13" w14:textId="2245F574"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Szabálysértési jogi ismeretek</w:t>
            </w:r>
          </w:p>
        </w:tc>
        <w:tc>
          <w:tcPr>
            <w:tcW w:w="454" w:type="dxa"/>
            <w:shd w:val="clear" w:color="auto" w:fill="auto"/>
            <w:vAlign w:val="center"/>
          </w:tcPr>
          <w:p w14:paraId="1A117ABB" w14:textId="24CFBF5D"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2B9E2AE1" w14:textId="71E95A3F"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6DDFD67F" w14:textId="1BB1A6E6"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3F34C165" w14:textId="6836BE2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65EC11E3" w14:textId="1FABD4D5"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2C771545" w14:textId="2883BE5E"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6F77CFCE" w14:textId="26E2D01A" w:rsidR="00726EC0"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Simon Attila</w:t>
            </w:r>
          </w:p>
        </w:tc>
      </w:tr>
      <w:tr w:rsidR="00726EC0" w:rsidRPr="00D44F13" w14:paraId="7AEF801D" w14:textId="77777777" w:rsidTr="00726EC0">
        <w:trPr>
          <w:trHeight w:val="737"/>
        </w:trPr>
        <w:tc>
          <w:tcPr>
            <w:tcW w:w="760" w:type="dxa"/>
            <w:shd w:val="clear" w:color="auto" w:fill="auto"/>
            <w:vAlign w:val="center"/>
          </w:tcPr>
          <w:p w14:paraId="65450F3D" w14:textId="7C188ACE"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5.</w:t>
            </w:r>
          </w:p>
        </w:tc>
        <w:tc>
          <w:tcPr>
            <w:tcW w:w="2836" w:type="dxa"/>
            <w:shd w:val="clear" w:color="auto" w:fill="auto"/>
            <w:vAlign w:val="center"/>
          </w:tcPr>
          <w:p w14:paraId="25668F32" w14:textId="1F24D69B"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Polgári jogi ismeretek</w:t>
            </w:r>
          </w:p>
        </w:tc>
        <w:tc>
          <w:tcPr>
            <w:tcW w:w="454" w:type="dxa"/>
            <w:shd w:val="clear" w:color="auto" w:fill="auto"/>
            <w:vAlign w:val="center"/>
          </w:tcPr>
          <w:p w14:paraId="6A904A8D" w14:textId="2458AEB7"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C88F7D0" w14:textId="2450916C"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6D97B250" w14:textId="621A3EB2"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6FA09967" w14:textId="23FF602E"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7F29E572" w14:textId="6FA3F67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05544F50" w14:textId="2D3180E1"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0E735E26" w14:textId="7BE13747"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Schubauerné dr. Hargitai Vera</w:t>
            </w:r>
          </w:p>
        </w:tc>
      </w:tr>
      <w:tr w:rsidR="00726EC0" w:rsidRPr="00D44F13" w14:paraId="145337DB" w14:textId="77777777" w:rsidTr="00726EC0">
        <w:trPr>
          <w:trHeight w:val="737"/>
        </w:trPr>
        <w:tc>
          <w:tcPr>
            <w:tcW w:w="760" w:type="dxa"/>
            <w:shd w:val="clear" w:color="auto" w:fill="auto"/>
            <w:vAlign w:val="center"/>
          </w:tcPr>
          <w:p w14:paraId="1CA4E9BE" w14:textId="6F0FAB14"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6.</w:t>
            </w:r>
          </w:p>
        </w:tc>
        <w:tc>
          <w:tcPr>
            <w:tcW w:w="2836" w:type="dxa"/>
            <w:shd w:val="clear" w:color="auto" w:fill="auto"/>
            <w:vAlign w:val="center"/>
          </w:tcPr>
          <w:p w14:paraId="7DA7F191" w14:textId="0DE25452"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Szakértői tevékenység jogi keretei</w:t>
            </w:r>
          </w:p>
        </w:tc>
        <w:tc>
          <w:tcPr>
            <w:tcW w:w="454" w:type="dxa"/>
            <w:shd w:val="clear" w:color="auto" w:fill="auto"/>
            <w:vAlign w:val="center"/>
          </w:tcPr>
          <w:p w14:paraId="2EEB35D2" w14:textId="0D7B6216"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107C93BB" w14:textId="1B2FC8CC"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163C29A1" w14:textId="00D4A4D1"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14</w:t>
            </w:r>
          </w:p>
        </w:tc>
        <w:tc>
          <w:tcPr>
            <w:tcW w:w="1134" w:type="dxa"/>
            <w:shd w:val="clear" w:color="auto" w:fill="auto"/>
            <w:vAlign w:val="center"/>
          </w:tcPr>
          <w:p w14:paraId="1D15BDE9" w14:textId="235F067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14+0</w:t>
            </w:r>
          </w:p>
        </w:tc>
        <w:tc>
          <w:tcPr>
            <w:tcW w:w="709" w:type="dxa"/>
            <w:shd w:val="clear" w:color="auto" w:fill="auto"/>
            <w:vAlign w:val="center"/>
          </w:tcPr>
          <w:p w14:paraId="662364DD" w14:textId="04CA37D3"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76E16E97" w14:textId="255B7C92"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415C7DCF" w14:textId="59B3A726" w:rsidR="00726EC0"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Mészáros Bence</w:t>
            </w:r>
          </w:p>
        </w:tc>
      </w:tr>
      <w:tr w:rsidR="00726EC0" w:rsidRPr="00D44F13" w14:paraId="17C0E683" w14:textId="77777777" w:rsidTr="00726EC0">
        <w:trPr>
          <w:trHeight w:val="737"/>
        </w:trPr>
        <w:tc>
          <w:tcPr>
            <w:tcW w:w="760" w:type="dxa"/>
            <w:shd w:val="clear" w:color="auto" w:fill="auto"/>
            <w:vAlign w:val="center"/>
          </w:tcPr>
          <w:p w14:paraId="66721B37" w14:textId="2D4846E3"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7.</w:t>
            </w:r>
          </w:p>
        </w:tc>
        <w:tc>
          <w:tcPr>
            <w:tcW w:w="2836" w:type="dxa"/>
            <w:shd w:val="clear" w:color="auto" w:fill="auto"/>
            <w:vAlign w:val="center"/>
          </w:tcPr>
          <w:p w14:paraId="428AF428" w14:textId="510A1950" w:rsidR="00726EC0" w:rsidRPr="00D44F13" w:rsidRDefault="00990004" w:rsidP="00D16725">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Kriminalisztikai elméletek</w:t>
            </w:r>
          </w:p>
        </w:tc>
        <w:tc>
          <w:tcPr>
            <w:tcW w:w="454" w:type="dxa"/>
            <w:shd w:val="clear" w:color="auto" w:fill="auto"/>
            <w:vAlign w:val="center"/>
          </w:tcPr>
          <w:p w14:paraId="67C580F0" w14:textId="3E0AC1CD"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1EF0724C" w14:textId="0E4CF4C7"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095D91CC" w14:textId="651779F6"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w:t>
            </w:r>
          </w:p>
        </w:tc>
        <w:tc>
          <w:tcPr>
            <w:tcW w:w="1134" w:type="dxa"/>
            <w:shd w:val="clear" w:color="auto" w:fill="auto"/>
            <w:vAlign w:val="center"/>
          </w:tcPr>
          <w:p w14:paraId="65AEFDD3" w14:textId="66D3D2F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8+0</w:t>
            </w:r>
          </w:p>
        </w:tc>
        <w:tc>
          <w:tcPr>
            <w:tcW w:w="709" w:type="dxa"/>
            <w:shd w:val="clear" w:color="auto" w:fill="auto"/>
            <w:vAlign w:val="center"/>
          </w:tcPr>
          <w:p w14:paraId="054C62C5" w14:textId="4E282954"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5E75CE3F" w14:textId="67F17756" w:rsidR="00726EC0" w:rsidRPr="00D44F13" w:rsidRDefault="00990004"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 xml:space="preserve">Kollokvium </w:t>
            </w:r>
          </w:p>
        </w:tc>
        <w:tc>
          <w:tcPr>
            <w:tcW w:w="1985" w:type="dxa"/>
            <w:shd w:val="clear" w:color="auto" w:fill="auto"/>
            <w:vAlign w:val="center"/>
          </w:tcPr>
          <w:p w14:paraId="687626F1" w14:textId="195F4964" w:rsidR="00726EC0" w:rsidRPr="00D44F13" w:rsidRDefault="00E110CD" w:rsidP="00726EC0">
            <w:pPr>
              <w:spacing w:after="0" w:line="240" w:lineRule="auto"/>
              <w:jc w:val="center"/>
              <w:rPr>
                <w:rFonts w:ascii="Verdana" w:eastAsia="Times New Roman" w:hAnsi="Verdana" w:cs="Times New Roman"/>
                <w:sz w:val="20"/>
                <w:szCs w:val="20"/>
                <w:lang w:eastAsia="hu-HU"/>
              </w:rPr>
            </w:pPr>
            <w:r w:rsidRPr="00C51A52">
              <w:rPr>
                <w:rFonts w:ascii="Verdana" w:eastAsia="Times New Roman" w:hAnsi="Verdana" w:cs="Times New Roman"/>
                <w:sz w:val="20"/>
                <w:szCs w:val="20"/>
                <w:lang w:eastAsia="hu-HU"/>
              </w:rPr>
              <w:t>Dr. Mészáros Bence</w:t>
            </w:r>
          </w:p>
        </w:tc>
      </w:tr>
      <w:tr w:rsidR="00726EC0" w:rsidRPr="00D44F13" w14:paraId="19A1A3A2" w14:textId="77777777" w:rsidTr="00726EC0">
        <w:trPr>
          <w:trHeight w:val="737"/>
        </w:trPr>
        <w:tc>
          <w:tcPr>
            <w:tcW w:w="760" w:type="dxa"/>
            <w:shd w:val="clear" w:color="auto" w:fill="auto"/>
            <w:vAlign w:val="center"/>
          </w:tcPr>
          <w:p w14:paraId="18CA529E" w14:textId="4704CCD1"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8.</w:t>
            </w:r>
          </w:p>
        </w:tc>
        <w:tc>
          <w:tcPr>
            <w:tcW w:w="2836" w:type="dxa"/>
            <w:shd w:val="clear" w:color="auto" w:fill="auto"/>
            <w:vAlign w:val="center"/>
          </w:tcPr>
          <w:p w14:paraId="24D03691" w14:textId="607C6D91"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Krimináltechnikai ismeretek</w:t>
            </w:r>
          </w:p>
        </w:tc>
        <w:tc>
          <w:tcPr>
            <w:tcW w:w="454" w:type="dxa"/>
            <w:shd w:val="clear" w:color="auto" w:fill="auto"/>
            <w:vAlign w:val="center"/>
          </w:tcPr>
          <w:p w14:paraId="62CA10DF" w14:textId="24064B0B"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7CF61DB0" w14:textId="618FA918"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08DDF19C" w14:textId="7C51DB0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56</w:t>
            </w:r>
          </w:p>
        </w:tc>
        <w:tc>
          <w:tcPr>
            <w:tcW w:w="1134" w:type="dxa"/>
            <w:shd w:val="clear" w:color="auto" w:fill="auto"/>
            <w:vAlign w:val="center"/>
          </w:tcPr>
          <w:p w14:paraId="458AAD23" w14:textId="6DB04C40"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24+32</w:t>
            </w:r>
          </w:p>
        </w:tc>
        <w:tc>
          <w:tcPr>
            <w:tcW w:w="709" w:type="dxa"/>
            <w:shd w:val="clear" w:color="auto" w:fill="auto"/>
            <w:vAlign w:val="center"/>
          </w:tcPr>
          <w:p w14:paraId="7420EBC8" w14:textId="3B96524C"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11</w:t>
            </w:r>
          </w:p>
        </w:tc>
        <w:tc>
          <w:tcPr>
            <w:tcW w:w="1842" w:type="dxa"/>
            <w:shd w:val="clear" w:color="auto" w:fill="auto"/>
            <w:vAlign w:val="center"/>
          </w:tcPr>
          <w:p w14:paraId="2E025038" w14:textId="1372871E" w:rsidR="00726EC0" w:rsidRPr="00D44F13" w:rsidRDefault="00990004" w:rsidP="00726EC0">
            <w:pPr>
              <w:spacing w:after="0" w:line="240" w:lineRule="auto"/>
              <w:jc w:val="center"/>
              <w:rPr>
                <w:rFonts w:ascii="Verdana" w:eastAsia="Times New Roman" w:hAnsi="Verdana" w:cs="Times New Roman"/>
                <w:sz w:val="20"/>
                <w:szCs w:val="20"/>
                <w:highlight w:val="yellow"/>
                <w:lang w:eastAsia="hu-HU"/>
              </w:rPr>
            </w:pPr>
            <w:r w:rsidRPr="00990004">
              <w:rPr>
                <w:rFonts w:ascii="Verdana" w:eastAsia="Times New Roman" w:hAnsi="Verdana" w:cs="Times New Roman"/>
                <w:sz w:val="20"/>
                <w:szCs w:val="20"/>
                <w:lang w:eastAsia="hu-HU"/>
              </w:rPr>
              <w:t>Kollokvium (Z)</w:t>
            </w:r>
          </w:p>
        </w:tc>
        <w:tc>
          <w:tcPr>
            <w:tcW w:w="1985" w:type="dxa"/>
            <w:shd w:val="clear" w:color="auto" w:fill="auto"/>
            <w:vAlign w:val="center"/>
          </w:tcPr>
          <w:p w14:paraId="29CC31DD" w14:textId="30E8E438" w:rsidR="00726EC0" w:rsidRPr="00D44F13" w:rsidRDefault="00C51A52" w:rsidP="00726EC0">
            <w:pPr>
              <w:spacing w:after="0" w:line="240" w:lineRule="auto"/>
              <w:jc w:val="center"/>
              <w:rPr>
                <w:rFonts w:ascii="Verdana" w:eastAsia="Times New Roman" w:hAnsi="Verdana" w:cs="Times New Roman"/>
                <w:sz w:val="20"/>
                <w:szCs w:val="20"/>
                <w:lang w:eastAsia="hu-HU"/>
              </w:rPr>
            </w:pPr>
            <w:r w:rsidRPr="00C51A52">
              <w:rPr>
                <w:rFonts w:ascii="Verdana" w:eastAsia="Times New Roman" w:hAnsi="Verdana" w:cs="Times New Roman"/>
                <w:sz w:val="20"/>
                <w:szCs w:val="20"/>
                <w:highlight w:val="yellow"/>
                <w:lang w:eastAsia="hu-HU"/>
              </w:rPr>
              <w:t>Rucska András</w:t>
            </w:r>
          </w:p>
        </w:tc>
      </w:tr>
      <w:tr w:rsidR="00726EC0" w:rsidRPr="00D44F13" w14:paraId="0E16E065" w14:textId="77777777" w:rsidTr="00726EC0">
        <w:trPr>
          <w:trHeight w:val="737"/>
        </w:trPr>
        <w:tc>
          <w:tcPr>
            <w:tcW w:w="760" w:type="dxa"/>
            <w:shd w:val="clear" w:color="auto" w:fill="auto"/>
            <w:vAlign w:val="center"/>
          </w:tcPr>
          <w:p w14:paraId="1FE55F1B" w14:textId="307BED9D"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9.</w:t>
            </w:r>
          </w:p>
        </w:tc>
        <w:tc>
          <w:tcPr>
            <w:tcW w:w="2836" w:type="dxa"/>
            <w:shd w:val="clear" w:color="auto" w:fill="auto"/>
            <w:vAlign w:val="center"/>
          </w:tcPr>
          <w:p w14:paraId="3D7E4E20" w14:textId="4F8E0C33"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Krimináltaktikai ismeretek</w:t>
            </w:r>
          </w:p>
        </w:tc>
        <w:tc>
          <w:tcPr>
            <w:tcW w:w="454" w:type="dxa"/>
            <w:shd w:val="clear" w:color="auto" w:fill="auto"/>
            <w:vAlign w:val="center"/>
          </w:tcPr>
          <w:p w14:paraId="3187E7C2" w14:textId="605D558E"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5D2D7EA" w14:textId="0F5943D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44B20F10" w14:textId="58F90B8F"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134" w:type="dxa"/>
            <w:shd w:val="clear" w:color="auto" w:fill="auto"/>
            <w:vAlign w:val="center"/>
          </w:tcPr>
          <w:p w14:paraId="7DF8B798" w14:textId="3EFEA42E"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8+8</w:t>
            </w:r>
          </w:p>
        </w:tc>
        <w:tc>
          <w:tcPr>
            <w:tcW w:w="709" w:type="dxa"/>
            <w:shd w:val="clear" w:color="auto" w:fill="auto"/>
            <w:vAlign w:val="center"/>
          </w:tcPr>
          <w:p w14:paraId="49A839CE" w14:textId="5DDC7E89"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55BE69C7" w14:textId="32E82C3E"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04ECDE40" w14:textId="744DA7DA" w:rsidR="00726EC0" w:rsidRPr="00D44F13" w:rsidRDefault="00C51A52" w:rsidP="00726EC0">
            <w:pPr>
              <w:spacing w:after="0" w:line="240" w:lineRule="auto"/>
              <w:jc w:val="center"/>
              <w:rPr>
                <w:rFonts w:ascii="Verdana" w:eastAsia="Times New Roman" w:hAnsi="Verdana" w:cs="Times New Roman"/>
                <w:bCs/>
                <w:sz w:val="20"/>
                <w:szCs w:val="20"/>
              </w:rPr>
            </w:pPr>
            <w:r w:rsidRPr="00C51A52">
              <w:rPr>
                <w:rFonts w:ascii="Verdana" w:eastAsia="Times New Roman" w:hAnsi="Verdana" w:cs="Times New Roman"/>
                <w:bCs/>
                <w:sz w:val="20"/>
                <w:szCs w:val="20"/>
                <w:highlight w:val="yellow"/>
              </w:rPr>
              <w:t>dr. Bói László</w:t>
            </w:r>
          </w:p>
        </w:tc>
      </w:tr>
      <w:tr w:rsidR="00726EC0" w:rsidRPr="00D44F13" w14:paraId="6DBF3BB2" w14:textId="77777777" w:rsidTr="00726EC0">
        <w:trPr>
          <w:trHeight w:val="737"/>
        </w:trPr>
        <w:tc>
          <w:tcPr>
            <w:tcW w:w="760" w:type="dxa"/>
            <w:shd w:val="clear" w:color="auto" w:fill="auto"/>
            <w:vAlign w:val="center"/>
          </w:tcPr>
          <w:p w14:paraId="3FBD49F0" w14:textId="6F7DD843"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10.</w:t>
            </w:r>
          </w:p>
        </w:tc>
        <w:tc>
          <w:tcPr>
            <w:tcW w:w="2836" w:type="dxa"/>
            <w:shd w:val="clear" w:color="auto" w:fill="auto"/>
            <w:vAlign w:val="center"/>
          </w:tcPr>
          <w:p w14:paraId="5BCA4970" w14:textId="339E513C"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Kriminálmetodikai ismeretek</w:t>
            </w:r>
          </w:p>
        </w:tc>
        <w:tc>
          <w:tcPr>
            <w:tcW w:w="454" w:type="dxa"/>
            <w:shd w:val="clear" w:color="auto" w:fill="auto"/>
            <w:vAlign w:val="center"/>
          </w:tcPr>
          <w:p w14:paraId="7A7031F0" w14:textId="5BDAA37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D38C5BD" w14:textId="2D2CE231"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4606BFBF" w14:textId="061297E1"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134" w:type="dxa"/>
            <w:shd w:val="clear" w:color="auto" w:fill="auto"/>
            <w:vAlign w:val="center"/>
          </w:tcPr>
          <w:p w14:paraId="0BF6E54C" w14:textId="06C769DB"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8+4</w:t>
            </w:r>
          </w:p>
        </w:tc>
        <w:tc>
          <w:tcPr>
            <w:tcW w:w="709" w:type="dxa"/>
            <w:shd w:val="clear" w:color="auto" w:fill="auto"/>
            <w:vAlign w:val="center"/>
          </w:tcPr>
          <w:p w14:paraId="19C73F19" w14:textId="1955DFE6"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0BCC5530" w14:textId="05D111BE"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38ECC145" w14:textId="47999E3C" w:rsidR="00726EC0" w:rsidRPr="00D44F13" w:rsidRDefault="00990004" w:rsidP="00726EC0">
            <w:pPr>
              <w:spacing w:after="0" w:line="240" w:lineRule="auto"/>
              <w:jc w:val="center"/>
              <w:rPr>
                <w:rFonts w:ascii="Verdana" w:eastAsia="Times New Roman" w:hAnsi="Verdana" w:cs="Times New Roman"/>
                <w:bCs/>
                <w:sz w:val="20"/>
                <w:szCs w:val="20"/>
              </w:rPr>
            </w:pPr>
            <w:r>
              <w:rPr>
                <w:rFonts w:ascii="Verdana" w:eastAsia="Times New Roman" w:hAnsi="Verdana" w:cs="Times New Roman"/>
                <w:bCs/>
                <w:sz w:val="20"/>
                <w:szCs w:val="20"/>
              </w:rPr>
              <w:t>dr. Halász Henrietta</w:t>
            </w:r>
          </w:p>
        </w:tc>
      </w:tr>
      <w:tr w:rsidR="00726EC0" w:rsidRPr="00D44F13" w14:paraId="70437A06" w14:textId="77777777" w:rsidTr="00726EC0">
        <w:trPr>
          <w:trHeight w:val="737"/>
        </w:trPr>
        <w:tc>
          <w:tcPr>
            <w:tcW w:w="760" w:type="dxa"/>
            <w:shd w:val="clear" w:color="auto" w:fill="auto"/>
            <w:vAlign w:val="center"/>
          </w:tcPr>
          <w:p w14:paraId="300627C1" w14:textId="6F0345C6"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11.</w:t>
            </w:r>
          </w:p>
        </w:tc>
        <w:tc>
          <w:tcPr>
            <w:tcW w:w="2836" w:type="dxa"/>
            <w:shd w:val="clear" w:color="auto" w:fill="auto"/>
            <w:vAlign w:val="center"/>
          </w:tcPr>
          <w:p w14:paraId="772FE0C4" w14:textId="030CB18D"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Szakértő etikett és érveléstechnika</w:t>
            </w:r>
          </w:p>
        </w:tc>
        <w:tc>
          <w:tcPr>
            <w:tcW w:w="454" w:type="dxa"/>
            <w:shd w:val="clear" w:color="auto" w:fill="auto"/>
            <w:vAlign w:val="center"/>
          </w:tcPr>
          <w:p w14:paraId="02CEAE40" w14:textId="09892D6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DFF8838" w14:textId="1C771C73"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5F19A44F" w14:textId="062BC3C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75C164FB" w14:textId="2160B6FD"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4+2</w:t>
            </w:r>
          </w:p>
        </w:tc>
        <w:tc>
          <w:tcPr>
            <w:tcW w:w="709" w:type="dxa"/>
            <w:shd w:val="clear" w:color="auto" w:fill="auto"/>
            <w:vAlign w:val="center"/>
          </w:tcPr>
          <w:p w14:paraId="174BDBCF" w14:textId="6473B4CF"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543C59F5" w14:textId="4C35CEAC"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p>
        </w:tc>
        <w:tc>
          <w:tcPr>
            <w:tcW w:w="1985" w:type="dxa"/>
            <w:shd w:val="clear" w:color="auto" w:fill="auto"/>
            <w:vAlign w:val="center"/>
          </w:tcPr>
          <w:p w14:paraId="2A53E9F7" w14:textId="5BF5E696" w:rsidR="00726EC0" w:rsidRPr="00D44F13" w:rsidRDefault="00990004" w:rsidP="00726EC0">
            <w:pPr>
              <w:spacing w:after="0" w:line="240" w:lineRule="auto"/>
              <w:jc w:val="center"/>
              <w:rPr>
                <w:rFonts w:ascii="Verdana" w:eastAsia="Times New Roman" w:hAnsi="Verdana" w:cs="Times New Roman"/>
                <w:bCs/>
                <w:sz w:val="20"/>
                <w:szCs w:val="20"/>
                <w:highlight w:val="yellow"/>
              </w:rPr>
            </w:pPr>
            <w:r w:rsidRPr="00990004">
              <w:rPr>
                <w:rFonts w:ascii="Verdana" w:eastAsia="Times New Roman" w:hAnsi="Verdana" w:cs="Times New Roman"/>
                <w:bCs/>
                <w:sz w:val="20"/>
                <w:szCs w:val="20"/>
              </w:rPr>
              <w:t>Lontai Márton</w:t>
            </w:r>
          </w:p>
        </w:tc>
      </w:tr>
    </w:tbl>
    <w:p w14:paraId="3B73B624" w14:textId="77777777" w:rsidR="00726EC0" w:rsidRPr="00D44F13" w:rsidRDefault="00726EC0">
      <w:pPr>
        <w:rPr>
          <w:rFonts w:ascii="Verdana" w:hAnsi="Verdana"/>
          <w:sz w:val="20"/>
          <w:szCs w:val="20"/>
        </w:rPr>
      </w:pPr>
      <w:r w:rsidRPr="00D44F13">
        <w:rPr>
          <w:rFonts w:ascii="Verdana" w:hAnsi="Verdana"/>
          <w:sz w:val="20"/>
          <w:szCs w:val="20"/>
        </w:rPr>
        <w:br w:type="page"/>
      </w:r>
    </w:p>
    <w:tbl>
      <w:tblPr>
        <w:tblW w:w="1142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836"/>
        <w:gridCol w:w="454"/>
        <w:gridCol w:w="992"/>
        <w:gridCol w:w="709"/>
        <w:gridCol w:w="1134"/>
        <w:gridCol w:w="709"/>
        <w:gridCol w:w="1842"/>
        <w:gridCol w:w="1985"/>
      </w:tblGrid>
      <w:tr w:rsidR="00726EC0" w:rsidRPr="00D44F13" w14:paraId="364BDF2E" w14:textId="77777777" w:rsidTr="00154E15">
        <w:trPr>
          <w:trHeight w:val="794"/>
        </w:trPr>
        <w:tc>
          <w:tcPr>
            <w:tcW w:w="760" w:type="dxa"/>
            <w:shd w:val="clear" w:color="auto" w:fill="D9D9D9" w:themeFill="background1" w:themeFillShade="D9"/>
            <w:vAlign w:val="center"/>
          </w:tcPr>
          <w:p w14:paraId="5536D9A6" w14:textId="5732304C" w:rsidR="00726EC0" w:rsidRPr="00D44F13" w:rsidRDefault="00726EC0" w:rsidP="00726EC0">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lastRenderedPageBreak/>
              <w:t>2.</w:t>
            </w:r>
          </w:p>
        </w:tc>
        <w:tc>
          <w:tcPr>
            <w:tcW w:w="2836" w:type="dxa"/>
            <w:shd w:val="clear" w:color="auto" w:fill="D9D9D9" w:themeFill="background1" w:themeFillShade="D9"/>
            <w:vAlign w:val="center"/>
          </w:tcPr>
          <w:p w14:paraId="34489C1B"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II. félév</w:t>
            </w:r>
          </w:p>
        </w:tc>
        <w:tc>
          <w:tcPr>
            <w:tcW w:w="454" w:type="dxa"/>
            <w:shd w:val="clear" w:color="auto" w:fill="D9D9D9" w:themeFill="background1" w:themeFillShade="D9"/>
            <w:vAlign w:val="center"/>
          </w:tcPr>
          <w:p w14:paraId="609999BD"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7FABD101"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D7E2266" w14:textId="0CAEC94B"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6AFA99D0" w14:textId="67503FDC"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2AEBBD05" w14:textId="10B76953"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30BF376B"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32BDCC1A"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r>
      <w:tr w:rsidR="00726EC0" w:rsidRPr="00D44F13" w14:paraId="4412DE01" w14:textId="77777777" w:rsidTr="003D571C">
        <w:trPr>
          <w:trHeight w:val="737"/>
        </w:trPr>
        <w:tc>
          <w:tcPr>
            <w:tcW w:w="760" w:type="dxa"/>
            <w:shd w:val="clear" w:color="auto" w:fill="auto"/>
            <w:vAlign w:val="center"/>
          </w:tcPr>
          <w:p w14:paraId="17BDCA78" w14:textId="2FB9A9F0" w:rsidR="00726EC0" w:rsidRPr="00D44F13" w:rsidRDefault="007E5D0B"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p>
        </w:tc>
        <w:tc>
          <w:tcPr>
            <w:tcW w:w="2836" w:type="dxa"/>
            <w:shd w:val="clear" w:color="auto" w:fill="auto"/>
            <w:vAlign w:val="center"/>
          </w:tcPr>
          <w:p w14:paraId="670D2081" w14:textId="59652DEE" w:rsidR="00726EC0" w:rsidRPr="00D44F13" w:rsidRDefault="00990004" w:rsidP="003D571C">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Fegyverszakértő szakmai elméleti ismeretek 1.</w:t>
            </w:r>
          </w:p>
        </w:tc>
        <w:tc>
          <w:tcPr>
            <w:tcW w:w="454" w:type="dxa"/>
            <w:shd w:val="clear" w:color="auto" w:fill="auto"/>
            <w:vAlign w:val="center"/>
          </w:tcPr>
          <w:p w14:paraId="7DA4D691" w14:textId="03A97D45"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37C8737C" w14:textId="145055AC"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0032ACC" w14:textId="45E3F1EB"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348DAA47" w14:textId="4C666D59"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39CA3B49" w14:textId="2FA170F7"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1E514307" w14:textId="1CE0322C"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2E851F69" w14:textId="6610C159" w:rsidR="00726EC0" w:rsidRPr="00D44F13" w:rsidRDefault="00990004" w:rsidP="003D571C">
            <w:pPr>
              <w:spacing w:after="0" w:line="240" w:lineRule="auto"/>
              <w:jc w:val="center"/>
              <w:rPr>
                <w:rFonts w:ascii="Verdana" w:hAnsi="Verdana"/>
                <w:sz w:val="20"/>
                <w:szCs w:val="20"/>
              </w:rPr>
            </w:pPr>
            <w:r>
              <w:rPr>
                <w:rFonts w:ascii="Verdana" w:hAnsi="Verdana"/>
                <w:sz w:val="20"/>
                <w:szCs w:val="20"/>
              </w:rPr>
              <w:t>Kiss István</w:t>
            </w:r>
          </w:p>
        </w:tc>
      </w:tr>
      <w:tr w:rsidR="00726EC0" w:rsidRPr="00D44F13" w14:paraId="6865C9AE" w14:textId="77777777" w:rsidTr="003D571C">
        <w:trPr>
          <w:trHeight w:val="737"/>
        </w:trPr>
        <w:tc>
          <w:tcPr>
            <w:tcW w:w="760" w:type="dxa"/>
            <w:shd w:val="clear" w:color="auto" w:fill="auto"/>
            <w:vAlign w:val="center"/>
          </w:tcPr>
          <w:p w14:paraId="22DBA48E" w14:textId="39AE9CE9" w:rsidR="00726EC0" w:rsidRPr="00D44F13" w:rsidRDefault="007E5D0B"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990004">
              <w:rPr>
                <w:rFonts w:ascii="Verdana" w:eastAsia="Times New Roman" w:hAnsi="Verdana" w:cs="Times New Roman"/>
                <w:sz w:val="20"/>
                <w:szCs w:val="20"/>
                <w:lang w:eastAsia="hu-HU"/>
              </w:rPr>
              <w:t>.</w:t>
            </w:r>
          </w:p>
        </w:tc>
        <w:tc>
          <w:tcPr>
            <w:tcW w:w="2836" w:type="dxa"/>
            <w:shd w:val="clear" w:color="auto" w:fill="auto"/>
            <w:vAlign w:val="center"/>
          </w:tcPr>
          <w:p w14:paraId="5F44AD68" w14:textId="6C6AF9FA" w:rsidR="00726EC0" w:rsidRPr="00D44F13" w:rsidRDefault="00990004" w:rsidP="00990004">
            <w:pPr>
              <w:spacing w:after="0" w:line="240" w:lineRule="auto"/>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 xml:space="preserve">Fegyverszakértő szakmai </w:t>
            </w:r>
            <w:r>
              <w:rPr>
                <w:rFonts w:ascii="Verdana" w:eastAsia="Times New Roman" w:hAnsi="Verdana" w:cs="Times New Roman"/>
                <w:sz w:val="20"/>
                <w:szCs w:val="20"/>
                <w:lang w:eastAsia="hu-HU"/>
              </w:rPr>
              <w:t>gyakorlati</w:t>
            </w:r>
            <w:r w:rsidRPr="00990004">
              <w:rPr>
                <w:rFonts w:ascii="Verdana" w:eastAsia="Times New Roman" w:hAnsi="Verdana" w:cs="Times New Roman"/>
                <w:sz w:val="20"/>
                <w:szCs w:val="20"/>
                <w:lang w:eastAsia="hu-HU"/>
              </w:rPr>
              <w:t xml:space="preserve"> ismeretek 1.</w:t>
            </w:r>
          </w:p>
        </w:tc>
        <w:tc>
          <w:tcPr>
            <w:tcW w:w="454" w:type="dxa"/>
            <w:shd w:val="clear" w:color="auto" w:fill="auto"/>
            <w:vAlign w:val="center"/>
          </w:tcPr>
          <w:p w14:paraId="68BD561B" w14:textId="270DACED"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429D3628" w14:textId="45E08AE1"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4336909" w14:textId="6005A2E4"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63514334" w14:textId="49F40885"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3F8BFFED" w14:textId="4BA60D53"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78E5FF5C" w14:textId="3B3DA876"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2A826B94" w14:textId="44D648A0" w:rsidR="00726EC0" w:rsidRPr="00D44F13" w:rsidRDefault="00990004" w:rsidP="003D571C">
            <w:pPr>
              <w:spacing w:after="0" w:line="240" w:lineRule="auto"/>
              <w:jc w:val="center"/>
              <w:rPr>
                <w:rFonts w:ascii="Verdana" w:hAnsi="Verdana"/>
                <w:sz w:val="20"/>
                <w:szCs w:val="20"/>
              </w:rPr>
            </w:pPr>
            <w:r>
              <w:rPr>
                <w:rFonts w:ascii="Verdana" w:hAnsi="Verdana"/>
                <w:sz w:val="20"/>
                <w:szCs w:val="20"/>
              </w:rPr>
              <w:t>Kiss István</w:t>
            </w:r>
          </w:p>
        </w:tc>
      </w:tr>
      <w:tr w:rsidR="007B72FE" w:rsidRPr="00D44F13" w14:paraId="05EFCD0B" w14:textId="77777777" w:rsidTr="003D571C">
        <w:trPr>
          <w:trHeight w:val="737"/>
        </w:trPr>
        <w:tc>
          <w:tcPr>
            <w:tcW w:w="760" w:type="dxa"/>
            <w:shd w:val="clear" w:color="auto" w:fill="auto"/>
            <w:vAlign w:val="center"/>
          </w:tcPr>
          <w:p w14:paraId="23F70BE7" w14:textId="61CEF6B5"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579061C7" w14:textId="4796CC48"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5903E65C" w14:textId="64F5054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05A933D0" w14:textId="4C35BAD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735649D" w14:textId="2BBFDC1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661C1C3" w14:textId="4AD4F4C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4F5330CD" w14:textId="66BF9E5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458415F1" w14:textId="1A9804B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74AA6D9" w14:textId="1D867D0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117A6084" w14:textId="77777777" w:rsidTr="003D571C">
        <w:trPr>
          <w:trHeight w:val="737"/>
        </w:trPr>
        <w:tc>
          <w:tcPr>
            <w:tcW w:w="760" w:type="dxa"/>
            <w:shd w:val="clear" w:color="auto" w:fill="auto"/>
            <w:vAlign w:val="center"/>
          </w:tcPr>
          <w:p w14:paraId="5B99DC5C" w14:textId="684444A4"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38A7AC8F" w14:textId="6D99AC09"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1393BC73" w14:textId="51BEFE8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25B13ABB" w14:textId="649336B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B26DF31" w14:textId="23C98EB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D4D2AAD" w14:textId="6AB9676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546AFA73" w14:textId="65C16FF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2716F22F" w14:textId="150A3EC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3655B7D6" w14:textId="4FAF9F6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3687437A" w14:textId="77777777" w:rsidTr="003D571C">
        <w:trPr>
          <w:trHeight w:val="737"/>
        </w:trPr>
        <w:tc>
          <w:tcPr>
            <w:tcW w:w="760" w:type="dxa"/>
            <w:shd w:val="clear" w:color="auto" w:fill="auto"/>
            <w:vAlign w:val="center"/>
          </w:tcPr>
          <w:p w14:paraId="1ED55E47" w14:textId="2C0D36C5"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7A8E97B7" w14:textId="559637E8"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4B5F4416" w14:textId="047C421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20C3DC88" w14:textId="2DFFFFA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4F00D66" w14:textId="50FEAFA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583EBA2D" w14:textId="55A4899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79792C0F" w14:textId="243EE7A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389C21E1" w14:textId="09601CC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58CC73E7" w14:textId="3CE084A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3186D589" w14:textId="77777777" w:rsidTr="003D571C">
        <w:trPr>
          <w:trHeight w:val="737"/>
        </w:trPr>
        <w:tc>
          <w:tcPr>
            <w:tcW w:w="760" w:type="dxa"/>
            <w:shd w:val="clear" w:color="auto" w:fill="auto"/>
            <w:vAlign w:val="center"/>
          </w:tcPr>
          <w:p w14:paraId="7E3481FF" w14:textId="4EBAD5DB"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3F6C1C4E" w14:textId="1178E003"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3186C22A" w14:textId="5821F41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19D39954" w14:textId="299E6B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5ADFDB6" w14:textId="3D9B6A7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5EEB12EC" w14:textId="0E4F8DB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7B41BF79" w14:textId="1CFCEB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245B79B3" w14:textId="790D62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64587B80" w14:textId="4612DB9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66D68D2D" w14:textId="77777777" w:rsidTr="003D571C">
        <w:trPr>
          <w:trHeight w:val="737"/>
        </w:trPr>
        <w:tc>
          <w:tcPr>
            <w:tcW w:w="760" w:type="dxa"/>
            <w:shd w:val="clear" w:color="auto" w:fill="auto"/>
            <w:vAlign w:val="center"/>
          </w:tcPr>
          <w:p w14:paraId="1CBAC229" w14:textId="129999CF"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43B76D1F" w14:textId="6F0251D4"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6EE20A03" w14:textId="5C9886D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70A7076E" w14:textId="6278BB7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52D4E7FE" w14:textId="4CBDBA1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4CD4DDCE" w14:textId="259A1FF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1D4DFC35" w14:textId="24C80A8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53D144F6" w14:textId="2A55FA6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1E4F64B1" w14:textId="0FF6E61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7083924B" w14:textId="77777777" w:rsidTr="003D571C">
        <w:trPr>
          <w:trHeight w:val="737"/>
        </w:trPr>
        <w:tc>
          <w:tcPr>
            <w:tcW w:w="760" w:type="dxa"/>
            <w:shd w:val="clear" w:color="auto" w:fill="auto"/>
            <w:vAlign w:val="center"/>
          </w:tcPr>
          <w:p w14:paraId="75EC4FE6" w14:textId="7C9C7B7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05C225F7" w14:textId="57F1F442"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04372E81" w14:textId="0A50A18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53FFC010" w14:textId="5252725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577FE4E" w14:textId="3FFA595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763BDAB" w14:textId="024131C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08701FF7" w14:textId="1A1E448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50870E36" w14:textId="48EF1F8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68391265" w14:textId="527F420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47151DB0" w14:textId="77777777" w:rsidTr="003D571C">
        <w:trPr>
          <w:trHeight w:val="737"/>
        </w:trPr>
        <w:tc>
          <w:tcPr>
            <w:tcW w:w="760" w:type="dxa"/>
            <w:shd w:val="clear" w:color="auto" w:fill="auto"/>
            <w:vAlign w:val="center"/>
          </w:tcPr>
          <w:p w14:paraId="52D8D7EF" w14:textId="75BEA50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63E0C3CA" w14:textId="6DD4B486"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40C3FFAA" w14:textId="6850BD9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3A33EA16" w14:textId="7C865AE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4A812D9" w14:textId="495AB60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EE80C42" w14:textId="3805D72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572B42E0" w14:textId="531AC36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31B171CE" w14:textId="7944762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F67AAEC" w14:textId="3A3FDFA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7B72FE" w:rsidRPr="00D44F13" w14:paraId="451B07A2" w14:textId="77777777" w:rsidTr="003D571C">
        <w:trPr>
          <w:trHeight w:val="737"/>
        </w:trPr>
        <w:tc>
          <w:tcPr>
            <w:tcW w:w="760" w:type="dxa"/>
            <w:shd w:val="clear" w:color="auto" w:fill="auto"/>
            <w:vAlign w:val="center"/>
          </w:tcPr>
          <w:p w14:paraId="60B98EF0" w14:textId="608C1C7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49AD80BA" w14:textId="1394B5A1"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20303CDC" w14:textId="317C203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759B7CDD" w14:textId="01EDB88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9122C49" w14:textId="17CCC9E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7939CC0D" w14:textId="266A082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3955FF44" w14:textId="4CC8506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332EA6F3" w14:textId="040B43E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1FC78A8D" w14:textId="4514A15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6D6B33" w:rsidRPr="00D44F13" w14:paraId="1037662C" w14:textId="77777777" w:rsidTr="00990004">
        <w:trPr>
          <w:trHeight w:val="794"/>
        </w:trPr>
        <w:tc>
          <w:tcPr>
            <w:tcW w:w="760" w:type="dxa"/>
            <w:shd w:val="clear" w:color="auto" w:fill="D9D9D9" w:themeFill="background1" w:themeFillShade="D9"/>
            <w:vAlign w:val="center"/>
          </w:tcPr>
          <w:p w14:paraId="4EEF0D20" w14:textId="64C14A09" w:rsidR="006D6B33" w:rsidRPr="00D44F13" w:rsidRDefault="006D6B33" w:rsidP="006D6B33">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3</w:t>
            </w:r>
            <w:r w:rsidRPr="00D44F13">
              <w:rPr>
                <w:rFonts w:ascii="Verdana" w:eastAsia="Times New Roman" w:hAnsi="Verdana" w:cs="Times New Roman"/>
                <w:b/>
                <w:sz w:val="20"/>
                <w:szCs w:val="20"/>
                <w:lang w:eastAsia="hu-HU"/>
              </w:rPr>
              <w:t>.</w:t>
            </w:r>
          </w:p>
        </w:tc>
        <w:tc>
          <w:tcPr>
            <w:tcW w:w="2836" w:type="dxa"/>
            <w:shd w:val="clear" w:color="auto" w:fill="D9D9D9" w:themeFill="background1" w:themeFillShade="D9"/>
            <w:vAlign w:val="center"/>
          </w:tcPr>
          <w:p w14:paraId="43D761FC" w14:textId="6AD79070" w:rsidR="006D6B33" w:rsidRPr="00D44F13" w:rsidRDefault="006D6B33" w:rsidP="006D6B33">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I</w:t>
            </w:r>
            <w:r w:rsidRPr="00D44F13">
              <w:rPr>
                <w:rFonts w:ascii="Verdana" w:eastAsia="Times New Roman" w:hAnsi="Verdana" w:cs="Times New Roman"/>
                <w:b/>
                <w:sz w:val="20"/>
                <w:szCs w:val="20"/>
                <w:lang w:eastAsia="hu-HU"/>
              </w:rPr>
              <w:t>II. félév</w:t>
            </w:r>
          </w:p>
        </w:tc>
        <w:tc>
          <w:tcPr>
            <w:tcW w:w="454" w:type="dxa"/>
            <w:shd w:val="clear" w:color="auto" w:fill="D9D9D9" w:themeFill="background1" w:themeFillShade="D9"/>
            <w:vAlign w:val="center"/>
          </w:tcPr>
          <w:p w14:paraId="38D6E6D3"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2762042C"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646C574"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1411D932"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0BC615EE"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4943F8DE"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4FAF3956"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r>
      <w:tr w:rsidR="007B72FE" w:rsidRPr="00D44F13" w14:paraId="5E85CC38" w14:textId="77777777" w:rsidTr="003D571C">
        <w:trPr>
          <w:trHeight w:val="737"/>
        </w:trPr>
        <w:tc>
          <w:tcPr>
            <w:tcW w:w="760" w:type="dxa"/>
            <w:shd w:val="clear" w:color="auto" w:fill="auto"/>
            <w:vAlign w:val="center"/>
          </w:tcPr>
          <w:p w14:paraId="5A7F74A6" w14:textId="2D4E1FFA"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66AAE795" w14:textId="06FF4D6D"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Fegyverszakértő szakmai elméleti ismeretek 2.</w:t>
            </w:r>
          </w:p>
        </w:tc>
        <w:tc>
          <w:tcPr>
            <w:tcW w:w="454" w:type="dxa"/>
            <w:shd w:val="clear" w:color="auto" w:fill="auto"/>
            <w:vAlign w:val="center"/>
          </w:tcPr>
          <w:p w14:paraId="458332D1" w14:textId="197E7B8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5416726" w14:textId="214C9E7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91EF3DF" w14:textId="6B24B42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437E8E66" w14:textId="5DE96F5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6929B778" w14:textId="74DA5AE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00705D53" w14:textId="3429698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1B8EDC0" w14:textId="7C97766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Kiss István</w:t>
            </w:r>
          </w:p>
        </w:tc>
      </w:tr>
      <w:tr w:rsidR="007B72FE" w:rsidRPr="00D44F13" w14:paraId="7595DB78" w14:textId="77777777" w:rsidTr="003D571C">
        <w:trPr>
          <w:trHeight w:val="737"/>
        </w:trPr>
        <w:tc>
          <w:tcPr>
            <w:tcW w:w="760" w:type="dxa"/>
            <w:shd w:val="clear" w:color="auto" w:fill="auto"/>
            <w:vAlign w:val="center"/>
          </w:tcPr>
          <w:p w14:paraId="4DF87442" w14:textId="1220298A"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4F90E1BD" w14:textId="0BF10921" w:rsidR="007B72FE" w:rsidRPr="00D44F13" w:rsidRDefault="007B72FE" w:rsidP="007B72FE">
            <w:pPr>
              <w:spacing w:after="0" w:line="240" w:lineRule="auto"/>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 xml:space="preserve">Fegyverszakértő szakmai </w:t>
            </w:r>
            <w:r>
              <w:rPr>
                <w:rFonts w:ascii="Verdana" w:eastAsia="Times New Roman" w:hAnsi="Verdana" w:cs="Times New Roman"/>
                <w:sz w:val="20"/>
                <w:szCs w:val="20"/>
                <w:lang w:eastAsia="hu-HU"/>
              </w:rPr>
              <w:t>gyakorlati ismeretek 2</w:t>
            </w:r>
            <w:r w:rsidRPr="00990004">
              <w:rPr>
                <w:rFonts w:ascii="Verdana" w:eastAsia="Times New Roman" w:hAnsi="Verdana" w:cs="Times New Roman"/>
                <w:sz w:val="20"/>
                <w:szCs w:val="20"/>
                <w:lang w:eastAsia="hu-HU"/>
              </w:rPr>
              <w:t>.</w:t>
            </w:r>
          </w:p>
        </w:tc>
        <w:tc>
          <w:tcPr>
            <w:tcW w:w="454" w:type="dxa"/>
            <w:shd w:val="clear" w:color="auto" w:fill="auto"/>
            <w:vAlign w:val="center"/>
          </w:tcPr>
          <w:p w14:paraId="043100BB" w14:textId="4045B86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6F5BD14" w14:textId="3DF8C25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C639C7A" w14:textId="7EC95AE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1476E9F6" w14:textId="10187E4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30FA3CBD" w14:textId="33174F9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0AF8E53F" w14:textId="57A7B41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097F596A" w14:textId="01A38A9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Kiss István</w:t>
            </w:r>
          </w:p>
        </w:tc>
      </w:tr>
      <w:tr w:rsidR="007B72FE" w:rsidRPr="00D44F13" w14:paraId="73DA5D26" w14:textId="77777777" w:rsidTr="003D571C">
        <w:trPr>
          <w:trHeight w:val="737"/>
        </w:trPr>
        <w:tc>
          <w:tcPr>
            <w:tcW w:w="760" w:type="dxa"/>
            <w:shd w:val="clear" w:color="auto" w:fill="auto"/>
            <w:vAlign w:val="center"/>
          </w:tcPr>
          <w:p w14:paraId="111191FE" w14:textId="10A42665"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6A1A7970" w14:textId="4B3D072F"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w:t>
            </w:r>
            <w:r>
              <w:rPr>
                <w:rFonts w:ascii="Verdana" w:eastAsia="Times New Roman" w:hAnsi="Verdana" w:cs="Times New Roman"/>
                <w:sz w:val="20"/>
                <w:szCs w:val="20"/>
                <w:lang w:eastAsia="hu-HU"/>
              </w:rPr>
              <w:t>rtő szakmai elméleti ismeretek 2</w:t>
            </w:r>
            <w:r w:rsidRPr="006D6B33">
              <w:rPr>
                <w:rFonts w:ascii="Verdana" w:eastAsia="Times New Roman" w:hAnsi="Verdana" w:cs="Times New Roman"/>
                <w:sz w:val="20"/>
                <w:szCs w:val="20"/>
                <w:lang w:eastAsia="hu-HU"/>
              </w:rPr>
              <w:t>.</w:t>
            </w:r>
          </w:p>
        </w:tc>
        <w:tc>
          <w:tcPr>
            <w:tcW w:w="454" w:type="dxa"/>
            <w:shd w:val="clear" w:color="auto" w:fill="auto"/>
            <w:vAlign w:val="center"/>
          </w:tcPr>
          <w:p w14:paraId="14B1B86C" w14:textId="64003AA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00FCCEF2" w14:textId="77D7252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D9BC6DE" w14:textId="13B95F7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5C293240" w14:textId="49908D2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3379B384" w14:textId="498510F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5EE8A8DE" w14:textId="3DC90AB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1EA3254A" w14:textId="4AD4D8F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685A4FBC" w14:textId="77777777" w:rsidTr="003D571C">
        <w:trPr>
          <w:trHeight w:val="737"/>
        </w:trPr>
        <w:tc>
          <w:tcPr>
            <w:tcW w:w="760" w:type="dxa"/>
            <w:shd w:val="clear" w:color="auto" w:fill="auto"/>
            <w:vAlign w:val="center"/>
          </w:tcPr>
          <w:p w14:paraId="07EBA278" w14:textId="459DD212"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75C482B3" w14:textId="1BFFCD21"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w:t>
            </w:r>
            <w:r>
              <w:rPr>
                <w:rFonts w:ascii="Verdana" w:eastAsia="Times New Roman" w:hAnsi="Verdana" w:cs="Times New Roman"/>
                <w:sz w:val="20"/>
                <w:szCs w:val="20"/>
                <w:lang w:eastAsia="hu-HU"/>
              </w:rPr>
              <w:t>ő szakmai gyakorlati ismeretek 2</w:t>
            </w:r>
            <w:r w:rsidRPr="006D6B33">
              <w:rPr>
                <w:rFonts w:ascii="Verdana" w:eastAsia="Times New Roman" w:hAnsi="Verdana" w:cs="Times New Roman"/>
                <w:sz w:val="20"/>
                <w:szCs w:val="20"/>
                <w:lang w:eastAsia="hu-HU"/>
              </w:rPr>
              <w:t>.</w:t>
            </w:r>
          </w:p>
        </w:tc>
        <w:tc>
          <w:tcPr>
            <w:tcW w:w="454" w:type="dxa"/>
            <w:shd w:val="clear" w:color="auto" w:fill="auto"/>
            <w:vAlign w:val="center"/>
          </w:tcPr>
          <w:p w14:paraId="0ED6F435" w14:textId="346F3C8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7634D60" w14:textId="2A716E1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79C3796" w14:textId="5C9955E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F0D5BEB" w14:textId="018147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6E8C2BD2" w14:textId="57AD396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127A1566" w14:textId="716942C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70939224" w14:textId="6293780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7281DA94" w14:textId="77777777" w:rsidTr="003D571C">
        <w:trPr>
          <w:trHeight w:val="737"/>
        </w:trPr>
        <w:tc>
          <w:tcPr>
            <w:tcW w:w="760" w:type="dxa"/>
            <w:shd w:val="clear" w:color="auto" w:fill="auto"/>
            <w:vAlign w:val="center"/>
          </w:tcPr>
          <w:p w14:paraId="6BB1C56C" w14:textId="05D9CF21"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1DEFB02E" w14:textId="43C6866B"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0F469694" w14:textId="4192C50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220B5248" w14:textId="369D7DE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7605592" w14:textId="52F3D10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5BF8B78" w14:textId="6EA69F4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105654BC" w14:textId="093A622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5AFD777A" w14:textId="77FF19D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48DD7297" w14:textId="4E6FB22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65A88841" w14:textId="77777777" w:rsidTr="003D571C">
        <w:trPr>
          <w:trHeight w:val="737"/>
        </w:trPr>
        <w:tc>
          <w:tcPr>
            <w:tcW w:w="760" w:type="dxa"/>
            <w:shd w:val="clear" w:color="auto" w:fill="auto"/>
            <w:vAlign w:val="center"/>
          </w:tcPr>
          <w:p w14:paraId="7AAB43CB" w14:textId="06ED47A1"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1754AF78" w14:textId="6C0F70DE"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p>
        </w:tc>
        <w:tc>
          <w:tcPr>
            <w:tcW w:w="454" w:type="dxa"/>
            <w:shd w:val="clear" w:color="auto" w:fill="auto"/>
            <w:vAlign w:val="center"/>
          </w:tcPr>
          <w:p w14:paraId="26DC57A7" w14:textId="322F0F7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E1B58F6" w14:textId="527108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A30D785" w14:textId="55524AF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2EC8D06D" w14:textId="511278D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68F0A788" w14:textId="4CB28FC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7358069D" w14:textId="6FA7E1E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130298B1" w14:textId="2E1167D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3F4FD70A" w14:textId="77777777" w:rsidTr="003D571C">
        <w:trPr>
          <w:trHeight w:val="737"/>
        </w:trPr>
        <w:tc>
          <w:tcPr>
            <w:tcW w:w="760" w:type="dxa"/>
            <w:shd w:val="clear" w:color="auto" w:fill="auto"/>
            <w:vAlign w:val="center"/>
          </w:tcPr>
          <w:p w14:paraId="0D800A2C" w14:textId="64477CA7"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lastRenderedPageBreak/>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0412E453" w14:textId="48371855"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63CDE951" w14:textId="25234A0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D7CA5DC" w14:textId="55DC468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1F3D62A" w14:textId="7E8BCF7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626C032A" w14:textId="54A3CBB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64C25067" w14:textId="2ACA4B0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0D9359B6" w14:textId="2BAFC7F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68E549DF" w14:textId="6CC88FD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3D9DAB19" w14:textId="77777777" w:rsidTr="003D571C">
        <w:trPr>
          <w:trHeight w:val="737"/>
        </w:trPr>
        <w:tc>
          <w:tcPr>
            <w:tcW w:w="760" w:type="dxa"/>
            <w:shd w:val="clear" w:color="auto" w:fill="auto"/>
            <w:vAlign w:val="center"/>
          </w:tcPr>
          <w:p w14:paraId="741BAF78" w14:textId="05BC4AFE"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65278641" w14:textId="27FCDCCB"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3856489A" w14:textId="048EF81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12BFF61" w14:textId="7BCF8E1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FF1185B" w14:textId="648C355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0F405F63" w14:textId="71E6609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3398040D" w14:textId="2E140D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69E02B34" w14:textId="69FD144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57E66AD7" w14:textId="65443A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7869A79E" w14:textId="77777777" w:rsidTr="003D571C">
        <w:trPr>
          <w:trHeight w:val="737"/>
        </w:trPr>
        <w:tc>
          <w:tcPr>
            <w:tcW w:w="760" w:type="dxa"/>
            <w:shd w:val="clear" w:color="auto" w:fill="auto"/>
            <w:vAlign w:val="center"/>
          </w:tcPr>
          <w:p w14:paraId="4D94101B" w14:textId="69443351"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443AC60F" w14:textId="22A23BB6"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1DCCF6A8" w14:textId="58E50FC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B1F5043" w14:textId="669BCF3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5B57143F" w14:textId="02693D1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6B0A308" w14:textId="1A5A23A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316B4432" w14:textId="0F15A3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7B240748" w14:textId="5281AC3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30383C2F" w14:textId="058F92F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7B72FE" w:rsidRPr="00D44F13" w14:paraId="343D7F16" w14:textId="77777777" w:rsidTr="003D571C">
        <w:trPr>
          <w:trHeight w:val="737"/>
        </w:trPr>
        <w:tc>
          <w:tcPr>
            <w:tcW w:w="760" w:type="dxa"/>
            <w:shd w:val="clear" w:color="auto" w:fill="auto"/>
            <w:vAlign w:val="center"/>
          </w:tcPr>
          <w:p w14:paraId="18C95D2D" w14:textId="0B4E5C68"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00084FF5" w14:textId="6D403C72"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59F01DDA" w14:textId="2F1D65E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BB628B5" w14:textId="15DB99F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644A08A" w14:textId="24AEC8B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51CFA07A" w14:textId="6057C7F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254C5A10" w14:textId="229FF9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7D27E74F" w14:textId="73916EC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7EE1B72F" w14:textId="70063A8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8D2EBD" w:rsidRPr="00D44F13" w14:paraId="688E668D" w14:textId="77777777" w:rsidTr="003D571C">
        <w:trPr>
          <w:trHeight w:val="737"/>
        </w:trPr>
        <w:tc>
          <w:tcPr>
            <w:tcW w:w="760" w:type="dxa"/>
            <w:shd w:val="clear" w:color="auto" w:fill="auto"/>
            <w:vAlign w:val="center"/>
          </w:tcPr>
          <w:p w14:paraId="633A4F46" w14:textId="330E798E" w:rsidR="008D2EBD" w:rsidRPr="00D44F13" w:rsidRDefault="007E5D0B"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3.3</w:t>
            </w:r>
            <w:r w:rsidR="008D2EBD">
              <w:rPr>
                <w:rFonts w:ascii="Verdana" w:eastAsia="Times New Roman" w:hAnsi="Verdana" w:cs="Times New Roman"/>
                <w:sz w:val="20"/>
                <w:szCs w:val="20"/>
                <w:lang w:eastAsia="hu-HU"/>
              </w:rPr>
              <w:t>.</w:t>
            </w:r>
          </w:p>
        </w:tc>
        <w:tc>
          <w:tcPr>
            <w:tcW w:w="2836" w:type="dxa"/>
            <w:shd w:val="clear" w:color="auto" w:fill="auto"/>
            <w:vAlign w:val="center"/>
          </w:tcPr>
          <w:p w14:paraId="4F002F22" w14:textId="283E4974" w:rsidR="008D2EBD" w:rsidRPr="00D44F13" w:rsidRDefault="008D2EBD" w:rsidP="008D2EBD">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Szakdolgozat (vizsga szakértői vélemény)</w:t>
            </w:r>
          </w:p>
        </w:tc>
        <w:tc>
          <w:tcPr>
            <w:tcW w:w="454" w:type="dxa"/>
            <w:shd w:val="clear" w:color="auto" w:fill="auto"/>
            <w:vAlign w:val="center"/>
          </w:tcPr>
          <w:p w14:paraId="551D0B1C" w14:textId="07BBA384"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6401041" w14:textId="28A9F492"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72BC7AB5" w14:textId="333D2556"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134" w:type="dxa"/>
            <w:shd w:val="clear" w:color="auto" w:fill="auto"/>
            <w:vAlign w:val="center"/>
          </w:tcPr>
          <w:p w14:paraId="43BC5D93" w14:textId="691AB8BA"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w:t>
            </w:r>
          </w:p>
        </w:tc>
        <w:tc>
          <w:tcPr>
            <w:tcW w:w="709" w:type="dxa"/>
            <w:shd w:val="clear" w:color="auto" w:fill="auto"/>
            <w:vAlign w:val="center"/>
          </w:tcPr>
          <w:p w14:paraId="2C5EB8EE" w14:textId="1FDD2A38"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4</w:t>
            </w:r>
          </w:p>
        </w:tc>
        <w:tc>
          <w:tcPr>
            <w:tcW w:w="1842" w:type="dxa"/>
            <w:shd w:val="clear" w:color="auto" w:fill="auto"/>
            <w:vAlign w:val="center"/>
          </w:tcPr>
          <w:p w14:paraId="48E944D9" w14:textId="5E10139B"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w:t>
            </w:r>
          </w:p>
        </w:tc>
        <w:tc>
          <w:tcPr>
            <w:tcW w:w="1985" w:type="dxa"/>
            <w:shd w:val="clear" w:color="auto" w:fill="auto"/>
            <w:vAlign w:val="center"/>
          </w:tcPr>
          <w:p w14:paraId="38031020" w14:textId="697229FC" w:rsidR="008D2EBD" w:rsidRPr="00D44F13" w:rsidRDefault="008D2EBD" w:rsidP="008D2EBD">
            <w:pPr>
              <w:spacing w:after="0" w:line="240" w:lineRule="auto"/>
              <w:jc w:val="center"/>
              <w:rPr>
                <w:rFonts w:ascii="Verdana" w:eastAsia="Times New Roman" w:hAnsi="Verdana" w:cs="Times New Roman"/>
                <w:sz w:val="20"/>
                <w:szCs w:val="20"/>
                <w:lang w:eastAsia="hu-HU"/>
              </w:rPr>
            </w:pPr>
          </w:p>
        </w:tc>
      </w:tr>
      <w:tr w:rsidR="008D2EBD" w:rsidRPr="007E5D0B" w14:paraId="4137329A" w14:textId="77777777" w:rsidTr="00154E15">
        <w:trPr>
          <w:trHeight w:val="794"/>
        </w:trPr>
        <w:tc>
          <w:tcPr>
            <w:tcW w:w="760" w:type="dxa"/>
            <w:shd w:val="clear" w:color="auto" w:fill="D9D9D9" w:themeFill="background1" w:themeFillShade="D9"/>
            <w:vAlign w:val="center"/>
          </w:tcPr>
          <w:p w14:paraId="4066556C"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2836" w:type="dxa"/>
            <w:shd w:val="clear" w:color="auto" w:fill="D9D9D9" w:themeFill="background1" w:themeFillShade="D9"/>
            <w:vAlign w:val="center"/>
          </w:tcPr>
          <w:p w14:paraId="30E7EEF2"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ÖSSZESEN</w:t>
            </w:r>
          </w:p>
        </w:tc>
        <w:tc>
          <w:tcPr>
            <w:tcW w:w="454" w:type="dxa"/>
            <w:shd w:val="clear" w:color="auto" w:fill="D9D9D9" w:themeFill="background1" w:themeFillShade="D9"/>
            <w:vAlign w:val="center"/>
          </w:tcPr>
          <w:p w14:paraId="4CC6842B"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992" w:type="dxa"/>
            <w:shd w:val="clear" w:color="auto" w:fill="D9D9D9" w:themeFill="background1" w:themeFillShade="D9"/>
            <w:vAlign w:val="center"/>
          </w:tcPr>
          <w:p w14:paraId="76C93FAF"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709" w:type="dxa"/>
            <w:shd w:val="clear" w:color="auto" w:fill="D9D9D9" w:themeFill="background1" w:themeFillShade="D9"/>
            <w:vAlign w:val="center"/>
          </w:tcPr>
          <w:p w14:paraId="219D0327" w14:textId="0958326B"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490</w:t>
            </w:r>
          </w:p>
        </w:tc>
        <w:tc>
          <w:tcPr>
            <w:tcW w:w="1134" w:type="dxa"/>
            <w:shd w:val="clear" w:color="auto" w:fill="D9D9D9" w:themeFill="background1" w:themeFillShade="D9"/>
            <w:vAlign w:val="center"/>
          </w:tcPr>
          <w:p w14:paraId="1F8EBC46" w14:textId="3083AE03"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274 + 216</w:t>
            </w:r>
          </w:p>
        </w:tc>
        <w:tc>
          <w:tcPr>
            <w:tcW w:w="709" w:type="dxa"/>
            <w:shd w:val="clear" w:color="auto" w:fill="D9D9D9" w:themeFill="background1" w:themeFillShade="D9"/>
            <w:vAlign w:val="center"/>
          </w:tcPr>
          <w:p w14:paraId="41D97962" w14:textId="3EB8DB33"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90</w:t>
            </w:r>
          </w:p>
        </w:tc>
        <w:tc>
          <w:tcPr>
            <w:tcW w:w="1842" w:type="dxa"/>
            <w:shd w:val="clear" w:color="auto" w:fill="D9D9D9" w:themeFill="background1" w:themeFillShade="D9"/>
            <w:vAlign w:val="center"/>
          </w:tcPr>
          <w:p w14:paraId="4F128808" w14:textId="77777777" w:rsidR="008D2EBD" w:rsidRPr="007E5D0B" w:rsidRDefault="008D2EBD" w:rsidP="008D2EBD">
            <w:pPr>
              <w:spacing w:after="0" w:line="240" w:lineRule="auto"/>
              <w:jc w:val="center"/>
              <w:rPr>
                <w:rFonts w:ascii="Verdana" w:eastAsia="Times New Roman" w:hAnsi="Verdana" w:cs="Times New Roman"/>
                <w:b/>
                <w:sz w:val="18"/>
                <w:szCs w:val="18"/>
                <w:highlight w:val="yellow"/>
                <w:lang w:eastAsia="hu-HU"/>
              </w:rPr>
            </w:pPr>
          </w:p>
        </w:tc>
        <w:tc>
          <w:tcPr>
            <w:tcW w:w="1985" w:type="dxa"/>
            <w:shd w:val="clear" w:color="auto" w:fill="D9D9D9" w:themeFill="background1" w:themeFillShade="D9"/>
            <w:vAlign w:val="center"/>
          </w:tcPr>
          <w:p w14:paraId="14F9762C" w14:textId="77777777" w:rsidR="008D2EBD" w:rsidRPr="007E5D0B" w:rsidRDefault="008D2EBD" w:rsidP="008D2EBD">
            <w:pPr>
              <w:spacing w:after="0" w:line="240" w:lineRule="auto"/>
              <w:jc w:val="center"/>
              <w:rPr>
                <w:rFonts w:ascii="Verdana" w:eastAsia="Times New Roman" w:hAnsi="Verdana" w:cs="Times New Roman"/>
                <w:b/>
                <w:sz w:val="18"/>
                <w:szCs w:val="18"/>
                <w:highlight w:val="yellow"/>
                <w:lang w:eastAsia="hu-HU"/>
              </w:rPr>
            </w:pPr>
          </w:p>
        </w:tc>
      </w:tr>
    </w:tbl>
    <w:p w14:paraId="62FAE314" w14:textId="77777777" w:rsidR="00546904" w:rsidRPr="00D44F13" w:rsidRDefault="00546904">
      <w:pPr>
        <w:rPr>
          <w:rFonts w:ascii="Verdana" w:hAnsi="Verdana" w:cs="Times New Roman"/>
          <w:sz w:val="20"/>
          <w:szCs w:val="20"/>
        </w:rPr>
      </w:pPr>
      <w:r w:rsidRPr="00D44F13">
        <w:rPr>
          <w:rFonts w:ascii="Verdana" w:hAnsi="Verdana" w:cs="Times New Roman"/>
          <w:sz w:val="20"/>
          <w:szCs w:val="20"/>
        </w:rPr>
        <w:br w:type="page"/>
      </w:r>
    </w:p>
    <w:p w14:paraId="088807A6" w14:textId="77777777" w:rsidR="003A230E" w:rsidRPr="00D44F13" w:rsidRDefault="003A230E" w:rsidP="00727D2A">
      <w:pPr>
        <w:spacing w:after="0" w:line="240" w:lineRule="auto"/>
        <w:rPr>
          <w:rFonts w:ascii="Verdana" w:hAnsi="Verdana" w:cs="Times New Roman"/>
          <w:sz w:val="20"/>
          <w:szCs w:val="20"/>
        </w:rPr>
      </w:pPr>
    </w:p>
    <w:p w14:paraId="547BCDF9" w14:textId="13C1D902" w:rsidR="00546904" w:rsidRPr="00D44F13" w:rsidRDefault="00546904">
      <w:pPr>
        <w:rPr>
          <w:rFonts w:ascii="Verdana" w:eastAsia="Times New Roman" w:hAnsi="Verdana" w:cs="Times New Roman"/>
          <w:b/>
          <w:bCs/>
          <w:iCs/>
          <w:sz w:val="20"/>
          <w:szCs w:val="20"/>
          <w:highlight w:val="lightGray"/>
          <w:lang w:eastAsia="hu-HU"/>
        </w:rPr>
      </w:pPr>
    </w:p>
    <w:p w14:paraId="0EAEEC22" w14:textId="77777777" w:rsidR="00546904" w:rsidRPr="00D44F13" w:rsidRDefault="00546904" w:rsidP="00E6577E">
      <w:pPr>
        <w:pStyle w:val="Cmsor1"/>
        <w:jc w:val="center"/>
        <w:rPr>
          <w:rFonts w:ascii="Verdana" w:hAnsi="Verdana"/>
          <w:i w:val="0"/>
          <w:sz w:val="20"/>
          <w:szCs w:val="20"/>
          <w:highlight w:val="lightGray"/>
          <w:u w:val="none"/>
        </w:rPr>
      </w:pPr>
    </w:p>
    <w:p w14:paraId="67A595FD" w14:textId="77777777" w:rsidR="00546904" w:rsidRPr="00D44F13" w:rsidRDefault="00546904" w:rsidP="00E6577E">
      <w:pPr>
        <w:pStyle w:val="Cmsor1"/>
        <w:jc w:val="center"/>
        <w:rPr>
          <w:rFonts w:ascii="Verdana" w:hAnsi="Verdana"/>
          <w:i w:val="0"/>
          <w:sz w:val="20"/>
          <w:szCs w:val="20"/>
          <w:highlight w:val="lightGray"/>
          <w:u w:val="none"/>
        </w:rPr>
      </w:pPr>
    </w:p>
    <w:p w14:paraId="5677E93E" w14:textId="77777777" w:rsidR="00546904" w:rsidRPr="00D44F13" w:rsidRDefault="00546904" w:rsidP="00E6577E">
      <w:pPr>
        <w:pStyle w:val="Cmsor1"/>
        <w:jc w:val="center"/>
        <w:rPr>
          <w:rFonts w:ascii="Verdana" w:hAnsi="Verdana"/>
          <w:i w:val="0"/>
          <w:sz w:val="20"/>
          <w:szCs w:val="20"/>
          <w:highlight w:val="lightGray"/>
          <w:u w:val="none"/>
        </w:rPr>
      </w:pPr>
    </w:p>
    <w:p w14:paraId="513BE3A9" w14:textId="77777777" w:rsidR="00546904" w:rsidRPr="00D44F13" w:rsidRDefault="00546904" w:rsidP="00E6577E">
      <w:pPr>
        <w:pStyle w:val="Cmsor1"/>
        <w:jc w:val="center"/>
        <w:rPr>
          <w:rFonts w:ascii="Verdana" w:hAnsi="Verdana"/>
          <w:i w:val="0"/>
          <w:sz w:val="20"/>
          <w:szCs w:val="20"/>
          <w:highlight w:val="lightGray"/>
          <w:u w:val="none"/>
        </w:rPr>
      </w:pPr>
    </w:p>
    <w:p w14:paraId="0199B911" w14:textId="77777777" w:rsidR="00546904" w:rsidRPr="00D44F13" w:rsidRDefault="00546904" w:rsidP="00E6577E">
      <w:pPr>
        <w:pStyle w:val="Cmsor1"/>
        <w:jc w:val="center"/>
        <w:rPr>
          <w:rFonts w:ascii="Verdana" w:hAnsi="Verdana"/>
          <w:i w:val="0"/>
          <w:sz w:val="20"/>
          <w:szCs w:val="20"/>
          <w:highlight w:val="lightGray"/>
          <w:u w:val="none"/>
        </w:rPr>
      </w:pPr>
    </w:p>
    <w:p w14:paraId="015D7F85" w14:textId="77777777" w:rsidR="00546904" w:rsidRPr="00D44F13" w:rsidRDefault="00546904" w:rsidP="00E6577E">
      <w:pPr>
        <w:pStyle w:val="Cmsor1"/>
        <w:jc w:val="center"/>
        <w:rPr>
          <w:rFonts w:ascii="Verdana" w:hAnsi="Verdana"/>
          <w:i w:val="0"/>
          <w:sz w:val="20"/>
          <w:szCs w:val="20"/>
          <w:highlight w:val="lightGray"/>
          <w:u w:val="none"/>
        </w:rPr>
      </w:pPr>
    </w:p>
    <w:p w14:paraId="7AF1C996" w14:textId="77777777" w:rsidR="00546904" w:rsidRPr="00D44F13" w:rsidRDefault="00546904" w:rsidP="00E6577E">
      <w:pPr>
        <w:pStyle w:val="Cmsor1"/>
        <w:jc w:val="center"/>
        <w:rPr>
          <w:rFonts w:ascii="Verdana" w:hAnsi="Verdana"/>
          <w:i w:val="0"/>
          <w:sz w:val="20"/>
          <w:szCs w:val="20"/>
          <w:highlight w:val="lightGray"/>
          <w:u w:val="none"/>
        </w:rPr>
      </w:pPr>
    </w:p>
    <w:p w14:paraId="28CF74A4" w14:textId="77777777" w:rsidR="00546904" w:rsidRPr="00D44F13" w:rsidRDefault="00546904" w:rsidP="00E6577E">
      <w:pPr>
        <w:pStyle w:val="Cmsor1"/>
        <w:jc w:val="center"/>
        <w:rPr>
          <w:rFonts w:ascii="Verdana" w:hAnsi="Verdana"/>
          <w:i w:val="0"/>
          <w:sz w:val="20"/>
          <w:szCs w:val="20"/>
          <w:highlight w:val="lightGray"/>
          <w:u w:val="none"/>
        </w:rPr>
      </w:pPr>
    </w:p>
    <w:p w14:paraId="39BA8D86" w14:textId="77777777" w:rsidR="00546904" w:rsidRPr="00D44F13" w:rsidRDefault="00546904" w:rsidP="00E6577E">
      <w:pPr>
        <w:pStyle w:val="Cmsor1"/>
        <w:jc w:val="center"/>
        <w:rPr>
          <w:rFonts w:ascii="Verdana" w:hAnsi="Verdana"/>
          <w:i w:val="0"/>
          <w:sz w:val="20"/>
          <w:szCs w:val="20"/>
          <w:highlight w:val="lightGray"/>
          <w:u w:val="none"/>
        </w:rPr>
      </w:pPr>
    </w:p>
    <w:p w14:paraId="44D40E45" w14:textId="77777777" w:rsidR="00546904" w:rsidRPr="00D44F13" w:rsidRDefault="00546904" w:rsidP="00E6577E">
      <w:pPr>
        <w:pStyle w:val="Cmsor1"/>
        <w:jc w:val="center"/>
        <w:rPr>
          <w:rFonts w:ascii="Verdana" w:hAnsi="Verdana"/>
          <w:i w:val="0"/>
          <w:sz w:val="20"/>
          <w:szCs w:val="20"/>
          <w:highlight w:val="lightGray"/>
          <w:u w:val="none"/>
        </w:rPr>
      </w:pPr>
    </w:p>
    <w:p w14:paraId="16343693" w14:textId="77777777" w:rsidR="00546904" w:rsidRPr="00D44F13" w:rsidRDefault="00546904" w:rsidP="00E6577E">
      <w:pPr>
        <w:pStyle w:val="Cmsor1"/>
        <w:jc w:val="center"/>
        <w:rPr>
          <w:rFonts w:ascii="Verdana" w:hAnsi="Verdana"/>
          <w:i w:val="0"/>
          <w:sz w:val="20"/>
          <w:szCs w:val="20"/>
          <w:highlight w:val="lightGray"/>
          <w:u w:val="none"/>
        </w:rPr>
      </w:pPr>
    </w:p>
    <w:p w14:paraId="7F474F04" w14:textId="77777777" w:rsidR="0085355C" w:rsidRPr="00D44F13" w:rsidRDefault="0085355C" w:rsidP="00E6577E">
      <w:pPr>
        <w:pStyle w:val="Cmsor1"/>
        <w:jc w:val="center"/>
        <w:rPr>
          <w:rFonts w:ascii="Verdana" w:hAnsi="Verdana"/>
          <w:i w:val="0"/>
          <w:sz w:val="20"/>
          <w:szCs w:val="20"/>
          <w:u w:val="none"/>
        </w:rPr>
      </w:pPr>
    </w:p>
    <w:p w14:paraId="574105E2" w14:textId="42E548C4" w:rsidR="00E6577E" w:rsidRPr="00D44F13" w:rsidRDefault="007B72FE" w:rsidP="00E6577E">
      <w:pPr>
        <w:pStyle w:val="Cmsor1"/>
        <w:jc w:val="center"/>
        <w:rPr>
          <w:rFonts w:ascii="Verdana" w:hAnsi="Verdana"/>
          <w:i w:val="0"/>
          <w:sz w:val="20"/>
          <w:szCs w:val="20"/>
          <w:u w:val="none"/>
        </w:rPr>
      </w:pPr>
      <w:r>
        <w:rPr>
          <w:rFonts w:ascii="Verdana" w:hAnsi="Verdana"/>
          <w:i w:val="0"/>
          <w:sz w:val="20"/>
          <w:szCs w:val="20"/>
          <w:u w:val="none"/>
        </w:rPr>
        <w:t xml:space="preserve">KRIMINALISZTIKAI SZAKÉRTŐ </w:t>
      </w:r>
      <w:r w:rsidR="008B0AF5" w:rsidRPr="00D44F13">
        <w:rPr>
          <w:rFonts w:ascii="Verdana" w:hAnsi="Verdana"/>
          <w:i w:val="0"/>
          <w:sz w:val="20"/>
          <w:szCs w:val="20"/>
          <w:u w:val="none"/>
        </w:rPr>
        <w:t>SZAKIRÁNYÚ TOVÁBBKÉPZÉSI</w:t>
      </w:r>
      <w:r w:rsidR="00E6577E" w:rsidRPr="00D44F13">
        <w:rPr>
          <w:rFonts w:ascii="Verdana" w:hAnsi="Verdana"/>
          <w:i w:val="0"/>
          <w:sz w:val="20"/>
          <w:szCs w:val="20"/>
          <w:u w:val="none"/>
        </w:rPr>
        <w:t xml:space="preserve"> SZAK</w:t>
      </w:r>
    </w:p>
    <w:p w14:paraId="748B8DBC" w14:textId="77777777" w:rsidR="00E6577E" w:rsidRPr="00D44F13" w:rsidRDefault="00E6577E" w:rsidP="00E6577E">
      <w:pPr>
        <w:pStyle w:val="Cmsor1"/>
        <w:jc w:val="center"/>
        <w:rPr>
          <w:rFonts w:ascii="Verdana" w:hAnsi="Verdana"/>
          <w:b w:val="0"/>
          <w:sz w:val="20"/>
          <w:szCs w:val="20"/>
        </w:rPr>
      </w:pPr>
      <w:r w:rsidRPr="00D44F13">
        <w:rPr>
          <w:rFonts w:ascii="Verdana" w:hAnsi="Verdana"/>
          <w:i w:val="0"/>
          <w:sz w:val="20"/>
          <w:szCs w:val="20"/>
          <w:u w:val="none"/>
        </w:rPr>
        <w:t>TANTÁRGYI PROGRAMOK</w:t>
      </w:r>
    </w:p>
    <w:p w14:paraId="28C94EF3" w14:textId="6BD7346E" w:rsidR="00BC6E7B" w:rsidRDefault="00BC6E7B">
      <w:pPr>
        <w:rPr>
          <w:rFonts w:ascii="Verdana" w:hAnsi="Verdana" w:cs="Times New Roman"/>
          <w:b/>
          <w:sz w:val="20"/>
          <w:szCs w:val="20"/>
        </w:rPr>
      </w:pPr>
      <w:r w:rsidRPr="00D44F13">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B72FE" w:rsidRPr="00052C51" w14:paraId="386C5E54" w14:textId="77777777" w:rsidTr="003D62C8">
        <w:tc>
          <w:tcPr>
            <w:tcW w:w="4855" w:type="dxa"/>
            <w:tcBorders>
              <w:bottom w:val="single" w:sz="4" w:space="0" w:color="auto"/>
            </w:tcBorders>
          </w:tcPr>
          <w:p w14:paraId="78FA5640" w14:textId="77777777" w:rsidR="007B72FE" w:rsidRPr="00052C51" w:rsidRDefault="007B72FE" w:rsidP="003D62C8">
            <w:pPr>
              <w:spacing w:after="0" w:line="240" w:lineRule="auto"/>
              <w:jc w:val="center"/>
              <w:rPr>
                <w:rFonts w:ascii="Verdana" w:eastAsia="Times New Roman" w:hAnsi="Verdana" w:cs="Times New Roman"/>
                <w:b/>
                <w:smallCaps/>
                <w:sz w:val="20"/>
                <w:szCs w:val="20"/>
                <w:lang w:eastAsia="hu-HU"/>
              </w:rPr>
            </w:pPr>
            <w:r w:rsidRPr="00052C51">
              <w:rPr>
                <w:rFonts w:ascii="Verdana" w:eastAsia="Times New Roman" w:hAnsi="Verdana" w:cs="Times New Roman"/>
                <w:b/>
                <w:smallCaps/>
                <w:sz w:val="20"/>
                <w:szCs w:val="20"/>
                <w:lang w:eastAsia="hu-HU"/>
              </w:rPr>
              <w:lastRenderedPageBreak/>
              <w:t>Nemzeti Közszolgálati Egyetem</w:t>
            </w:r>
          </w:p>
        </w:tc>
        <w:tc>
          <w:tcPr>
            <w:tcW w:w="1620" w:type="dxa"/>
          </w:tcPr>
          <w:p w14:paraId="36CBDCA5"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c>
          <w:tcPr>
            <w:tcW w:w="2597" w:type="dxa"/>
          </w:tcPr>
          <w:p w14:paraId="45DC8879" w14:textId="77777777" w:rsidR="007B72FE" w:rsidRPr="00052C51" w:rsidRDefault="007B72FE" w:rsidP="003D62C8">
            <w:pPr>
              <w:spacing w:after="0" w:line="240" w:lineRule="auto"/>
              <w:jc w:val="right"/>
              <w:rPr>
                <w:rFonts w:ascii="Verdana" w:eastAsia="Times New Roman" w:hAnsi="Verdana" w:cs="Times New Roman"/>
                <w:sz w:val="20"/>
                <w:szCs w:val="20"/>
                <w:lang w:eastAsia="hu-HU"/>
              </w:rPr>
            </w:pPr>
          </w:p>
        </w:tc>
      </w:tr>
      <w:tr w:rsidR="007B72FE" w:rsidRPr="00052C51" w14:paraId="689B724E" w14:textId="77777777" w:rsidTr="003D62C8">
        <w:tc>
          <w:tcPr>
            <w:tcW w:w="4855" w:type="dxa"/>
            <w:tcBorders>
              <w:top w:val="single" w:sz="4" w:space="0" w:color="auto"/>
            </w:tcBorders>
          </w:tcPr>
          <w:p w14:paraId="306B8439" w14:textId="77777777" w:rsidR="007B72FE" w:rsidRPr="00052C51" w:rsidRDefault="007B72FE" w:rsidP="003D62C8">
            <w:pPr>
              <w:spacing w:after="0" w:line="240" w:lineRule="auto"/>
              <w:jc w:val="center"/>
              <w:rPr>
                <w:rFonts w:ascii="Verdana" w:eastAsia="Times New Roman" w:hAnsi="Verdana" w:cs="Times New Roman"/>
                <w:b/>
                <w:sz w:val="20"/>
                <w:szCs w:val="20"/>
                <w:lang w:eastAsia="hu-HU"/>
              </w:rPr>
            </w:pPr>
            <w:r w:rsidRPr="00052C51">
              <w:rPr>
                <w:rFonts w:ascii="Verdana" w:eastAsia="Times New Roman" w:hAnsi="Verdana" w:cs="Times New Roman"/>
                <w:b/>
                <w:sz w:val="20"/>
                <w:szCs w:val="20"/>
                <w:lang w:eastAsia="hu-HU"/>
              </w:rPr>
              <w:t>Rendészettudományi Kar</w:t>
            </w:r>
          </w:p>
        </w:tc>
        <w:tc>
          <w:tcPr>
            <w:tcW w:w="1620" w:type="dxa"/>
          </w:tcPr>
          <w:p w14:paraId="27BC5207"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c>
          <w:tcPr>
            <w:tcW w:w="2597" w:type="dxa"/>
          </w:tcPr>
          <w:p w14:paraId="7EA3AFC7"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r>
    </w:tbl>
    <w:p w14:paraId="2E7D14D8" w14:textId="77777777" w:rsidR="007B72FE" w:rsidRPr="00052C51" w:rsidRDefault="007B72FE" w:rsidP="003D62C8">
      <w:pPr>
        <w:widowControl w:val="0"/>
        <w:spacing w:before="120" w:after="120" w:line="240" w:lineRule="auto"/>
        <w:ind w:left="426" w:hanging="142"/>
        <w:jc w:val="center"/>
        <w:rPr>
          <w:rFonts w:ascii="Verdana" w:eastAsia="Times New Roman" w:hAnsi="Verdana" w:cs="Times New Roman"/>
          <w:b/>
          <w:bCs/>
          <w:sz w:val="20"/>
          <w:szCs w:val="20"/>
        </w:rPr>
      </w:pPr>
    </w:p>
    <w:p w14:paraId="0F957BA3" w14:textId="77777777" w:rsidR="007B72FE" w:rsidRPr="00052C51" w:rsidRDefault="007B72FE" w:rsidP="003D62C8">
      <w:pPr>
        <w:widowControl w:val="0"/>
        <w:spacing w:before="120" w:after="120" w:line="240" w:lineRule="auto"/>
        <w:ind w:left="426" w:hanging="142"/>
        <w:jc w:val="center"/>
        <w:rPr>
          <w:rFonts w:ascii="Verdana" w:eastAsia="Times New Roman" w:hAnsi="Verdana" w:cs="Times New Roman"/>
          <w:b/>
          <w:bCs/>
          <w:sz w:val="20"/>
          <w:szCs w:val="20"/>
        </w:rPr>
      </w:pPr>
      <w:r w:rsidRPr="00052C51">
        <w:rPr>
          <w:rFonts w:ascii="Verdana" w:eastAsia="Times New Roman" w:hAnsi="Verdana" w:cs="Times New Roman"/>
          <w:b/>
          <w:bCs/>
          <w:sz w:val="20"/>
          <w:szCs w:val="20"/>
        </w:rPr>
        <w:t>TANTÁRGYI PROGRAM</w:t>
      </w:r>
    </w:p>
    <w:p w14:paraId="74B4D588" w14:textId="50BEB15B"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tantárgy kódja: </w:t>
      </w:r>
      <w:r w:rsidR="00B22C9B">
        <w:rPr>
          <w:rFonts w:ascii="Verdana" w:eastAsia="Times New Roman" w:hAnsi="Verdana" w:cs="Times New Roman"/>
          <w:bCs/>
          <w:sz w:val="20"/>
          <w:szCs w:val="20"/>
        </w:rPr>
        <w:t>RBÜAS08</w:t>
      </w:r>
    </w:p>
    <w:p w14:paraId="5870C0E2"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052C51">
        <w:rPr>
          <w:rFonts w:ascii="Verdana" w:eastAsia="Times New Roman" w:hAnsi="Verdana" w:cs="Times New Roman"/>
          <w:b/>
          <w:bCs/>
          <w:sz w:val="20"/>
          <w:szCs w:val="20"/>
        </w:rPr>
        <w:t>A tantárgy megnevezése (magyarul):</w:t>
      </w:r>
      <w:r w:rsidRPr="00052C51">
        <w:rPr>
          <w:rFonts w:ascii="Verdana" w:eastAsia="Times New Roman" w:hAnsi="Verdana" w:cs="Times New Roman"/>
          <w:bCs/>
          <w:sz w:val="20"/>
          <w:szCs w:val="20"/>
        </w:rPr>
        <w:t xml:space="preserve"> Büntetőjogi ismeretek </w:t>
      </w:r>
    </w:p>
    <w:p w14:paraId="78A48F51"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052C51">
        <w:rPr>
          <w:rFonts w:ascii="Verdana" w:eastAsia="Times New Roman" w:hAnsi="Verdana" w:cs="Times New Roman"/>
          <w:b/>
          <w:bCs/>
          <w:sz w:val="20"/>
          <w:szCs w:val="20"/>
        </w:rPr>
        <w:t xml:space="preserve">A tantárgy megnevezése (angolul): </w:t>
      </w:r>
      <w:r w:rsidRPr="00052C51">
        <w:rPr>
          <w:rFonts w:ascii="Verdana" w:eastAsia="Times New Roman" w:hAnsi="Verdana" w:cs="Times New Roman"/>
          <w:bCs/>
          <w:sz w:val="20"/>
          <w:szCs w:val="20"/>
        </w:rPr>
        <w:t>Studies on Criminal Law</w:t>
      </w:r>
    </w:p>
    <w:p w14:paraId="5C1B01DF"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Kreditérték és képzési </w:t>
      </w:r>
      <w:proofErr w:type="gramStart"/>
      <w:r w:rsidRPr="00052C51">
        <w:rPr>
          <w:rFonts w:ascii="Verdana" w:eastAsia="Times New Roman" w:hAnsi="Verdana" w:cs="Times New Roman"/>
          <w:b/>
          <w:bCs/>
          <w:sz w:val="20"/>
          <w:szCs w:val="20"/>
        </w:rPr>
        <w:t>karakter</w:t>
      </w:r>
      <w:proofErr w:type="gramEnd"/>
      <w:r w:rsidRPr="00052C51">
        <w:rPr>
          <w:rFonts w:ascii="Verdana" w:eastAsia="Times New Roman" w:hAnsi="Verdana" w:cs="Times New Roman"/>
          <w:b/>
          <w:bCs/>
          <w:sz w:val="20"/>
          <w:szCs w:val="20"/>
        </w:rPr>
        <w:t xml:space="preserve">: </w:t>
      </w:r>
    </w:p>
    <w:p w14:paraId="1323B423" w14:textId="77777777" w:rsidR="007B72FE" w:rsidRPr="00052C51" w:rsidRDefault="007B72FE" w:rsidP="003D62C8">
      <w:pPr>
        <w:pStyle w:val="Listaszerbekezds"/>
        <w:widowControl w:val="0"/>
        <w:numPr>
          <w:ilvl w:val="1"/>
          <w:numId w:val="1"/>
        </w:numPr>
        <w:spacing w:before="120" w:after="120" w:line="240" w:lineRule="auto"/>
        <w:ind w:left="993" w:hanging="426"/>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2 kredit</w:t>
      </w:r>
    </w:p>
    <w:p w14:paraId="5BC25A4F" w14:textId="77777777" w:rsidR="007B72FE" w:rsidRPr="00052C51" w:rsidRDefault="007B72FE" w:rsidP="003D62C8">
      <w:pPr>
        <w:pStyle w:val="Listaszerbekezds"/>
        <w:widowControl w:val="0"/>
        <w:numPr>
          <w:ilvl w:val="1"/>
          <w:numId w:val="1"/>
        </w:numPr>
        <w:spacing w:before="120" w:after="120" w:line="240" w:lineRule="auto"/>
        <w:ind w:left="993" w:hanging="426"/>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a tantárgy elméleti vagy gyakorlati jellegének mértéke: 0</w:t>
      </w:r>
      <w:r w:rsidRPr="00052C51">
        <w:rPr>
          <w:rFonts w:ascii="Verdana" w:eastAsia="Times New Roman" w:hAnsi="Verdana" w:cs="Times New Roman"/>
          <w:b/>
          <w:bCs/>
          <w:sz w:val="20"/>
          <w:szCs w:val="20"/>
        </w:rPr>
        <w:t xml:space="preserve"> </w:t>
      </w:r>
      <w:r w:rsidRPr="00052C51">
        <w:rPr>
          <w:rFonts w:ascii="Verdana" w:eastAsia="Times New Roman" w:hAnsi="Verdana" w:cs="Times New Roman"/>
          <w:bCs/>
          <w:sz w:val="20"/>
          <w:szCs w:val="20"/>
        </w:rPr>
        <w:t>% gyakorlat, 100 % elmélet</w:t>
      </w:r>
    </w:p>
    <w:p w14:paraId="4A0F805C"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w:t>
      </w:r>
      <w:proofErr w:type="gramStart"/>
      <w:r w:rsidRPr="00052C51">
        <w:rPr>
          <w:rFonts w:ascii="Verdana" w:eastAsia="Times New Roman" w:hAnsi="Verdana" w:cs="Times New Roman"/>
          <w:b/>
          <w:bCs/>
          <w:sz w:val="20"/>
          <w:szCs w:val="20"/>
        </w:rPr>
        <w:t>szak(</w:t>
      </w:r>
      <w:proofErr w:type="gramEnd"/>
      <w:r w:rsidRPr="00052C51">
        <w:rPr>
          <w:rFonts w:ascii="Verdana" w:eastAsia="Times New Roman" w:hAnsi="Verdana" w:cs="Times New Roman"/>
          <w:b/>
          <w:bCs/>
          <w:sz w:val="20"/>
          <w:szCs w:val="20"/>
        </w:rPr>
        <w:t>ok), szakirányok/specializációk megnevezése (ahol oktatják):</w:t>
      </w:r>
      <w:r w:rsidRPr="00052C51">
        <w:rPr>
          <w:rFonts w:ascii="Verdana" w:eastAsia="Times New Roman" w:hAnsi="Verdana" w:cs="Times New Roman"/>
          <w:bCs/>
          <w:sz w:val="20"/>
          <w:szCs w:val="20"/>
        </w:rPr>
        <w:t xml:space="preserve"> Kriminalisztikai szakértő szakirányú továbbképzési szak</w:t>
      </w:r>
    </w:p>
    <w:p w14:paraId="4FBC2655"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Az oktatásért felelős oktatási szervezeti egység megnevezése: </w:t>
      </w:r>
      <w:r w:rsidRPr="00052C51">
        <w:rPr>
          <w:rFonts w:ascii="Verdana" w:eastAsia="Times New Roman" w:hAnsi="Verdana" w:cs="Times New Roman"/>
          <w:bCs/>
          <w:sz w:val="20"/>
          <w:szCs w:val="20"/>
        </w:rPr>
        <w:t>Büntetőjogi Tanszék</w:t>
      </w:r>
    </w:p>
    <w:p w14:paraId="00176DB7" w14:textId="1D2D3E74"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tantárgyfelelős oktató neve, beosztása, tudományos fokozata:</w:t>
      </w:r>
      <w:r w:rsidRPr="00052C51">
        <w:rPr>
          <w:rFonts w:ascii="Verdana" w:eastAsia="Times New Roman" w:hAnsi="Verdana" w:cs="Times New Roman"/>
          <w:bCs/>
          <w:sz w:val="20"/>
          <w:szCs w:val="20"/>
        </w:rPr>
        <w:t xml:space="preserve"> Dr. Pallagi Anikó, adjunktus</w:t>
      </w:r>
    </w:p>
    <w:p w14:paraId="1DD8A900"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tanórák száma és típusa</w:t>
      </w:r>
    </w:p>
    <w:p w14:paraId="1BD81C3A" w14:textId="77777777" w:rsidR="007B72FE" w:rsidRPr="00052C51" w:rsidRDefault="007B72FE" w:rsidP="003D62C8">
      <w:pPr>
        <w:widowControl w:val="0"/>
        <w:numPr>
          <w:ilvl w:val="1"/>
          <w:numId w:val="1"/>
        </w:numPr>
        <w:tabs>
          <w:tab w:val="num" w:pos="709"/>
          <w:tab w:val="num" w:pos="2069"/>
        </w:tabs>
        <w:spacing w:before="120" w:after="120" w:line="240" w:lineRule="auto"/>
        <w:ind w:left="851" w:hanging="425"/>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össz óraszám/félév: 10</w:t>
      </w:r>
    </w:p>
    <w:p w14:paraId="4CBF992A" w14:textId="77777777" w:rsidR="007B72FE" w:rsidRPr="00052C51" w:rsidRDefault="007B72FE" w:rsidP="003D62C8">
      <w:pPr>
        <w:widowControl w:val="0"/>
        <w:numPr>
          <w:ilvl w:val="2"/>
          <w:numId w:val="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052C51">
        <w:rPr>
          <w:rFonts w:ascii="Verdana" w:eastAsia="Times New Roman" w:hAnsi="Verdana" w:cs="Times New Roman"/>
          <w:bCs/>
          <w:sz w:val="20"/>
          <w:szCs w:val="20"/>
        </w:rPr>
        <w:t>levelező munkarend: 10 (10 EA + 0 SZ + 0 GY)</w:t>
      </w:r>
    </w:p>
    <w:p w14:paraId="6D63ADA8" w14:textId="77777777" w:rsidR="007B72FE" w:rsidRPr="00052C51" w:rsidRDefault="007B72FE" w:rsidP="003D62C8">
      <w:pPr>
        <w:widowControl w:val="0"/>
        <w:numPr>
          <w:ilvl w:val="1"/>
          <w:numId w:val="1"/>
        </w:numPr>
        <w:tabs>
          <w:tab w:val="num" w:pos="709"/>
          <w:tab w:val="num" w:pos="2069"/>
        </w:tabs>
        <w:spacing w:before="120" w:after="120" w:line="240" w:lineRule="auto"/>
        <w:ind w:left="851" w:hanging="425"/>
        <w:jc w:val="both"/>
        <w:rPr>
          <w:rFonts w:ascii="Verdana" w:eastAsia="Times New Roman" w:hAnsi="Verdana" w:cs="Times New Roman"/>
          <w:bCs/>
          <w:sz w:val="20"/>
          <w:szCs w:val="20"/>
        </w:rPr>
      </w:pPr>
      <w:r w:rsidRPr="00052C51">
        <w:rPr>
          <w:rFonts w:ascii="Verdana" w:hAnsi="Verdana" w:cs="Times New Roman"/>
          <w:sz w:val="20"/>
          <w:szCs w:val="20"/>
        </w:rPr>
        <w:t>Az ismeret átadásában alkalmazandó további sajátos módok, jellemzők: -</w:t>
      </w:r>
    </w:p>
    <w:p w14:paraId="2409F839" w14:textId="77777777" w:rsidR="007B72FE" w:rsidRPr="00052C51" w:rsidRDefault="007B72FE" w:rsidP="003D62C8">
      <w:pPr>
        <w:widowControl w:val="0"/>
        <w:numPr>
          <w:ilvl w:val="0"/>
          <w:numId w:val="1"/>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tantárgy szakmai tartalma (magyarul):</w:t>
      </w:r>
      <w:r w:rsidRPr="00052C51">
        <w:rPr>
          <w:rFonts w:ascii="Verdana" w:eastAsia="Times New Roman" w:hAnsi="Verdana" w:cs="Times New Roman"/>
          <w:bCs/>
          <w:sz w:val="20"/>
          <w:szCs w:val="20"/>
        </w:rPr>
        <w:t xml:space="preserve"> A képzés célja a kriminalisztikai területen dolgozó igazságügyi szakértők 9/2006. (II. 27.) IM rendeletben meghatározott képzése, a szakértői utánpótlás biztosítása. </w:t>
      </w:r>
      <w:proofErr w:type="gramStart"/>
      <w:r w:rsidRPr="00052C51">
        <w:rPr>
          <w:rFonts w:ascii="Verdana" w:eastAsia="Times New Roman" w:hAnsi="Verdana" w:cs="Times New Roman"/>
          <w:bCs/>
          <w:sz w:val="20"/>
          <w:szCs w:val="20"/>
        </w:rPr>
        <w:t>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kifejtésére.Az oktatás során elérendő cél, hogy a hallgatók a kriminalisztikai feladatok ellátásához szükséges ismeretekkel rendelkezzenek az állami büntetőhatalom lényegéről, a büntetőjogilag szankcionált jogsértések alapvető jellemzőiről, a büntetőjog</w:t>
      </w:r>
      <w:proofErr w:type="gramEnd"/>
      <w:r w:rsidRPr="00052C51">
        <w:rPr>
          <w:rFonts w:ascii="Verdana" w:eastAsia="Times New Roman" w:hAnsi="Verdana" w:cs="Times New Roman"/>
          <w:bCs/>
          <w:sz w:val="20"/>
          <w:szCs w:val="20"/>
        </w:rPr>
        <w:t xml:space="preserve"> elveiről és alapfogalmairól, a büntető igazságszolgáltatás működéséről. Az oktatás során elérendő cél, hogy a hallgatók elméleti felkészültséget és tételes jogi ismereteket szerezzenek a büntető anyagi jogban.</w:t>
      </w:r>
    </w:p>
    <w:p w14:paraId="2D8475A7"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sz w:val="20"/>
          <w:szCs w:val="20"/>
          <w:lang w:val="en-GB"/>
        </w:rPr>
      </w:pPr>
      <w:r w:rsidRPr="00052C51">
        <w:rPr>
          <w:rFonts w:ascii="Verdana" w:eastAsia="Times New Roman" w:hAnsi="Verdana" w:cs="Times New Roman"/>
          <w:b/>
          <w:bCs/>
          <w:sz w:val="20"/>
          <w:szCs w:val="20"/>
        </w:rPr>
        <w:t>A tantárgy szakmai tartalma (angolul) (</w:t>
      </w:r>
      <w:r w:rsidRPr="00052C51">
        <w:rPr>
          <w:rFonts w:ascii="Verdana" w:eastAsia="Times New Roman" w:hAnsi="Verdana" w:cs="Times New Roman"/>
          <w:b/>
          <w:bCs/>
          <w:sz w:val="20"/>
          <w:szCs w:val="20"/>
          <w:lang w:val="en-US"/>
        </w:rPr>
        <w:t>Course description</w:t>
      </w:r>
      <w:r w:rsidRPr="00052C51">
        <w:rPr>
          <w:rFonts w:ascii="Verdana" w:eastAsia="Times New Roman" w:hAnsi="Verdana" w:cs="Times New Roman"/>
          <w:b/>
          <w:bCs/>
          <w:sz w:val="20"/>
          <w:szCs w:val="20"/>
        </w:rPr>
        <w:t xml:space="preserve">): </w:t>
      </w:r>
      <w:r w:rsidRPr="00052C51">
        <w:rPr>
          <w:rFonts w:ascii="Verdana" w:eastAsia="Times New Roman" w:hAnsi="Verdana" w:cs="Times New Roman"/>
          <w:bCs/>
          <w:sz w:val="20"/>
          <w:szCs w:val="20"/>
        </w:rPr>
        <w:t>The programme is aimed at training forensic experts working in the field of forensics as established in the IM decree 9/2006. (</w:t>
      </w:r>
      <w:proofErr w:type="gramStart"/>
      <w:r w:rsidRPr="00052C51">
        <w:rPr>
          <w:rFonts w:ascii="Verdana" w:eastAsia="Times New Roman" w:hAnsi="Verdana" w:cs="Times New Roman"/>
          <w:bCs/>
          <w:sz w:val="20"/>
          <w:szCs w:val="20"/>
        </w:rPr>
        <w:t>II. 27.), ensuring the supply of experts.Participants in the programme will be able to learn, understand and apply the complex processes of forensic expertise with the acquired knowledge; by the end of the training programme, they will be suitable for the written submission of expert opinions in the given field of expertise, as well as for their oral presentation and elucidation in a clear and comprehensible manner.The aim of the course is to provide necessary knowledge for criminalistics about punitive power of states, significant features of criminal offences, basic principles and concepts o</w:t>
      </w:r>
      <w:proofErr w:type="gramEnd"/>
      <w:r w:rsidRPr="00052C51">
        <w:rPr>
          <w:rFonts w:ascii="Verdana" w:eastAsia="Times New Roman" w:hAnsi="Verdana" w:cs="Times New Roman"/>
          <w:bCs/>
          <w:sz w:val="20"/>
          <w:szCs w:val="20"/>
        </w:rPr>
        <w:t>f criminal law and the functioning of the criminal justice system. The training programme is created to promote theoretical preparedness and legal knowledge of students about substantive criminal law.</w:t>
      </w:r>
      <w:r w:rsidRPr="00052C51">
        <w:rPr>
          <w:rFonts w:ascii="Verdana" w:eastAsia="Times New Roman" w:hAnsi="Verdana" w:cs="Times New Roman"/>
          <w:bCs/>
          <w:sz w:val="20"/>
          <w:szCs w:val="20"/>
          <w:lang w:val="en-GB"/>
        </w:rPr>
        <w:t xml:space="preserve"> </w:t>
      </w:r>
    </w:p>
    <w:p w14:paraId="4DA2646E"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Elérendő </w:t>
      </w:r>
      <w:proofErr w:type="gramStart"/>
      <w:r w:rsidRPr="00052C51">
        <w:rPr>
          <w:rFonts w:ascii="Verdana" w:eastAsia="Times New Roman" w:hAnsi="Verdana" w:cs="Times New Roman"/>
          <w:b/>
          <w:bCs/>
          <w:sz w:val="20"/>
          <w:szCs w:val="20"/>
        </w:rPr>
        <w:t>kompetenciák</w:t>
      </w:r>
      <w:proofErr w:type="gramEnd"/>
      <w:r w:rsidRPr="00052C51">
        <w:rPr>
          <w:rFonts w:ascii="Verdana" w:eastAsia="Times New Roman" w:hAnsi="Verdana" w:cs="Times New Roman"/>
          <w:b/>
          <w:bCs/>
          <w:sz w:val="20"/>
          <w:szCs w:val="20"/>
        </w:rPr>
        <w:t xml:space="preserve"> (magyarul): </w:t>
      </w:r>
    </w:p>
    <w:p w14:paraId="69F3A4DA"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Tudása:</w:t>
      </w:r>
      <w:r w:rsidRPr="00052C51">
        <w:rPr>
          <w:rFonts w:ascii="Verdana" w:eastAsia="Times New Roman" w:hAnsi="Verdana" w:cs="Times New Roman"/>
          <w:bCs/>
          <w:sz w:val="20"/>
          <w:szCs w:val="20"/>
        </w:rPr>
        <w:t xml:space="preserve"> A hallgató szerezzen jártasságot:</w:t>
      </w:r>
    </w:p>
    <w:p w14:paraId="430837AE"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 büntetőjogi és a büntetőeljárás jogi normák alkalmazásakor azon tények felismerésében, melyekre a bizonyításnak ki kell térnie, továbbá abban, hogy milyen </w:t>
      </w:r>
      <w:r w:rsidRPr="00052C51">
        <w:rPr>
          <w:rFonts w:ascii="Verdana" w:eastAsia="Times New Roman" w:hAnsi="Verdana" w:cs="Times New Roman"/>
          <w:bCs/>
          <w:iCs/>
          <w:sz w:val="20"/>
          <w:szCs w:val="20"/>
        </w:rPr>
        <w:lastRenderedPageBreak/>
        <w:t>bizonyítási eszközöket lehet a bizonyítási eljárás során igénybe venni;</w:t>
      </w:r>
    </w:p>
    <w:p w14:paraId="2D4CEB0C"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szakértői munkával összefüggő jogszabályok gyakorlati alkalmazásában.</w:t>
      </w:r>
    </w:p>
    <w:p w14:paraId="7AE20738"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Képességei:</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hallgató legyen képes</w:t>
      </w:r>
    </w:p>
    <w:p w14:paraId="4C3BE3B5"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 szakértői feladatok </w:t>
      </w:r>
      <w:proofErr w:type="gramStart"/>
      <w:r w:rsidRPr="00052C51">
        <w:rPr>
          <w:rFonts w:ascii="Verdana" w:eastAsia="Times New Roman" w:hAnsi="Verdana" w:cs="Times New Roman"/>
          <w:bCs/>
          <w:iCs/>
          <w:sz w:val="20"/>
          <w:szCs w:val="20"/>
        </w:rPr>
        <w:t>komplex</w:t>
      </w:r>
      <w:proofErr w:type="gramEnd"/>
      <w:r w:rsidRPr="00052C51">
        <w:rPr>
          <w:rFonts w:ascii="Verdana" w:eastAsia="Times New Roman" w:hAnsi="Verdana" w:cs="Times New Roman"/>
          <w:bCs/>
          <w:iCs/>
          <w:sz w:val="20"/>
          <w:szCs w:val="20"/>
        </w:rPr>
        <w:t xml:space="preserve"> értelmezésére;</w:t>
      </w:r>
    </w:p>
    <w:p w14:paraId="309B740A"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 helyes </w:t>
      </w:r>
      <w:proofErr w:type="gramStart"/>
      <w:r w:rsidRPr="00052C51">
        <w:rPr>
          <w:rFonts w:ascii="Verdana" w:eastAsia="Times New Roman" w:hAnsi="Verdana" w:cs="Times New Roman"/>
          <w:bCs/>
          <w:iCs/>
          <w:sz w:val="20"/>
          <w:szCs w:val="20"/>
        </w:rPr>
        <w:t>probléma</w:t>
      </w:r>
      <w:proofErr w:type="gramEnd"/>
      <w:r w:rsidRPr="00052C51">
        <w:rPr>
          <w:rFonts w:ascii="Verdana" w:eastAsia="Times New Roman" w:hAnsi="Verdana" w:cs="Times New Roman"/>
          <w:bCs/>
          <w:iCs/>
          <w:sz w:val="20"/>
          <w:szCs w:val="20"/>
        </w:rPr>
        <w:t>-felismerésre és problémamegoldásra;</w:t>
      </w:r>
    </w:p>
    <w:p w14:paraId="56BF82F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 kirendelő határozatokban feltett kérdésekre adandó pontos válaszadásra;</w:t>
      </w:r>
    </w:p>
    <w:p w14:paraId="0C0F333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bíróságokon történő megjelenések során a szakértői véleményének szakszerű, igényes kifejtésére.</w:t>
      </w:r>
    </w:p>
    <w:p w14:paraId="3E2B97E6"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Attitűdje:</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kriminalisztikai szakértő szakirányú továbbképzési szakon végzett hallgató</w:t>
      </w:r>
    </w:p>
    <w:p w14:paraId="296F15C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elkötelezett abban, hogy munkáját mindig a legmagasabb színvonalon és hatékonyan végezze;</w:t>
      </w:r>
    </w:p>
    <w:p w14:paraId="25A2D76C"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igényes a folyamatos önképzésre az új tudományos eredmények megismerésére;</w:t>
      </w:r>
    </w:p>
    <w:p w14:paraId="732F0E31"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Autonómiája és felelőssége:</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végzett hallgató</w:t>
      </w:r>
    </w:p>
    <w:p w14:paraId="6F406456"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munkáját feladatkörében önállóan végzi, felelősséget vállal munkájáért, </w:t>
      </w:r>
      <w:proofErr w:type="gramStart"/>
      <w:r w:rsidRPr="00052C51">
        <w:rPr>
          <w:rFonts w:ascii="Verdana" w:eastAsia="Times New Roman" w:hAnsi="Verdana" w:cs="Times New Roman"/>
          <w:bCs/>
          <w:iCs/>
          <w:sz w:val="20"/>
          <w:szCs w:val="20"/>
        </w:rPr>
        <w:t>precíz</w:t>
      </w:r>
      <w:proofErr w:type="gramEnd"/>
      <w:r w:rsidRPr="00052C51">
        <w:rPr>
          <w:rFonts w:ascii="Verdana" w:eastAsia="Times New Roman" w:hAnsi="Verdana" w:cs="Times New Roman"/>
          <w:bCs/>
          <w:iCs/>
          <w:sz w:val="20"/>
          <w:szCs w:val="20"/>
        </w:rPr>
        <w:t>, pontos, megbízható;</w:t>
      </w:r>
    </w:p>
    <w:p w14:paraId="14561EDF"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az elsajátított ismeretei és készségei birtokában felelősséggel viszonyul munkája minőségbiztosítási feladataihoz;</w:t>
      </w:r>
    </w:p>
    <w:p w14:paraId="46EB0C9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tudatosan keresi a szakmai fejlődés lehetőségeit.</w:t>
      </w:r>
    </w:p>
    <w:p w14:paraId="424E731D"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
          <w:bCs/>
          <w:sz w:val="20"/>
          <w:szCs w:val="20"/>
          <w:lang w:val="en-US"/>
        </w:rPr>
      </w:pPr>
      <w:r w:rsidRPr="00052C51">
        <w:rPr>
          <w:rFonts w:ascii="Verdana" w:eastAsia="Times New Roman" w:hAnsi="Verdana" w:cs="Times New Roman"/>
          <w:b/>
          <w:bCs/>
          <w:sz w:val="20"/>
          <w:szCs w:val="20"/>
        </w:rPr>
        <w:t xml:space="preserve">Elérendő </w:t>
      </w:r>
      <w:proofErr w:type="gramStart"/>
      <w:r w:rsidRPr="00052C51">
        <w:rPr>
          <w:rFonts w:ascii="Verdana" w:eastAsia="Times New Roman" w:hAnsi="Verdana" w:cs="Times New Roman"/>
          <w:b/>
          <w:bCs/>
          <w:sz w:val="20"/>
          <w:szCs w:val="20"/>
        </w:rPr>
        <w:t>kompetenciák</w:t>
      </w:r>
      <w:proofErr w:type="gramEnd"/>
      <w:r w:rsidRPr="00052C51">
        <w:rPr>
          <w:rFonts w:ascii="Verdana" w:eastAsia="Times New Roman" w:hAnsi="Verdana" w:cs="Times New Roman"/>
          <w:b/>
          <w:bCs/>
          <w:sz w:val="20"/>
          <w:szCs w:val="20"/>
        </w:rPr>
        <w:t xml:space="preserve"> (angolul) (</w:t>
      </w:r>
      <w:r w:rsidRPr="00052C51">
        <w:rPr>
          <w:rFonts w:ascii="Verdana" w:eastAsia="Times New Roman" w:hAnsi="Verdana" w:cs="Times New Roman"/>
          <w:b/>
          <w:bCs/>
          <w:sz w:val="20"/>
          <w:szCs w:val="20"/>
          <w:lang w:val="en-US"/>
        </w:rPr>
        <w:t xml:space="preserve">Competences – English): </w:t>
      </w:r>
    </w:p>
    <w:p w14:paraId="56A30835" w14:textId="77777777" w:rsidR="007B72FE" w:rsidRPr="00052C51" w:rsidRDefault="007B72FE" w:rsidP="003D62C8">
      <w:pPr>
        <w:widowControl w:val="0"/>
        <w:spacing w:before="120" w:after="120" w:line="240" w:lineRule="auto"/>
        <w:ind w:left="426"/>
        <w:jc w:val="both"/>
        <w:rPr>
          <w:rFonts w:ascii="Verdana" w:eastAsia="Times New Roman" w:hAnsi="Verdana" w:cs="Times New Roman"/>
          <w:sz w:val="20"/>
          <w:szCs w:val="20"/>
        </w:rPr>
      </w:pPr>
      <w:r w:rsidRPr="00052C51">
        <w:rPr>
          <w:rFonts w:ascii="Verdana" w:eastAsia="Times New Roman" w:hAnsi="Verdana" w:cs="Times New Roman"/>
          <w:b/>
          <w:sz w:val="20"/>
          <w:szCs w:val="20"/>
          <w:lang w:val="en-GB"/>
        </w:rPr>
        <w:t>Knowledge</w:t>
      </w:r>
      <w:r w:rsidRPr="00052C51">
        <w:rPr>
          <w:rFonts w:ascii="Verdana" w:eastAsia="Times New Roman" w:hAnsi="Verdana" w:cs="Times New Roman"/>
          <w:sz w:val="20"/>
          <w:szCs w:val="20"/>
          <w:lang w:val="en-GB"/>
        </w:rPr>
        <w:t xml:space="preserve">: </w:t>
      </w:r>
      <w:r w:rsidRPr="00052C51">
        <w:rPr>
          <w:rFonts w:ascii="Verdana" w:eastAsia="Times New Roman" w:hAnsi="Verdana" w:cs="Times New Roman"/>
          <w:sz w:val="20"/>
          <w:szCs w:val="20"/>
        </w:rPr>
        <w:t>On successful completion of the programme, students should be able to:</w:t>
      </w:r>
    </w:p>
    <w:p w14:paraId="477ECFF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apply the rules of criminal law and procedure, in recognizing the facts which evidence must cover and the means of proof which may be used in the taking of evidence,</w:t>
      </w:r>
    </w:p>
    <w:p w14:paraId="66FC1F99"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apply in practice </w:t>
      </w:r>
      <w:proofErr w:type="gramStart"/>
      <w:r w:rsidRPr="00052C51">
        <w:rPr>
          <w:rFonts w:ascii="Verdana" w:eastAsia="Times New Roman" w:hAnsi="Verdana" w:cs="Times New Roman"/>
          <w:bCs/>
          <w:iCs/>
          <w:sz w:val="20"/>
          <w:szCs w:val="20"/>
        </w:rPr>
        <w:t>the  legislation</w:t>
      </w:r>
      <w:proofErr w:type="gramEnd"/>
      <w:r w:rsidRPr="00052C51">
        <w:rPr>
          <w:rFonts w:ascii="Verdana" w:eastAsia="Times New Roman" w:hAnsi="Verdana" w:cs="Times New Roman"/>
          <w:bCs/>
          <w:iCs/>
          <w:sz w:val="20"/>
          <w:szCs w:val="20"/>
        </w:rPr>
        <w:t xml:space="preserve"> relating to expert work,</w:t>
      </w:r>
    </w:p>
    <w:p w14:paraId="7155229F" w14:textId="77777777" w:rsidR="007B72FE" w:rsidRPr="00052C51" w:rsidRDefault="007B72FE" w:rsidP="003D62C8">
      <w:pPr>
        <w:widowControl w:val="0"/>
        <w:spacing w:before="120" w:after="120" w:line="240" w:lineRule="auto"/>
        <w:ind w:left="426"/>
        <w:jc w:val="both"/>
        <w:rPr>
          <w:rFonts w:ascii="Verdana" w:eastAsia="Times New Roman" w:hAnsi="Verdana" w:cs="Times New Roman"/>
          <w:sz w:val="20"/>
          <w:szCs w:val="20"/>
        </w:rPr>
      </w:pPr>
      <w:r w:rsidRPr="00052C51">
        <w:rPr>
          <w:rFonts w:ascii="Verdana" w:eastAsia="Times New Roman" w:hAnsi="Verdana" w:cs="Times New Roman"/>
          <w:b/>
          <w:sz w:val="20"/>
          <w:szCs w:val="20"/>
          <w:lang w:val="en-GB"/>
        </w:rPr>
        <w:t>Capabilities</w:t>
      </w:r>
      <w:r w:rsidRPr="00052C51">
        <w:rPr>
          <w:rFonts w:ascii="Verdana" w:eastAsia="Times New Roman" w:hAnsi="Verdana" w:cs="Times New Roman"/>
          <w:sz w:val="20"/>
          <w:szCs w:val="20"/>
          <w:lang w:val="en-GB"/>
        </w:rPr>
        <w:t xml:space="preserve">: </w:t>
      </w:r>
      <w:r w:rsidRPr="00052C51">
        <w:rPr>
          <w:rFonts w:ascii="Verdana" w:eastAsia="Times New Roman" w:hAnsi="Verdana" w:cs="Times New Roman"/>
          <w:sz w:val="20"/>
          <w:szCs w:val="20"/>
        </w:rPr>
        <w:t xml:space="preserve">On successful completion of the programme, students should be able to </w:t>
      </w:r>
    </w:p>
    <w:p w14:paraId="6A1E1922"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give complex interpretations of expert tasks;</w:t>
      </w:r>
    </w:p>
    <w:p w14:paraId="1FB7126F"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gramStart"/>
      <w:r w:rsidRPr="00052C51">
        <w:rPr>
          <w:rFonts w:ascii="Verdana" w:eastAsia="Times New Roman" w:hAnsi="Verdana" w:cs="Times New Roman"/>
          <w:bCs/>
          <w:iCs/>
          <w:sz w:val="20"/>
          <w:szCs w:val="20"/>
        </w:rPr>
        <w:t>correctly  recognize</w:t>
      </w:r>
      <w:proofErr w:type="gramEnd"/>
      <w:r w:rsidRPr="00052C51">
        <w:rPr>
          <w:rFonts w:ascii="Verdana" w:eastAsia="Times New Roman" w:hAnsi="Verdana" w:cs="Times New Roman"/>
          <w:bCs/>
          <w:iCs/>
          <w:sz w:val="20"/>
          <w:szCs w:val="20"/>
        </w:rPr>
        <w:t xml:space="preserve"> and solve problems;</w:t>
      </w:r>
    </w:p>
    <w:p w14:paraId="4D4AE113"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prepare, evaluate and </w:t>
      </w:r>
      <w:proofErr w:type="gramStart"/>
      <w:r w:rsidRPr="00052C51">
        <w:rPr>
          <w:rFonts w:ascii="Verdana" w:eastAsia="Times New Roman" w:hAnsi="Verdana" w:cs="Times New Roman"/>
          <w:bCs/>
          <w:iCs/>
          <w:sz w:val="20"/>
          <w:szCs w:val="20"/>
        </w:rPr>
        <w:t>process  the</w:t>
      </w:r>
      <w:proofErr w:type="gramEnd"/>
      <w:r w:rsidRPr="00052C51">
        <w:rPr>
          <w:rFonts w:ascii="Verdana" w:eastAsia="Times New Roman" w:hAnsi="Verdana" w:cs="Times New Roman"/>
          <w:bCs/>
          <w:iCs/>
          <w:sz w:val="20"/>
          <w:szCs w:val="20"/>
        </w:rPr>
        <w:t xml:space="preserve"> material submitted for peer review;</w:t>
      </w:r>
    </w:p>
    <w:p w14:paraId="4CA96AF2"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as well as professionally elaborate expert opinions during appearances in court</w:t>
      </w:r>
    </w:p>
    <w:p w14:paraId="1A78A5FA" w14:textId="77777777" w:rsidR="007B72FE" w:rsidRPr="00052C51" w:rsidRDefault="007B72FE" w:rsidP="003D62C8">
      <w:pPr>
        <w:widowControl w:val="0"/>
        <w:spacing w:before="120" w:after="120" w:line="240" w:lineRule="auto"/>
        <w:ind w:left="426"/>
        <w:jc w:val="both"/>
        <w:rPr>
          <w:rFonts w:ascii="Verdana" w:eastAsia="Times New Roman" w:hAnsi="Verdana" w:cs="Times New Roman"/>
          <w:iCs/>
          <w:sz w:val="20"/>
          <w:szCs w:val="20"/>
        </w:rPr>
      </w:pPr>
      <w:r w:rsidRPr="00052C51">
        <w:rPr>
          <w:rFonts w:ascii="Verdana" w:eastAsia="Times New Roman" w:hAnsi="Verdana" w:cs="Times New Roman"/>
          <w:b/>
          <w:sz w:val="20"/>
          <w:szCs w:val="20"/>
          <w:lang w:val="en-GB"/>
        </w:rPr>
        <w:t xml:space="preserve">Attitude: </w:t>
      </w:r>
      <w:bookmarkStart w:id="17" w:name="_Hlk66117412"/>
      <w:r w:rsidRPr="00052C51">
        <w:rPr>
          <w:rFonts w:ascii="Verdana" w:eastAsia="Times New Roman" w:hAnsi="Verdana" w:cs="Times New Roman"/>
          <w:iCs/>
          <w:sz w:val="20"/>
          <w:szCs w:val="20"/>
        </w:rPr>
        <w:t xml:space="preserve">On successful completion of the programme, students should </w:t>
      </w:r>
    </w:p>
    <w:bookmarkEnd w:id="17"/>
    <w:p w14:paraId="2184160E"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be committed to always performing his work to the highest standards </w:t>
      </w:r>
      <w:proofErr w:type="gramStart"/>
      <w:r w:rsidRPr="00052C51">
        <w:rPr>
          <w:rFonts w:ascii="Verdana" w:eastAsia="Times New Roman" w:hAnsi="Verdana" w:cs="Times New Roman"/>
          <w:bCs/>
          <w:iCs/>
          <w:sz w:val="20"/>
          <w:szCs w:val="20"/>
        </w:rPr>
        <w:t>and     efficiently</w:t>
      </w:r>
      <w:proofErr w:type="gramEnd"/>
      <w:r w:rsidRPr="00052C51">
        <w:rPr>
          <w:rFonts w:ascii="Verdana" w:eastAsia="Times New Roman" w:hAnsi="Verdana" w:cs="Times New Roman"/>
          <w:bCs/>
          <w:iCs/>
          <w:sz w:val="20"/>
          <w:szCs w:val="20"/>
        </w:rPr>
        <w:t>;</w:t>
      </w:r>
    </w:p>
    <w:p w14:paraId="634ECD55"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demand continuous self-education to learn about new scientific results;</w:t>
      </w:r>
    </w:p>
    <w:p w14:paraId="61282333" w14:textId="77777777" w:rsidR="007B72FE" w:rsidRPr="00052C51" w:rsidRDefault="007B72FE" w:rsidP="003D62C8">
      <w:pPr>
        <w:widowControl w:val="0"/>
        <w:spacing w:before="120" w:after="120" w:line="240" w:lineRule="auto"/>
        <w:ind w:left="426"/>
        <w:jc w:val="both"/>
        <w:rPr>
          <w:rFonts w:ascii="Verdana" w:eastAsia="Times New Roman" w:hAnsi="Verdana" w:cs="Times New Roman"/>
          <w:iCs/>
          <w:sz w:val="20"/>
          <w:szCs w:val="20"/>
        </w:rPr>
      </w:pPr>
      <w:r w:rsidRPr="00052C51">
        <w:rPr>
          <w:rFonts w:ascii="Verdana" w:eastAsia="Times New Roman" w:hAnsi="Verdana" w:cs="Times New Roman"/>
          <w:b/>
          <w:sz w:val="20"/>
          <w:szCs w:val="20"/>
          <w:lang w:val="en-GB"/>
        </w:rPr>
        <w:t xml:space="preserve">Autonomy and responsibility: </w:t>
      </w:r>
      <w:r w:rsidRPr="00052C51">
        <w:rPr>
          <w:rFonts w:ascii="Verdana" w:eastAsia="Times New Roman" w:hAnsi="Verdana" w:cs="Times New Roman"/>
          <w:iCs/>
          <w:sz w:val="20"/>
          <w:szCs w:val="20"/>
        </w:rPr>
        <w:t xml:space="preserve">On successful completion of the programme, students should </w:t>
      </w:r>
    </w:p>
    <w:p w14:paraId="5BDB35E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03AF47EB"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assume responsibility for the quality assurance tasks of their work in possession of the acquired knowledge and skills</w:t>
      </w:r>
    </w:p>
    <w:p w14:paraId="7666BEE9"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consciously seek opportunities for professional development;</w:t>
      </w:r>
    </w:p>
    <w:p w14:paraId="5EB6E7DB"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Előtanulmányi követelmények: -</w:t>
      </w:r>
    </w:p>
    <w:p w14:paraId="29E99619"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A tantárgy tananyagának leírása, tematika. Description of the subject, curriculum (magyarul, angolul - English):</w:t>
      </w:r>
    </w:p>
    <w:p w14:paraId="0130193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lastRenderedPageBreak/>
        <w:t>Büntetőjog és büntetőjog tudomány (Criminal law and criminal law science)</w:t>
      </w:r>
    </w:p>
    <w:p w14:paraId="2D454966"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büntetőjogszabályok rendszere és szerkezete. A büntetőjog forrásai. (ystem and structure of criminal law. Sources of criminal law.)</w:t>
      </w:r>
    </w:p>
    <w:p w14:paraId="561D9AC8"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 alapelvei. A magyar büntető joghatóság. (Principles of Criminal Law. Hungarian criminal jurisdiction.)</w:t>
      </w:r>
    </w:p>
    <w:p w14:paraId="48C7CFF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fogalma. (The concept of crime.)</w:t>
      </w:r>
    </w:p>
    <w:p w14:paraId="348349F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tényállások fajtái. Az általános törvényi tényállás szerkezete. (Types of facts in criminal law. The general structure of crimes.)</w:t>
      </w:r>
    </w:p>
    <w:p w14:paraId="2BBA85BE"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 xml:space="preserve">Az általános törvény tényállás </w:t>
      </w:r>
      <w:proofErr w:type="gramStart"/>
      <w:r w:rsidRPr="00052C51">
        <w:rPr>
          <w:rFonts w:ascii="Verdana" w:eastAsia="Times New Roman" w:hAnsi="Verdana" w:cs="Times New Roman"/>
          <w:bCs/>
          <w:sz w:val="20"/>
          <w:szCs w:val="20"/>
        </w:rPr>
        <w:t>objektív</w:t>
      </w:r>
      <w:proofErr w:type="gramEnd"/>
      <w:r w:rsidRPr="00052C51">
        <w:rPr>
          <w:rFonts w:ascii="Verdana" w:eastAsia="Times New Roman" w:hAnsi="Verdana" w:cs="Times New Roman"/>
          <w:bCs/>
          <w:sz w:val="20"/>
          <w:szCs w:val="20"/>
        </w:rPr>
        <w:t xml:space="preserve"> elemei. (The objective elements of the fact.)</w:t>
      </w:r>
    </w:p>
    <w:p w14:paraId="2DA99627"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Az általános törvény tényállás szubjektív elemei. (The subjective elements of the fact.)</w:t>
      </w:r>
    </w:p>
    <w:p w14:paraId="5DF21E9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büntetőjogi felelősségre vonás akadályai. (Obstacles of criminal prosecution.)</w:t>
      </w:r>
    </w:p>
    <w:p w14:paraId="2C8DAC67"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megvalósulási szakaszai. (Stages of the crime.)</w:t>
      </w:r>
    </w:p>
    <w:p w14:paraId="521BC1C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elkövetői. (The perpetrators of the crime.)</w:t>
      </w:r>
    </w:p>
    <w:p w14:paraId="0DE70C9A"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tantárgy meghirdetésének gyakorisága/a tantervben történő félévi elhelyezkedése: </w:t>
      </w:r>
      <w:bookmarkStart w:id="18" w:name="_Hlk70430710"/>
      <w:r w:rsidRPr="00052C51">
        <w:rPr>
          <w:rFonts w:ascii="Verdana" w:eastAsia="Times New Roman" w:hAnsi="Verdana" w:cs="Times New Roman"/>
          <w:bCs/>
          <w:sz w:val="20"/>
          <w:szCs w:val="20"/>
        </w:rPr>
        <w:t>A szakirányú továbbképzési szak indításának és az órarend tervezésének megfelelően, minden első félévben.</w:t>
      </w:r>
      <w:bookmarkEnd w:id="18"/>
    </w:p>
    <w:p w14:paraId="73DB20B9"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tanórákon való részvétel követelményei, az elfogadható hiányzások mértéke, a távolmaradás pótlásának lehetősége:</w:t>
      </w:r>
      <w:r w:rsidRPr="00052C51">
        <w:rPr>
          <w:rFonts w:ascii="Verdana" w:eastAsia="Times New Roman" w:hAnsi="Verdana" w:cs="Times New Roman"/>
          <w:bCs/>
          <w:sz w:val="20"/>
          <w:szCs w:val="20"/>
        </w:rPr>
        <w:t xml:space="preserve"> 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38833C90"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sz w:val="20"/>
          <w:szCs w:val="20"/>
        </w:rPr>
        <w:t>Félévközi feladatok, ismeretek ellenőrzésének rendje:</w:t>
      </w:r>
      <w:r w:rsidRPr="00052C51">
        <w:rPr>
          <w:rFonts w:ascii="Verdana" w:eastAsia="Times New Roman" w:hAnsi="Verdana" w:cs="Times New Roman"/>
          <w:bCs/>
          <w:sz w:val="20"/>
          <w:szCs w:val="20"/>
        </w:rPr>
        <w:t xml:space="preserve"> A félévközi feladat zárthelyi dolgozat eredményes (megfelelt) megírása a 12.1.1-12.1.7. témakörökből a 12.1.9. foglalkozáson. A dolgozat értékelése kétfokozatú, megfeleltnek minősül a 60%-ot elérő dolgozat. Eredménytelen zárthelyi dolgozat kétszer javítható, ezen kívül a feladat pótlására az </w:t>
      </w:r>
      <w:proofErr w:type="gramStart"/>
      <w:r w:rsidRPr="00052C51">
        <w:rPr>
          <w:rFonts w:ascii="Verdana" w:eastAsia="Times New Roman" w:hAnsi="Verdana" w:cs="Times New Roman"/>
          <w:bCs/>
          <w:sz w:val="20"/>
          <w:szCs w:val="20"/>
        </w:rPr>
        <w:t>aktuális</w:t>
      </w:r>
      <w:proofErr w:type="gramEnd"/>
      <w:r w:rsidRPr="00052C51">
        <w:rPr>
          <w:rFonts w:ascii="Verdana" w:eastAsia="Times New Roman" w:hAnsi="Verdana" w:cs="Times New Roman"/>
          <w:bCs/>
          <w:sz w:val="20"/>
          <w:szCs w:val="20"/>
        </w:rPr>
        <w:t xml:space="preserve"> szorgalmi időszakban nincs lehetőség.</w:t>
      </w:r>
    </w:p>
    <w:p w14:paraId="1DB734C2"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Az értékelés, az aláírás és a kreditek megszerzésének pontos feltételei: </w:t>
      </w:r>
    </w:p>
    <w:p w14:paraId="186FC527"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Az aláírás megszerzésének feltételei:</w:t>
      </w:r>
      <w:r w:rsidRPr="00052C51">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eredményes teljesítése</w:t>
      </w:r>
    </w:p>
    <w:p w14:paraId="12EB385F"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Az értékelés:</w:t>
      </w:r>
      <w:r w:rsidRPr="00052C51">
        <w:rPr>
          <w:rFonts w:ascii="Verdana" w:eastAsia="Times New Roman" w:hAnsi="Verdana" w:cs="Times New Roman"/>
          <w:sz w:val="20"/>
          <w:szCs w:val="20"/>
        </w:rPr>
        <w:t xml:space="preserve"> vizsga. Levelező munkarend – írásbeli kollokvium ötfokozatú értékelés.</w:t>
      </w:r>
    </w:p>
    <w:p w14:paraId="64DE47C3" w14:textId="77777777" w:rsidR="007B72FE" w:rsidRPr="00052C51" w:rsidRDefault="007B72FE" w:rsidP="003D62C8">
      <w:pPr>
        <w:widowControl w:val="0"/>
        <w:tabs>
          <w:tab w:val="left" w:pos="993"/>
        </w:tabs>
        <w:spacing w:before="120" w:after="120" w:line="240" w:lineRule="auto"/>
        <w:ind w:left="426"/>
        <w:jc w:val="both"/>
        <w:rPr>
          <w:rFonts w:ascii="Verdana" w:eastAsia="Times New Roman" w:hAnsi="Verdana" w:cs="Times New Roman"/>
          <w:b/>
          <w:i/>
          <w:sz w:val="20"/>
          <w:szCs w:val="20"/>
          <w:highlight w:val="lightGray"/>
        </w:rPr>
      </w:pPr>
      <w:r w:rsidRPr="00052C51">
        <w:rPr>
          <w:rFonts w:ascii="Verdana" w:eastAsia="Times New Roman" w:hAnsi="Verdana" w:cs="Times New Roman"/>
          <w:sz w:val="20"/>
          <w:szCs w:val="20"/>
        </w:rPr>
        <w:t>Vizsgakövetelmények: A tanszék kollokviumi felkészülési kérdéseket ad ki.</w:t>
      </w:r>
      <w:r w:rsidRPr="00052C51">
        <w:rPr>
          <w:rFonts w:ascii="Verdana" w:eastAsia="Times New Roman" w:hAnsi="Verdana" w:cs="Times New Roman"/>
          <w:b/>
          <w:i/>
          <w:sz w:val="20"/>
          <w:szCs w:val="20"/>
        </w:rPr>
        <w:t xml:space="preserve"> </w:t>
      </w:r>
      <w:r w:rsidRPr="00052C51">
        <w:rPr>
          <w:rFonts w:ascii="Verdana" w:eastAsia="Times New Roman" w:hAnsi="Verdana" w:cs="Times New Roman"/>
          <w:color w:val="000000" w:themeColor="text1"/>
          <w:sz w:val="20"/>
          <w:szCs w:val="20"/>
        </w:rPr>
        <w:t>A vizsga tartalmát az előadáson elhangzottak és az alább felsorolt kötelező és ajánlott irodalmak anyagai képezik.</w:t>
      </w:r>
    </w:p>
    <w:p w14:paraId="3E73E6F8" w14:textId="77777777" w:rsidR="007B72FE" w:rsidRPr="00052C51" w:rsidRDefault="007B72FE" w:rsidP="003D62C8">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052C51">
        <w:rPr>
          <w:rFonts w:ascii="Verdana" w:eastAsia="Times New Roman" w:hAnsi="Verdana" w:cs="Times New Roman"/>
          <w:color w:val="000000" w:themeColor="text1"/>
          <w:sz w:val="20"/>
          <w:szCs w:val="20"/>
        </w:rPr>
        <w:t>Az írásbeli vizsgadolgozat értékelése szummatív: 0-50% - elégtelen, 51-70% - elégséges, 71-80% - közepe, 81-90% - jó, 91-100% - jeles.</w:t>
      </w:r>
    </w:p>
    <w:p w14:paraId="7F709DD8"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 kreditek megszerzésének feltételei:</w:t>
      </w:r>
      <w:r w:rsidRPr="00052C51">
        <w:rPr>
          <w:rFonts w:ascii="Verdana" w:eastAsia="Times New Roman" w:hAnsi="Verdana" w:cs="Times New Roman"/>
          <w:sz w:val="20"/>
          <w:szCs w:val="20"/>
        </w:rPr>
        <w:t xml:space="preserve"> A kreditek megszerzésének feltétele az aláírás megszerzése és a kollokviumi szóbeli/írásbeli vizsga legalább elégséges szintű teljesítése. </w:t>
      </w:r>
    </w:p>
    <w:p w14:paraId="1E645AF0"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Irodalomjegyzék:</w:t>
      </w:r>
    </w:p>
    <w:p w14:paraId="0B015938" w14:textId="77777777" w:rsidR="007B72FE" w:rsidRPr="00052C51" w:rsidRDefault="007B72FE" w:rsidP="003D62C8">
      <w:pPr>
        <w:widowControl w:val="0"/>
        <w:numPr>
          <w:ilvl w:val="1"/>
          <w:numId w:val="1"/>
        </w:numPr>
        <w:tabs>
          <w:tab w:val="left" w:pos="567"/>
          <w:tab w:val="left" w:pos="851"/>
          <w:tab w:val="num" w:pos="2069"/>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Kötelező irodalom:</w:t>
      </w:r>
    </w:p>
    <w:p w14:paraId="4DC87D61" w14:textId="77777777" w:rsidR="007B72FE" w:rsidRPr="00052C51" w:rsidRDefault="007B72FE" w:rsidP="008642C5">
      <w:pPr>
        <w:widowControl w:val="0"/>
        <w:numPr>
          <w:ilvl w:val="0"/>
          <w:numId w:val="49"/>
        </w:numPr>
        <w:spacing w:after="0" w:line="240" w:lineRule="auto"/>
        <w:jc w:val="both"/>
        <w:rPr>
          <w:rFonts w:ascii="Verdana" w:eastAsia="Times New Roman" w:hAnsi="Verdana" w:cs="Times New Roman"/>
          <w:sz w:val="20"/>
          <w:szCs w:val="20"/>
        </w:rPr>
      </w:pPr>
      <w:r w:rsidRPr="00052C51">
        <w:rPr>
          <w:rFonts w:ascii="Verdana" w:eastAsia="Times New Roman" w:hAnsi="Verdana" w:cs="Times New Roman"/>
          <w:sz w:val="20"/>
          <w:szCs w:val="20"/>
        </w:rPr>
        <w:t xml:space="preserve">Blaskó: Magyar Büntetőjog Általános Rész, Rejtjel Kiadó, Budapest - Debrecen, 2020. ISBN 978 963 7255 96 0 </w:t>
      </w:r>
    </w:p>
    <w:p w14:paraId="1F7EC962" w14:textId="77777777" w:rsidR="007B72FE" w:rsidRDefault="007B72FE" w:rsidP="003D62C8">
      <w:pPr>
        <w:widowControl w:val="0"/>
        <w:numPr>
          <w:ilvl w:val="1"/>
          <w:numId w:val="1"/>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lastRenderedPageBreak/>
        <w:t>Ajánlott irodalom: -</w:t>
      </w:r>
    </w:p>
    <w:p w14:paraId="5E007197" w14:textId="77777777" w:rsidR="007B72FE" w:rsidRPr="00052C51" w:rsidRDefault="007B72FE" w:rsidP="003D62C8">
      <w:pPr>
        <w:widowControl w:val="0"/>
        <w:tabs>
          <w:tab w:val="num" w:pos="2069"/>
        </w:tabs>
        <w:spacing w:before="120" w:after="120" w:line="240" w:lineRule="auto"/>
        <w:ind w:left="993"/>
        <w:jc w:val="both"/>
        <w:rPr>
          <w:rFonts w:ascii="Verdana" w:eastAsia="Times New Roman" w:hAnsi="Verdana" w:cs="Times New Roman"/>
          <w:b/>
          <w:bCs/>
          <w:sz w:val="20"/>
          <w:szCs w:val="20"/>
        </w:rPr>
      </w:pPr>
    </w:p>
    <w:p w14:paraId="5212A883" w14:textId="77777777" w:rsidR="007B72FE" w:rsidRPr="00052C51" w:rsidRDefault="007B72FE" w:rsidP="003D62C8">
      <w:pPr>
        <w:widowControl w:val="0"/>
        <w:spacing w:before="120" w:after="120" w:line="240" w:lineRule="auto"/>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Budapest, 2021. április 30.</w:t>
      </w:r>
    </w:p>
    <w:p w14:paraId="30D790B1" w14:textId="77777777" w:rsidR="007B72FE" w:rsidRPr="00052C51" w:rsidRDefault="007B72FE" w:rsidP="003D62C8">
      <w:pPr>
        <w:widowControl w:val="0"/>
        <w:spacing w:before="120" w:after="120" w:line="240" w:lineRule="auto"/>
        <w:jc w:val="both"/>
        <w:rPr>
          <w:rFonts w:ascii="Verdana" w:eastAsia="Times New Roman" w:hAnsi="Verdana" w:cs="Times New Roman"/>
          <w:bCs/>
          <w:sz w:val="20"/>
          <w:szCs w:val="20"/>
        </w:rPr>
      </w:pPr>
    </w:p>
    <w:p w14:paraId="58D6ADBE" w14:textId="77777777" w:rsidR="007B72FE" w:rsidRPr="00052C51" w:rsidRDefault="007B72FE" w:rsidP="003D62C8">
      <w:pPr>
        <w:widowControl w:val="0"/>
        <w:spacing w:after="0" w:line="240" w:lineRule="auto"/>
        <w:ind w:right="141"/>
        <w:jc w:val="right"/>
        <w:rPr>
          <w:rFonts w:ascii="Verdana" w:eastAsia="Times New Roman" w:hAnsi="Verdana" w:cs="Times New Roman"/>
          <w:b/>
          <w:bCs/>
          <w:sz w:val="20"/>
          <w:szCs w:val="20"/>
        </w:rPr>
      </w:pPr>
      <w:r w:rsidRPr="00052C51">
        <w:rPr>
          <w:rFonts w:ascii="Verdana" w:eastAsia="Times New Roman" w:hAnsi="Verdana" w:cs="Times New Roman"/>
          <w:b/>
          <w:bCs/>
          <w:sz w:val="20"/>
          <w:szCs w:val="20"/>
        </w:rPr>
        <w:t>Dr. Pallagi Anikó</w:t>
      </w:r>
    </w:p>
    <w:p w14:paraId="3ED42AE4" w14:textId="77777777" w:rsidR="007B72FE" w:rsidRPr="00052C51" w:rsidRDefault="007B72FE" w:rsidP="003D62C8">
      <w:pPr>
        <w:widowControl w:val="0"/>
        <w:spacing w:after="0" w:line="240" w:lineRule="auto"/>
        <w:jc w:val="right"/>
        <w:rPr>
          <w:rFonts w:ascii="Verdana" w:eastAsia="Times New Roman" w:hAnsi="Verdana" w:cs="Times New Roman"/>
          <w:b/>
          <w:bCs/>
          <w:sz w:val="20"/>
          <w:szCs w:val="20"/>
        </w:rPr>
      </w:pPr>
      <w:proofErr w:type="gramStart"/>
      <w:r w:rsidRPr="00052C51">
        <w:rPr>
          <w:rFonts w:ascii="Verdana" w:eastAsia="Times New Roman" w:hAnsi="Verdana" w:cs="Times New Roman"/>
          <w:b/>
          <w:bCs/>
          <w:sz w:val="20"/>
          <w:szCs w:val="20"/>
        </w:rPr>
        <w:t>egyetemi</w:t>
      </w:r>
      <w:proofErr w:type="gramEnd"/>
      <w:r w:rsidRPr="00052C51">
        <w:rPr>
          <w:rFonts w:ascii="Verdana" w:eastAsia="Times New Roman" w:hAnsi="Verdana" w:cs="Times New Roman"/>
          <w:b/>
          <w:bCs/>
          <w:sz w:val="20"/>
          <w:szCs w:val="20"/>
        </w:rPr>
        <w:t xml:space="preserve"> adjunktus</w:t>
      </w:r>
    </w:p>
    <w:p w14:paraId="6C7E30A3" w14:textId="77777777" w:rsidR="007B72FE" w:rsidRPr="00052C51" w:rsidRDefault="007B72FE" w:rsidP="003D62C8">
      <w:pPr>
        <w:widowControl w:val="0"/>
        <w:spacing w:after="0" w:line="240" w:lineRule="auto"/>
        <w:ind w:right="141"/>
        <w:jc w:val="right"/>
        <w:rPr>
          <w:rFonts w:ascii="Verdana" w:eastAsia="Times New Roman" w:hAnsi="Verdana" w:cs="Times New Roman"/>
          <w:b/>
          <w:bCs/>
          <w:sz w:val="20"/>
          <w:szCs w:val="20"/>
        </w:rPr>
      </w:pPr>
      <w:proofErr w:type="gramStart"/>
      <w:r w:rsidRPr="00052C51">
        <w:rPr>
          <w:rFonts w:ascii="Verdana" w:eastAsia="Times New Roman" w:hAnsi="Verdana" w:cs="Times New Roman"/>
          <w:b/>
          <w:bCs/>
          <w:sz w:val="20"/>
          <w:szCs w:val="20"/>
        </w:rPr>
        <w:t>tantárgyfelelős</w:t>
      </w:r>
      <w:proofErr w:type="gramEnd"/>
      <w:r w:rsidRPr="00052C51">
        <w:rPr>
          <w:rFonts w:ascii="Verdana" w:eastAsia="Times New Roman" w:hAnsi="Verdana" w:cs="Times New Roman"/>
          <w:b/>
          <w:bCs/>
          <w:sz w:val="20"/>
          <w:szCs w:val="20"/>
        </w:rPr>
        <w:t xml:space="preserve"> s.k.</w:t>
      </w:r>
    </w:p>
    <w:p w14:paraId="3A033FB8" w14:textId="21D70304" w:rsidR="007B72FE" w:rsidRDefault="007B72FE">
      <w:pPr>
        <w:rPr>
          <w:rFonts w:ascii="Verdana" w:hAnsi="Verdana" w:cs="Times New Roman"/>
          <w:b/>
          <w:sz w:val="20"/>
          <w:szCs w:val="20"/>
        </w:rPr>
      </w:pPr>
    </w:p>
    <w:p w14:paraId="509B8665" w14:textId="230FEA6B"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E90742" w14:paraId="16674743" w14:textId="77777777" w:rsidTr="003D62C8">
        <w:tc>
          <w:tcPr>
            <w:tcW w:w="4855" w:type="dxa"/>
            <w:tcBorders>
              <w:bottom w:val="single" w:sz="4" w:space="0" w:color="auto"/>
            </w:tcBorders>
          </w:tcPr>
          <w:p w14:paraId="6402EEDA" w14:textId="77777777" w:rsidR="003D62C8" w:rsidRPr="00E90742" w:rsidRDefault="003D62C8" w:rsidP="003D62C8">
            <w:pPr>
              <w:spacing w:after="0" w:line="240" w:lineRule="auto"/>
              <w:jc w:val="center"/>
              <w:rPr>
                <w:rFonts w:ascii="Verdana" w:eastAsia="Times New Roman" w:hAnsi="Verdana" w:cs="Times New Roman"/>
                <w:b/>
                <w:smallCaps/>
                <w:sz w:val="20"/>
                <w:szCs w:val="20"/>
                <w:lang w:eastAsia="hu-HU"/>
              </w:rPr>
            </w:pPr>
            <w:r w:rsidRPr="00E90742">
              <w:rPr>
                <w:rFonts w:ascii="Verdana" w:eastAsia="Times New Roman" w:hAnsi="Verdana" w:cs="Times New Roman"/>
                <w:b/>
                <w:smallCaps/>
                <w:sz w:val="20"/>
                <w:szCs w:val="20"/>
                <w:lang w:eastAsia="hu-HU"/>
              </w:rPr>
              <w:lastRenderedPageBreak/>
              <w:t>Nemzeti Közszolgálati Egyetem</w:t>
            </w:r>
          </w:p>
        </w:tc>
        <w:tc>
          <w:tcPr>
            <w:tcW w:w="1620" w:type="dxa"/>
          </w:tcPr>
          <w:p w14:paraId="5F9203B9"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7FA5CAF0" w14:textId="77777777" w:rsidR="003D62C8" w:rsidRPr="00E90742" w:rsidRDefault="003D62C8" w:rsidP="003D62C8">
            <w:pPr>
              <w:spacing w:after="0" w:line="240" w:lineRule="auto"/>
              <w:jc w:val="right"/>
              <w:rPr>
                <w:rFonts w:ascii="Verdana" w:eastAsia="Times New Roman" w:hAnsi="Verdana" w:cs="Times New Roman"/>
                <w:sz w:val="20"/>
                <w:szCs w:val="20"/>
                <w:lang w:eastAsia="hu-HU"/>
              </w:rPr>
            </w:pPr>
          </w:p>
        </w:tc>
      </w:tr>
      <w:tr w:rsidR="003D62C8" w:rsidRPr="00E90742" w14:paraId="7D6C3E3E" w14:textId="77777777" w:rsidTr="003D62C8">
        <w:tc>
          <w:tcPr>
            <w:tcW w:w="4855" w:type="dxa"/>
            <w:tcBorders>
              <w:top w:val="single" w:sz="4" w:space="0" w:color="auto"/>
            </w:tcBorders>
          </w:tcPr>
          <w:p w14:paraId="13258260" w14:textId="77777777" w:rsidR="003D62C8" w:rsidRPr="00E90742" w:rsidRDefault="003D62C8" w:rsidP="003D62C8">
            <w:pPr>
              <w:spacing w:after="0" w:line="240" w:lineRule="auto"/>
              <w:jc w:val="center"/>
              <w:rPr>
                <w:rFonts w:ascii="Verdana" w:eastAsia="Times New Roman" w:hAnsi="Verdana" w:cs="Times New Roman"/>
                <w:b/>
                <w:sz w:val="20"/>
                <w:szCs w:val="20"/>
                <w:lang w:eastAsia="hu-HU"/>
              </w:rPr>
            </w:pPr>
            <w:r w:rsidRPr="00E90742">
              <w:rPr>
                <w:rFonts w:ascii="Verdana" w:eastAsia="Times New Roman" w:hAnsi="Verdana" w:cs="Times New Roman"/>
                <w:b/>
                <w:sz w:val="20"/>
                <w:szCs w:val="20"/>
                <w:lang w:eastAsia="hu-HU"/>
              </w:rPr>
              <w:t>Rendészettudományi Kar</w:t>
            </w:r>
          </w:p>
        </w:tc>
        <w:tc>
          <w:tcPr>
            <w:tcW w:w="1620" w:type="dxa"/>
          </w:tcPr>
          <w:p w14:paraId="210756B9"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3196B360"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r>
    </w:tbl>
    <w:p w14:paraId="3C9CBE98" w14:textId="77777777" w:rsidR="003D62C8" w:rsidRPr="00E9074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6448A09D" w14:textId="77777777" w:rsidR="003D62C8" w:rsidRPr="00E9074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E90742">
        <w:rPr>
          <w:rFonts w:ascii="Verdana" w:eastAsia="Times New Roman" w:hAnsi="Verdana" w:cs="Times New Roman"/>
          <w:b/>
          <w:bCs/>
          <w:sz w:val="20"/>
          <w:szCs w:val="20"/>
        </w:rPr>
        <w:t>TANTÁRGYI PROGRAM</w:t>
      </w:r>
    </w:p>
    <w:p w14:paraId="5146873E" w14:textId="77777777" w:rsidR="003D62C8" w:rsidRPr="00E90742" w:rsidRDefault="003D62C8" w:rsidP="008642C5">
      <w:pPr>
        <w:widowControl w:val="0"/>
        <w:numPr>
          <w:ilvl w:val="0"/>
          <w:numId w:val="5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tantárgy kódja: </w:t>
      </w:r>
      <w:r w:rsidRPr="00E90742">
        <w:rPr>
          <w:rFonts w:ascii="Verdana" w:eastAsia="Times New Roman" w:hAnsi="Verdana" w:cs="Times New Roman"/>
          <w:bCs/>
          <w:sz w:val="20"/>
          <w:szCs w:val="20"/>
        </w:rPr>
        <w:t>RBÜES01</w:t>
      </w:r>
    </w:p>
    <w:p w14:paraId="19BF380F"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lang w:val="en-GB"/>
        </w:rPr>
      </w:pPr>
      <w:r w:rsidRPr="00E90742">
        <w:rPr>
          <w:rFonts w:ascii="Verdana" w:eastAsia="Times New Roman" w:hAnsi="Verdana" w:cs="Times New Roman"/>
          <w:b/>
          <w:bCs/>
          <w:sz w:val="20"/>
          <w:szCs w:val="20"/>
        </w:rPr>
        <w:t xml:space="preserve">A tantárgy megnevezése (magyarul): </w:t>
      </w:r>
      <w:r w:rsidRPr="00E90742">
        <w:rPr>
          <w:rFonts w:ascii="Verdana" w:hAnsi="Verdana" w:cs="Times New Roman"/>
          <w:bCs/>
          <w:sz w:val="20"/>
          <w:szCs w:val="20"/>
          <w:lang w:eastAsia="zh-CN"/>
        </w:rPr>
        <w:t>Büntető eljárásjogi ismeretek</w:t>
      </w:r>
    </w:p>
    <w:p w14:paraId="57D64574"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lang w:val="en-GB"/>
        </w:rPr>
      </w:pPr>
      <w:r w:rsidRPr="00E90742">
        <w:rPr>
          <w:rFonts w:ascii="Verdana" w:eastAsia="Times New Roman" w:hAnsi="Verdana" w:cs="Times New Roman"/>
          <w:b/>
          <w:bCs/>
          <w:sz w:val="20"/>
          <w:szCs w:val="20"/>
        </w:rPr>
        <w:t xml:space="preserve">A tantárgy megnevezése (angolul): </w:t>
      </w:r>
      <w:r w:rsidRPr="00E90742">
        <w:rPr>
          <w:rFonts w:ascii="Verdana" w:hAnsi="Verdana" w:cs="Times New Roman"/>
          <w:bCs/>
          <w:sz w:val="20"/>
          <w:szCs w:val="20"/>
        </w:rPr>
        <w:t>Knowledge of the Law of Criminal Procedure</w:t>
      </w:r>
    </w:p>
    <w:p w14:paraId="52336136"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Kreditérték és képzési </w:t>
      </w:r>
      <w:proofErr w:type="gramStart"/>
      <w:r w:rsidRPr="00E90742">
        <w:rPr>
          <w:rFonts w:ascii="Verdana" w:eastAsia="Times New Roman" w:hAnsi="Verdana" w:cs="Times New Roman"/>
          <w:b/>
          <w:bCs/>
          <w:sz w:val="20"/>
          <w:szCs w:val="20"/>
        </w:rPr>
        <w:t>karakter</w:t>
      </w:r>
      <w:proofErr w:type="gramEnd"/>
      <w:r w:rsidRPr="00E90742">
        <w:rPr>
          <w:rFonts w:ascii="Verdana" w:eastAsia="Times New Roman" w:hAnsi="Verdana" w:cs="Times New Roman"/>
          <w:b/>
          <w:bCs/>
          <w:sz w:val="20"/>
          <w:szCs w:val="20"/>
        </w:rPr>
        <w:t xml:space="preserve">: </w:t>
      </w:r>
    </w:p>
    <w:p w14:paraId="182527F1" w14:textId="77777777" w:rsidR="003D62C8" w:rsidRPr="00E90742" w:rsidRDefault="003D62C8" w:rsidP="008642C5">
      <w:pPr>
        <w:pStyle w:val="Listaszerbekezds"/>
        <w:widowControl w:val="0"/>
        <w:numPr>
          <w:ilvl w:val="1"/>
          <w:numId w:val="52"/>
        </w:numPr>
        <w:tabs>
          <w:tab w:val="num" w:pos="924"/>
        </w:tabs>
        <w:spacing w:before="120" w:after="120" w:line="240" w:lineRule="auto"/>
        <w:ind w:left="993" w:hanging="567"/>
        <w:jc w:val="both"/>
        <w:rPr>
          <w:rFonts w:ascii="Verdana" w:eastAsia="Times New Roman" w:hAnsi="Verdana" w:cs="Times New Roman"/>
          <w:b/>
          <w:bCs/>
          <w:sz w:val="20"/>
          <w:szCs w:val="20"/>
        </w:rPr>
      </w:pPr>
      <w:r w:rsidRPr="00E90742">
        <w:rPr>
          <w:rFonts w:ascii="Verdana" w:eastAsia="Times New Roman" w:hAnsi="Verdana" w:cs="Times New Roman"/>
          <w:bCs/>
          <w:sz w:val="20"/>
          <w:szCs w:val="20"/>
        </w:rPr>
        <w:t>3 kredit</w:t>
      </w:r>
    </w:p>
    <w:p w14:paraId="6479FB6D" w14:textId="77777777" w:rsidR="003D62C8" w:rsidRPr="00E90742" w:rsidRDefault="003D62C8" w:rsidP="008642C5">
      <w:pPr>
        <w:pStyle w:val="Listaszerbekezds"/>
        <w:widowControl w:val="0"/>
        <w:numPr>
          <w:ilvl w:val="1"/>
          <w:numId w:val="52"/>
        </w:numPr>
        <w:tabs>
          <w:tab w:val="num" w:pos="924"/>
        </w:tabs>
        <w:spacing w:before="120" w:after="120" w:line="240" w:lineRule="auto"/>
        <w:ind w:left="993" w:hanging="567"/>
        <w:jc w:val="both"/>
        <w:rPr>
          <w:rFonts w:ascii="Verdana" w:eastAsia="Times New Roman" w:hAnsi="Verdana" w:cs="Times New Roman"/>
          <w:b/>
          <w:bCs/>
          <w:sz w:val="20"/>
          <w:szCs w:val="20"/>
        </w:rPr>
      </w:pPr>
      <w:r w:rsidRPr="00E90742">
        <w:rPr>
          <w:rFonts w:ascii="Verdana" w:eastAsia="Times New Roman" w:hAnsi="Verdana" w:cs="Times New Roman"/>
          <w:bCs/>
          <w:sz w:val="20"/>
          <w:szCs w:val="20"/>
        </w:rPr>
        <w:t>0% gyakorlat, 100 % elmélet</w:t>
      </w:r>
    </w:p>
    <w:p w14:paraId="36AF6B40" w14:textId="77777777"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 </w:t>
      </w:r>
      <w:proofErr w:type="gramStart"/>
      <w:r w:rsidRPr="00E90742">
        <w:rPr>
          <w:rFonts w:ascii="Verdana" w:eastAsia="Times New Roman" w:hAnsi="Verdana" w:cs="Times New Roman"/>
          <w:b/>
          <w:bCs/>
          <w:sz w:val="20"/>
          <w:szCs w:val="20"/>
        </w:rPr>
        <w:t>szak(</w:t>
      </w:r>
      <w:proofErr w:type="gramEnd"/>
      <w:r w:rsidRPr="00E90742">
        <w:rPr>
          <w:rFonts w:ascii="Verdana" w:eastAsia="Times New Roman" w:hAnsi="Verdana" w:cs="Times New Roman"/>
          <w:b/>
          <w:bCs/>
          <w:sz w:val="20"/>
          <w:szCs w:val="20"/>
        </w:rPr>
        <w:t xml:space="preserve">ok), szakirányok/specializációk megnevezése (ahol oktatják): </w:t>
      </w:r>
      <w:r w:rsidRPr="00E90742">
        <w:rPr>
          <w:rFonts w:ascii="Verdana" w:eastAsia="Times New Roman" w:hAnsi="Verdana" w:cs="Times New Roman"/>
          <w:bCs/>
          <w:sz w:val="20"/>
          <w:szCs w:val="20"/>
        </w:rPr>
        <w:t>Kriminalisztikai</w:t>
      </w:r>
      <w:r w:rsidRPr="00E90742">
        <w:rPr>
          <w:rFonts w:ascii="Verdana" w:hAnsi="Verdana" w:cs="Times New Roman"/>
          <w:bCs/>
          <w:sz w:val="20"/>
          <w:szCs w:val="20"/>
        </w:rPr>
        <w:t xml:space="preserve"> szakértő szakirányú továbbképzési szak </w:t>
      </w:r>
    </w:p>
    <w:p w14:paraId="02B24A40" w14:textId="77777777"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Az oktatásért felelős oktatási szervezeti egység megnevezése: </w:t>
      </w:r>
      <w:r w:rsidRPr="00E90742">
        <w:rPr>
          <w:rFonts w:ascii="Verdana" w:hAnsi="Verdana" w:cs="Times New Roman"/>
          <w:bCs/>
          <w:sz w:val="20"/>
          <w:szCs w:val="20"/>
        </w:rPr>
        <w:t>Büntető-eljárásjogi Tanszék</w:t>
      </w:r>
    </w:p>
    <w:p w14:paraId="0CD71E1E" w14:textId="25D35DA4"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 tantárgyfelelős oktató neve, beosztása, tudományos fokozata: </w:t>
      </w:r>
      <w:r w:rsidR="007E5D0B">
        <w:rPr>
          <w:rFonts w:ascii="Verdana" w:eastAsia="Times New Roman" w:hAnsi="Verdana" w:cs="Times New Roman"/>
          <w:bCs/>
          <w:sz w:val="20"/>
          <w:szCs w:val="20"/>
        </w:rPr>
        <w:t xml:space="preserve">Dr. </w:t>
      </w:r>
      <w:r w:rsidRPr="00E90742">
        <w:rPr>
          <w:rFonts w:ascii="Verdana" w:eastAsia="Times New Roman" w:hAnsi="Verdana" w:cs="Times New Roman"/>
          <w:bCs/>
          <w:sz w:val="20"/>
          <w:szCs w:val="20"/>
        </w:rPr>
        <w:t>Fantoly Zsanett, tanszékvezető</w:t>
      </w:r>
      <w:r w:rsidR="007E5D0B">
        <w:rPr>
          <w:rFonts w:ascii="Verdana" w:eastAsia="Times New Roman" w:hAnsi="Verdana" w:cs="Times New Roman"/>
          <w:bCs/>
          <w:sz w:val="20"/>
          <w:szCs w:val="20"/>
        </w:rPr>
        <w:t>,</w:t>
      </w:r>
      <w:r w:rsidRPr="00E90742">
        <w:rPr>
          <w:rFonts w:ascii="Verdana" w:eastAsia="Times New Roman" w:hAnsi="Verdana" w:cs="Times New Roman"/>
          <w:bCs/>
          <w:sz w:val="20"/>
          <w:szCs w:val="20"/>
        </w:rPr>
        <w:t xml:space="preserve"> egyetemi tanár</w:t>
      </w:r>
    </w:p>
    <w:p w14:paraId="33AB2677"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A tanórák száma és típusa</w:t>
      </w:r>
    </w:p>
    <w:p w14:paraId="47EF6B3A" w14:textId="77777777" w:rsidR="003D62C8" w:rsidRPr="00E90742" w:rsidRDefault="003D62C8" w:rsidP="008642C5">
      <w:pPr>
        <w:widowControl w:val="0"/>
        <w:numPr>
          <w:ilvl w:val="1"/>
          <w:numId w:val="52"/>
        </w:numPr>
        <w:tabs>
          <w:tab w:val="num" w:pos="924"/>
          <w:tab w:val="num" w:pos="2069"/>
        </w:tabs>
        <w:spacing w:before="120" w:after="120" w:line="240" w:lineRule="auto"/>
        <w:ind w:left="851" w:hanging="425"/>
        <w:jc w:val="both"/>
        <w:rPr>
          <w:rFonts w:ascii="Verdana" w:eastAsia="Times New Roman" w:hAnsi="Verdana" w:cs="Times New Roman"/>
          <w:b/>
          <w:bCs/>
          <w:i/>
          <w:sz w:val="20"/>
          <w:szCs w:val="20"/>
        </w:rPr>
      </w:pPr>
      <w:r w:rsidRPr="00E90742">
        <w:rPr>
          <w:rFonts w:ascii="Verdana" w:eastAsia="Times New Roman" w:hAnsi="Verdana" w:cs="Times New Roman"/>
          <w:bCs/>
          <w:sz w:val="20"/>
          <w:szCs w:val="20"/>
        </w:rPr>
        <w:t>össz óraszám/félév: 20</w:t>
      </w:r>
    </w:p>
    <w:p w14:paraId="46F17004" w14:textId="77777777" w:rsidR="003D62C8" w:rsidRPr="00E90742" w:rsidRDefault="003D62C8" w:rsidP="008642C5">
      <w:pPr>
        <w:widowControl w:val="0"/>
        <w:numPr>
          <w:ilvl w:val="2"/>
          <w:numId w:val="52"/>
        </w:numPr>
        <w:tabs>
          <w:tab w:val="clear" w:pos="1800"/>
          <w:tab w:val="num" w:pos="1134"/>
        </w:tabs>
        <w:spacing w:before="120" w:after="120" w:line="240" w:lineRule="auto"/>
        <w:ind w:left="851" w:hanging="425"/>
        <w:jc w:val="both"/>
        <w:rPr>
          <w:rFonts w:ascii="Verdana" w:eastAsia="Times New Roman" w:hAnsi="Verdana" w:cs="Times New Roman"/>
          <w:bCs/>
          <w:sz w:val="20"/>
          <w:szCs w:val="20"/>
        </w:rPr>
      </w:pPr>
      <w:r w:rsidRPr="00E90742">
        <w:rPr>
          <w:rFonts w:ascii="Verdana" w:eastAsia="Times New Roman" w:hAnsi="Verdana" w:cs="Times New Roman"/>
          <w:bCs/>
          <w:sz w:val="20"/>
          <w:szCs w:val="20"/>
        </w:rPr>
        <w:t>levelező munkarend: 20 óra (20 EA + 0 SZ + 0 GY)</w:t>
      </w:r>
    </w:p>
    <w:p w14:paraId="376326D1" w14:textId="77777777" w:rsidR="003D62C8" w:rsidRPr="00E90742" w:rsidRDefault="003D62C8" w:rsidP="008642C5">
      <w:pPr>
        <w:widowControl w:val="0"/>
        <w:numPr>
          <w:ilvl w:val="1"/>
          <w:numId w:val="52"/>
        </w:numPr>
        <w:tabs>
          <w:tab w:val="num" w:pos="924"/>
          <w:tab w:val="num" w:pos="2069"/>
        </w:tabs>
        <w:spacing w:before="120" w:after="120" w:line="240" w:lineRule="auto"/>
        <w:ind w:left="851" w:hanging="425"/>
        <w:jc w:val="both"/>
        <w:rPr>
          <w:rFonts w:ascii="Verdana" w:eastAsia="Times New Roman" w:hAnsi="Verdana" w:cs="Times New Roman"/>
          <w:bCs/>
          <w:sz w:val="20"/>
          <w:szCs w:val="20"/>
        </w:rPr>
      </w:pPr>
      <w:r w:rsidRPr="00E90742">
        <w:rPr>
          <w:rFonts w:ascii="Verdana" w:hAnsi="Verdana" w:cs="Times New Roman"/>
          <w:sz w:val="20"/>
          <w:szCs w:val="20"/>
        </w:rPr>
        <w:t>Az ismeret átadásában alkalmazandó további sajátos módok, jellemzők:</w:t>
      </w:r>
      <w:r w:rsidRPr="00E90742">
        <w:rPr>
          <w:rFonts w:ascii="Verdana" w:hAnsi="Verdana" w:cs="Times New Roman"/>
          <w:b/>
          <w:sz w:val="20"/>
          <w:szCs w:val="20"/>
        </w:rPr>
        <w:t xml:space="preserve"> -</w:t>
      </w:r>
    </w:p>
    <w:p w14:paraId="71D4DFD6" w14:textId="77777777" w:rsidR="003D62C8" w:rsidRPr="00E90742" w:rsidRDefault="003D62C8" w:rsidP="008642C5">
      <w:pPr>
        <w:widowControl w:val="0"/>
        <w:numPr>
          <w:ilvl w:val="0"/>
          <w:numId w:val="52"/>
        </w:numPr>
        <w:tabs>
          <w:tab w:val="right" w:pos="900"/>
        </w:tabs>
        <w:spacing w:before="120" w:after="120" w:line="240" w:lineRule="auto"/>
        <w:ind w:left="426" w:hanging="142"/>
        <w:jc w:val="both"/>
        <w:rPr>
          <w:rFonts w:ascii="Verdana" w:hAnsi="Verdana" w:cs="Times New Roman"/>
          <w:sz w:val="20"/>
          <w:szCs w:val="20"/>
        </w:rPr>
      </w:pPr>
      <w:r w:rsidRPr="00E90742">
        <w:rPr>
          <w:rFonts w:ascii="Verdana" w:eastAsia="Times New Roman" w:hAnsi="Verdana" w:cs="Times New Roman"/>
          <w:b/>
          <w:bCs/>
          <w:sz w:val="20"/>
          <w:szCs w:val="20"/>
        </w:rPr>
        <w:t xml:space="preserve">A tantárgy szakmai tartalma (magyarul): </w:t>
      </w:r>
      <w:r w:rsidRPr="00E90742">
        <w:rPr>
          <w:rFonts w:ascii="Verdana" w:hAnsi="Verdana" w:cs="Times New Roman"/>
          <w:sz w:val="20"/>
          <w:szCs w:val="20"/>
        </w:rPr>
        <w:t xml:space="preserve">Bevezető tanok. A büntető eljárásjog alapelvei. A büntetőeljárás alanyai. A büntető ügyekben eljáró hatóságok feladata, hatásköre, illetékessége. A kizárás szabályai. A büntetőeljárási cselekmények általános ismertetése. A bizonyítás. A szakértő és a szakvélemény. Kényszerintézkedések. A nyomozás szakaszai, azok tartalma. A feljelentés, annak elutasítása. A nyomozás lefolytatása. A nyomozás felfüggesztése és megszüntetése. Jogorvoslat a nyomozás során. </w:t>
      </w:r>
    </w:p>
    <w:p w14:paraId="0E9C12A0" w14:textId="77777777" w:rsidR="003D62C8" w:rsidRPr="00E90742" w:rsidRDefault="003D62C8" w:rsidP="003D62C8">
      <w:pPr>
        <w:widowControl w:val="0"/>
        <w:spacing w:before="120" w:after="120" w:line="240" w:lineRule="auto"/>
        <w:ind w:left="426"/>
        <w:jc w:val="both"/>
        <w:rPr>
          <w:rFonts w:ascii="Verdana" w:eastAsia="Times New Roman" w:hAnsi="Verdana" w:cs="Times New Roman"/>
          <w:bCs/>
          <w:sz w:val="20"/>
          <w:szCs w:val="20"/>
          <w:lang w:val="en-GB"/>
        </w:rPr>
      </w:pPr>
      <w:r w:rsidRPr="00E90742">
        <w:rPr>
          <w:rFonts w:ascii="Verdana" w:eastAsia="Times New Roman" w:hAnsi="Verdana" w:cs="Times New Roman"/>
          <w:b/>
          <w:bCs/>
          <w:sz w:val="20"/>
          <w:szCs w:val="20"/>
        </w:rPr>
        <w:t>A tantárgy szakmai tartalma (angolul) (</w:t>
      </w:r>
      <w:r w:rsidRPr="00E90742">
        <w:rPr>
          <w:rFonts w:ascii="Verdana" w:eastAsia="Times New Roman" w:hAnsi="Verdana" w:cs="Times New Roman"/>
          <w:b/>
          <w:bCs/>
          <w:sz w:val="20"/>
          <w:szCs w:val="20"/>
          <w:lang w:val="en-US"/>
        </w:rPr>
        <w:t>Course description</w:t>
      </w:r>
      <w:r w:rsidRPr="00E90742">
        <w:rPr>
          <w:rFonts w:ascii="Verdana" w:eastAsia="Times New Roman" w:hAnsi="Verdana" w:cs="Times New Roman"/>
          <w:b/>
          <w:bCs/>
          <w:sz w:val="20"/>
          <w:szCs w:val="20"/>
        </w:rPr>
        <w:t xml:space="preserve">): </w:t>
      </w:r>
      <w:r w:rsidRPr="00E90742">
        <w:rPr>
          <w:rFonts w:ascii="Verdana" w:hAnsi="Verdana" w:cs="Times New Roman"/>
          <w:sz w:val="20"/>
          <w:szCs w:val="20"/>
        </w:rPr>
        <w:t xml:space="preserve">Introductions to the basic elements of the criminal procedure. Basic theorities. The authorities and the private persons of the criminal procedure. The main rules of the exclusion. The basic actions of the criminal procedure. Evidence law in the criminal procedure.  The expert and the expert’s report. The coercive measures. The stages of the investigation. The command. The suspensiuon of the investigation. Legal remedies in the investigation. </w:t>
      </w:r>
    </w:p>
    <w:p w14:paraId="14833D99"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Elérendő </w:t>
      </w:r>
      <w:proofErr w:type="gramStart"/>
      <w:r w:rsidRPr="00E90742">
        <w:rPr>
          <w:rFonts w:ascii="Verdana" w:eastAsia="Times New Roman" w:hAnsi="Verdana" w:cs="Times New Roman"/>
          <w:b/>
          <w:bCs/>
          <w:sz w:val="20"/>
          <w:szCs w:val="20"/>
        </w:rPr>
        <w:t>kompetenciák</w:t>
      </w:r>
      <w:proofErr w:type="gramEnd"/>
      <w:r w:rsidRPr="00E90742">
        <w:rPr>
          <w:rFonts w:ascii="Verdana" w:eastAsia="Times New Roman" w:hAnsi="Verdana" w:cs="Times New Roman"/>
          <w:b/>
          <w:bCs/>
          <w:sz w:val="20"/>
          <w:szCs w:val="20"/>
        </w:rPr>
        <w:t xml:space="preserve"> (magyarul): </w:t>
      </w:r>
    </w:p>
    <w:p w14:paraId="09DED646" w14:textId="77777777" w:rsidR="003D62C8" w:rsidRPr="00E90742" w:rsidRDefault="003D62C8" w:rsidP="003D62C8">
      <w:pPr>
        <w:spacing w:before="120" w:after="120" w:line="240" w:lineRule="auto"/>
        <w:ind w:left="426"/>
        <w:rPr>
          <w:rFonts w:ascii="Verdana" w:hAnsi="Verdana" w:cs="Times New Roman"/>
          <w:sz w:val="20"/>
          <w:szCs w:val="20"/>
        </w:rPr>
      </w:pPr>
      <w:r w:rsidRPr="00E90742">
        <w:rPr>
          <w:rFonts w:ascii="Verdana" w:eastAsia="Times New Roman" w:hAnsi="Verdana" w:cs="Times New Roman"/>
          <w:b/>
          <w:bCs/>
          <w:sz w:val="20"/>
          <w:szCs w:val="20"/>
        </w:rPr>
        <w:t xml:space="preserve">Tudása: </w:t>
      </w:r>
      <w:r w:rsidRPr="00E90742">
        <w:rPr>
          <w:rFonts w:ascii="Verdana" w:hAnsi="Verdana" w:cs="Times New Roman"/>
          <w:sz w:val="20"/>
          <w:szCs w:val="20"/>
        </w:rPr>
        <w:t>A hallgató szerezzen jártasságot:</w:t>
      </w:r>
    </w:p>
    <w:p w14:paraId="44CEFE0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3F4B1D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kriminalisztikai elméleti ismeretekben és azok gyakorlati alkalmazásában, </w:t>
      </w:r>
    </w:p>
    <w:p w14:paraId="6D56F6F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w:t>
      </w:r>
      <w:proofErr w:type="gramStart"/>
      <w:r w:rsidRPr="00E90742">
        <w:rPr>
          <w:rFonts w:ascii="Verdana" w:hAnsi="Verdana" w:cs="Times New Roman"/>
          <w:sz w:val="20"/>
          <w:szCs w:val="20"/>
        </w:rPr>
        <w:t>konkrét</w:t>
      </w:r>
      <w:proofErr w:type="gramEnd"/>
      <w:r w:rsidRPr="00E90742">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w:t>
      </w:r>
    </w:p>
    <w:p w14:paraId="3C4C6F1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szakértői munkával összefüggő jogszabályok gyakorlati alkalmazásában. </w:t>
      </w:r>
    </w:p>
    <w:p w14:paraId="5B4EA2CA" w14:textId="77777777" w:rsidR="003D62C8" w:rsidRPr="00E90742" w:rsidRDefault="003D62C8" w:rsidP="003D62C8">
      <w:pPr>
        <w:spacing w:before="120" w:after="0" w:line="240" w:lineRule="auto"/>
        <w:ind w:left="425"/>
        <w:rPr>
          <w:rFonts w:ascii="Verdana" w:hAnsi="Verdana" w:cs="Times New Roman"/>
          <w:iCs/>
          <w:sz w:val="20"/>
          <w:szCs w:val="20"/>
        </w:rPr>
      </w:pPr>
      <w:r w:rsidRPr="00E90742">
        <w:rPr>
          <w:rFonts w:ascii="Verdana" w:eastAsia="Times New Roman" w:hAnsi="Verdana" w:cs="Times New Roman"/>
          <w:b/>
          <w:bCs/>
          <w:sz w:val="20"/>
          <w:szCs w:val="20"/>
        </w:rPr>
        <w:t xml:space="preserve">Képességei: </w:t>
      </w:r>
      <w:r w:rsidRPr="00E90742">
        <w:rPr>
          <w:rFonts w:ascii="Verdana" w:hAnsi="Verdana" w:cs="Times New Roman"/>
          <w:iCs/>
          <w:sz w:val="20"/>
          <w:szCs w:val="20"/>
        </w:rPr>
        <w:t>A hallgató legyen képes</w:t>
      </w:r>
    </w:p>
    <w:p w14:paraId="72C80CA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szakértői feladatok </w:t>
      </w:r>
      <w:proofErr w:type="gramStart"/>
      <w:r w:rsidRPr="00E90742">
        <w:rPr>
          <w:rFonts w:ascii="Verdana" w:hAnsi="Verdana" w:cs="Times New Roman"/>
          <w:sz w:val="20"/>
          <w:szCs w:val="20"/>
        </w:rPr>
        <w:t>komplex</w:t>
      </w:r>
      <w:proofErr w:type="gramEnd"/>
      <w:r w:rsidRPr="00E90742">
        <w:rPr>
          <w:rFonts w:ascii="Verdana" w:hAnsi="Verdana" w:cs="Times New Roman"/>
          <w:sz w:val="20"/>
          <w:szCs w:val="20"/>
        </w:rPr>
        <w:t xml:space="preserve"> értelmezésére;</w:t>
      </w:r>
    </w:p>
    <w:p w14:paraId="7F994FE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helyes problémafelismerésre és </w:t>
      </w:r>
      <w:proofErr w:type="gramStart"/>
      <w:r w:rsidRPr="00E90742">
        <w:rPr>
          <w:rFonts w:ascii="Verdana" w:hAnsi="Verdana" w:cs="Times New Roman"/>
          <w:sz w:val="20"/>
          <w:szCs w:val="20"/>
        </w:rPr>
        <w:t>probléma</w:t>
      </w:r>
      <w:proofErr w:type="gramEnd"/>
      <w:r w:rsidRPr="00E90742">
        <w:rPr>
          <w:rFonts w:ascii="Verdana" w:hAnsi="Verdana" w:cs="Times New Roman"/>
          <w:sz w:val="20"/>
          <w:szCs w:val="20"/>
        </w:rPr>
        <w:t>megoldásra;</w:t>
      </w:r>
    </w:p>
    <w:p w14:paraId="379A71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 kirendelő határozatokban feltett kérdésekre adandó pontos válaszadásra;</w:t>
      </w:r>
    </w:p>
    <w:p w14:paraId="3AFCA62D"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lastRenderedPageBreak/>
        <w:t>a szakértői vizsgálatra bocsátott anyag előkészítésére, értékelésére és feldolgozására;</w:t>
      </w:r>
    </w:p>
    <w:p w14:paraId="097FE39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vizsgálat lefolytatására;</w:t>
      </w:r>
    </w:p>
    <w:p w14:paraId="0A49F5A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vizsgálatok eredményeinek összevetésére és értékelésére;</w:t>
      </w:r>
    </w:p>
    <w:p w14:paraId="52613E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szakértői vélemény alkotására;</w:t>
      </w:r>
    </w:p>
    <w:p w14:paraId="77A3437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dokumentáció elkészítésére;</w:t>
      </w:r>
    </w:p>
    <w:p w14:paraId="4D5F19F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valamint a bíróságokon történő megjelenések során a szakértői véleményének szakszerű, igényes kifejtésére.</w:t>
      </w:r>
    </w:p>
    <w:p w14:paraId="547429B7"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hAnsi="Verdana" w:cs="Times New Roman"/>
          <w:b/>
          <w:bCs/>
          <w:sz w:val="20"/>
          <w:szCs w:val="20"/>
        </w:rPr>
        <w:t>Attitűdje:</w:t>
      </w:r>
      <w:r w:rsidRPr="00E90742">
        <w:rPr>
          <w:rFonts w:ascii="Verdana" w:hAnsi="Verdana" w:cs="Times New Roman"/>
          <w:sz w:val="20"/>
          <w:szCs w:val="20"/>
        </w:rPr>
        <w:t xml:space="preserve"> </w:t>
      </w:r>
      <w:r w:rsidRPr="00E90742">
        <w:rPr>
          <w:rFonts w:ascii="Verdana" w:hAnsi="Verdana" w:cs="Times New Roman"/>
          <w:iCs/>
          <w:sz w:val="20"/>
          <w:szCs w:val="20"/>
        </w:rPr>
        <w:t>A hallgató</w:t>
      </w:r>
    </w:p>
    <w:p w14:paraId="07713D8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elkötelezett abban, hogy munkáját mindig a legmagasabb színvonalon és hatékonyan végezze;</w:t>
      </w:r>
    </w:p>
    <w:p w14:paraId="1E523B09"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nyitott új lehetőségek és módszerek megismerésére és kipróbálására;</w:t>
      </w:r>
    </w:p>
    <w:p w14:paraId="53AF9DB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motivált, nyitott és törekszik az együttműködésre;</w:t>
      </w:r>
    </w:p>
    <w:p w14:paraId="1341457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folyamatosan törekszik arra, hogy megismerje a munkáját befolyásoló új szabályzókat.</w:t>
      </w:r>
    </w:p>
    <w:p w14:paraId="4A13194F"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eastAsia="Times New Roman" w:hAnsi="Verdana" w:cs="Times New Roman"/>
          <w:b/>
          <w:bCs/>
          <w:sz w:val="20"/>
          <w:szCs w:val="20"/>
        </w:rPr>
        <w:t>Autonómiája és felelőssége:</w:t>
      </w:r>
      <w:r w:rsidRPr="00E90742">
        <w:rPr>
          <w:rFonts w:ascii="Verdana" w:hAnsi="Verdana" w:cs="Times New Roman"/>
          <w:sz w:val="20"/>
          <w:szCs w:val="20"/>
          <w:lang w:eastAsia="hu-HU"/>
        </w:rPr>
        <w:t xml:space="preserve"> </w:t>
      </w:r>
      <w:r w:rsidRPr="00E90742">
        <w:rPr>
          <w:rFonts w:ascii="Verdana" w:hAnsi="Verdana" w:cs="Times New Roman"/>
          <w:iCs/>
          <w:sz w:val="20"/>
          <w:szCs w:val="20"/>
        </w:rPr>
        <w:t>A hallgató</w:t>
      </w:r>
    </w:p>
    <w:p w14:paraId="59BECA2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munkáját feladatkörében önállóan végzi, felelősséget vállal munkájáért, </w:t>
      </w:r>
      <w:proofErr w:type="gramStart"/>
      <w:r w:rsidRPr="00E90742">
        <w:rPr>
          <w:rFonts w:ascii="Verdana" w:hAnsi="Verdana" w:cs="Times New Roman"/>
          <w:sz w:val="20"/>
          <w:szCs w:val="20"/>
        </w:rPr>
        <w:t>precíz</w:t>
      </w:r>
      <w:proofErr w:type="gramEnd"/>
      <w:r w:rsidRPr="00E90742">
        <w:rPr>
          <w:rFonts w:ascii="Verdana" w:hAnsi="Verdana" w:cs="Times New Roman"/>
          <w:sz w:val="20"/>
          <w:szCs w:val="20"/>
        </w:rPr>
        <w:t>, pontos, megbízható;</w:t>
      </w:r>
    </w:p>
    <w:p w14:paraId="075F48C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saját szakmai munkavégzésével kapcsolatos fejlődését fontosnak tartja;</w:t>
      </w:r>
    </w:p>
    <w:p w14:paraId="6D782D7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lépést tart a legújabb tudományos eredményekkel és figyelemmel kíséri a nemzetközi szakmai állásfoglalásokat;</w:t>
      </w:r>
    </w:p>
    <w:p w14:paraId="367453D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az elsajátított ismeretei és készségei birtokában felelősséggel viszonyul munkája minőségbiztosítási feladataihoz;</w:t>
      </w:r>
    </w:p>
    <w:p w14:paraId="27C2436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tudatosan keresi a szakmai fejlődés lehetőségeit.</w:t>
      </w:r>
    </w:p>
    <w:p w14:paraId="62A021B4" w14:textId="77777777" w:rsidR="003D62C8" w:rsidRPr="00E90742" w:rsidRDefault="003D62C8" w:rsidP="003D62C8">
      <w:pPr>
        <w:widowControl w:val="0"/>
        <w:spacing w:before="120" w:after="120" w:line="240" w:lineRule="auto"/>
        <w:ind w:left="425"/>
        <w:jc w:val="both"/>
        <w:rPr>
          <w:rFonts w:ascii="Verdana" w:eastAsia="Times New Roman" w:hAnsi="Verdana" w:cs="Times New Roman"/>
          <w:b/>
          <w:bCs/>
          <w:sz w:val="20"/>
          <w:szCs w:val="20"/>
          <w:lang w:val="en-US"/>
        </w:rPr>
      </w:pPr>
      <w:r w:rsidRPr="00E90742">
        <w:rPr>
          <w:rFonts w:ascii="Verdana" w:eastAsia="Times New Roman" w:hAnsi="Verdana" w:cs="Times New Roman"/>
          <w:b/>
          <w:bCs/>
          <w:sz w:val="20"/>
          <w:szCs w:val="20"/>
        </w:rPr>
        <w:t xml:space="preserve">Elérendő </w:t>
      </w:r>
      <w:proofErr w:type="gramStart"/>
      <w:r w:rsidRPr="00E90742">
        <w:rPr>
          <w:rFonts w:ascii="Verdana" w:eastAsia="Times New Roman" w:hAnsi="Verdana" w:cs="Times New Roman"/>
          <w:b/>
          <w:bCs/>
          <w:sz w:val="20"/>
          <w:szCs w:val="20"/>
        </w:rPr>
        <w:t>kompetenciák</w:t>
      </w:r>
      <w:proofErr w:type="gramEnd"/>
      <w:r w:rsidRPr="00E90742">
        <w:rPr>
          <w:rFonts w:ascii="Verdana" w:eastAsia="Times New Roman" w:hAnsi="Verdana" w:cs="Times New Roman"/>
          <w:b/>
          <w:bCs/>
          <w:sz w:val="20"/>
          <w:szCs w:val="20"/>
        </w:rPr>
        <w:t xml:space="preserve"> (angolul) (</w:t>
      </w:r>
      <w:r w:rsidRPr="00E90742">
        <w:rPr>
          <w:rFonts w:ascii="Verdana" w:eastAsia="Times New Roman" w:hAnsi="Verdana" w:cs="Times New Roman"/>
          <w:b/>
          <w:bCs/>
          <w:sz w:val="20"/>
          <w:szCs w:val="20"/>
          <w:lang w:val="en-US"/>
        </w:rPr>
        <w:t xml:space="preserve">Competences – English): </w:t>
      </w:r>
    </w:p>
    <w:p w14:paraId="3439D015" w14:textId="77777777" w:rsidR="003D62C8" w:rsidRPr="00E90742" w:rsidRDefault="003D62C8" w:rsidP="003D62C8">
      <w:pPr>
        <w:spacing w:before="120" w:after="120" w:line="240" w:lineRule="auto"/>
        <w:ind w:left="425"/>
        <w:jc w:val="both"/>
        <w:rPr>
          <w:rFonts w:ascii="Verdana" w:hAnsi="Verdana" w:cs="Times New Roman"/>
          <w:sz w:val="20"/>
          <w:szCs w:val="20"/>
          <w:lang w:eastAsia="hu-HU"/>
        </w:rPr>
      </w:pPr>
      <w:r w:rsidRPr="00E90742">
        <w:rPr>
          <w:rFonts w:ascii="Verdana" w:eastAsia="Times New Roman" w:hAnsi="Verdana" w:cs="Times New Roman"/>
          <w:b/>
          <w:sz w:val="20"/>
          <w:szCs w:val="20"/>
          <w:lang w:val="en-GB"/>
        </w:rPr>
        <w:t>Knowledge</w:t>
      </w:r>
      <w:r w:rsidRPr="00E90742">
        <w:rPr>
          <w:rFonts w:ascii="Verdana" w:eastAsia="Times New Roman" w:hAnsi="Verdana" w:cs="Times New Roman"/>
          <w:sz w:val="20"/>
          <w:szCs w:val="20"/>
          <w:lang w:val="en-GB"/>
        </w:rPr>
        <w:t xml:space="preserve">: </w:t>
      </w:r>
      <w:r w:rsidRPr="00E90742">
        <w:rPr>
          <w:rFonts w:ascii="Verdana" w:hAnsi="Verdana" w:cs="Times New Roman"/>
          <w:sz w:val="20"/>
          <w:szCs w:val="20"/>
          <w:lang w:eastAsia="hu-HU"/>
        </w:rPr>
        <w:t>Student should be able to</w:t>
      </w:r>
    </w:p>
    <w:p w14:paraId="28F0795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apply the rules of criminal law and procedure, in recognizing the facts which evidence must cover and the means of proof which may be used in the taking of evidence,</w:t>
      </w:r>
    </w:p>
    <w:p w14:paraId="2C6CC66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put into practice the aquired theoretical forensic knowledge,</w:t>
      </w:r>
    </w:p>
    <w:p w14:paraId="6404C45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25ED5D2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apply in practice the legislation relating to expert work.</w:t>
      </w:r>
    </w:p>
    <w:p w14:paraId="1E1A89D1" w14:textId="77777777" w:rsidR="003D62C8" w:rsidRPr="00E90742" w:rsidRDefault="003D62C8" w:rsidP="003D62C8">
      <w:pPr>
        <w:spacing w:before="120" w:after="120" w:line="240" w:lineRule="auto"/>
        <w:ind w:left="425"/>
        <w:jc w:val="both"/>
        <w:rPr>
          <w:rFonts w:ascii="Verdana" w:hAnsi="Verdana" w:cs="Times New Roman"/>
          <w:sz w:val="20"/>
          <w:szCs w:val="20"/>
          <w:lang w:eastAsia="hu-HU"/>
        </w:rPr>
      </w:pPr>
      <w:r w:rsidRPr="00E90742">
        <w:rPr>
          <w:rFonts w:ascii="Verdana" w:eastAsia="Times New Roman" w:hAnsi="Verdana" w:cs="Times New Roman"/>
          <w:b/>
          <w:sz w:val="20"/>
          <w:szCs w:val="20"/>
          <w:lang w:val="en-GB"/>
        </w:rPr>
        <w:t>Skills:</w:t>
      </w:r>
      <w:r w:rsidRPr="00E90742">
        <w:rPr>
          <w:rFonts w:ascii="Verdana" w:eastAsia="Times New Roman" w:hAnsi="Verdana" w:cs="Times New Roman"/>
          <w:sz w:val="20"/>
          <w:szCs w:val="20"/>
          <w:lang w:val="en-GB"/>
        </w:rPr>
        <w:t xml:space="preserve"> </w:t>
      </w:r>
      <w:r w:rsidRPr="00E90742">
        <w:rPr>
          <w:rFonts w:ascii="Verdana" w:hAnsi="Verdana" w:cs="Times New Roman"/>
          <w:sz w:val="20"/>
          <w:szCs w:val="20"/>
          <w:lang w:eastAsia="hu-HU"/>
        </w:rPr>
        <w:t xml:space="preserve">Student should be able to </w:t>
      </w:r>
    </w:p>
    <w:p w14:paraId="7B25CDB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give complex interpretations of expert tasks;</w:t>
      </w:r>
    </w:p>
    <w:p w14:paraId="74511D66"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gramStart"/>
      <w:r w:rsidRPr="00E90742">
        <w:rPr>
          <w:rFonts w:ascii="Verdana" w:hAnsi="Verdana" w:cs="Times New Roman"/>
          <w:sz w:val="20"/>
          <w:szCs w:val="20"/>
        </w:rPr>
        <w:t>correctly  recognize</w:t>
      </w:r>
      <w:proofErr w:type="gramEnd"/>
      <w:r w:rsidRPr="00E90742">
        <w:rPr>
          <w:rFonts w:ascii="Verdana" w:hAnsi="Verdana" w:cs="Times New Roman"/>
          <w:sz w:val="20"/>
          <w:szCs w:val="20"/>
        </w:rPr>
        <w:t xml:space="preserve"> and solve problems;</w:t>
      </w:r>
    </w:p>
    <w:p w14:paraId="66E1B615"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precisely answer questions asked in the expert's secondment decisions;</w:t>
      </w:r>
    </w:p>
    <w:p w14:paraId="7C133059"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prepare, evaluate and </w:t>
      </w:r>
      <w:proofErr w:type="gramStart"/>
      <w:r w:rsidRPr="00E90742">
        <w:rPr>
          <w:rFonts w:ascii="Verdana" w:hAnsi="Verdana" w:cs="Times New Roman"/>
          <w:sz w:val="20"/>
          <w:szCs w:val="20"/>
        </w:rPr>
        <w:t>process  the</w:t>
      </w:r>
      <w:proofErr w:type="gramEnd"/>
      <w:r w:rsidRPr="00E90742">
        <w:rPr>
          <w:rFonts w:ascii="Verdana" w:hAnsi="Verdana" w:cs="Times New Roman"/>
          <w:sz w:val="20"/>
          <w:szCs w:val="20"/>
        </w:rPr>
        <w:t xml:space="preserve"> material submitted for peer review;</w:t>
      </w:r>
    </w:p>
    <w:p w14:paraId="0732B5A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conduct an expert examination;</w:t>
      </w:r>
    </w:p>
    <w:p w14:paraId="3F7084B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compare and evaluate the results of peer reviews;</w:t>
      </w:r>
    </w:p>
    <w:p w14:paraId="5A9F41C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form an expert opinion;</w:t>
      </w:r>
    </w:p>
    <w:p w14:paraId="2AAB7A7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prepare expert documentation;</w:t>
      </w:r>
    </w:p>
    <w:p w14:paraId="0F84D9E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as well as professionally elaborate expert opinions during appearances in court.</w:t>
      </w:r>
    </w:p>
    <w:p w14:paraId="76A93E9F"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eastAsia="Times New Roman" w:hAnsi="Verdana" w:cs="Times New Roman"/>
          <w:b/>
          <w:sz w:val="20"/>
          <w:szCs w:val="20"/>
          <w:lang w:val="en-GB"/>
        </w:rPr>
        <w:t>Capabilities</w:t>
      </w:r>
      <w:r w:rsidRPr="00E90742">
        <w:rPr>
          <w:rFonts w:ascii="Verdana" w:eastAsia="Times New Roman" w:hAnsi="Verdana" w:cs="Times New Roman"/>
          <w:sz w:val="20"/>
          <w:szCs w:val="20"/>
          <w:lang w:val="en-GB"/>
        </w:rPr>
        <w:t xml:space="preserve">: </w:t>
      </w:r>
      <w:r w:rsidRPr="00E90742">
        <w:rPr>
          <w:rFonts w:ascii="Verdana" w:hAnsi="Verdana" w:cs="Times New Roman"/>
          <w:iCs/>
          <w:sz w:val="20"/>
          <w:szCs w:val="20"/>
        </w:rPr>
        <w:t xml:space="preserve">Students should </w:t>
      </w:r>
    </w:p>
    <w:p w14:paraId="55D45EA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committed to always performing his work to the highest standards and efficiently;</w:t>
      </w:r>
    </w:p>
    <w:p w14:paraId="4F41426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open to learning and trying new opportunities and methods;</w:t>
      </w:r>
    </w:p>
    <w:p w14:paraId="159D59A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motivated, open and cooperative;</w:t>
      </w:r>
    </w:p>
    <w:p w14:paraId="508585F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constantly strive to learn about new regulators that affect his work.</w:t>
      </w:r>
    </w:p>
    <w:p w14:paraId="2D71C301" w14:textId="77777777" w:rsidR="003D62C8" w:rsidRPr="00E90742"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bCs/>
          <w:sz w:val="20"/>
          <w:szCs w:val="20"/>
        </w:rPr>
      </w:pPr>
      <w:r w:rsidRPr="00E90742">
        <w:rPr>
          <w:rFonts w:ascii="Verdana" w:eastAsia="Times New Roman" w:hAnsi="Verdana" w:cs="Times New Roman"/>
          <w:b/>
          <w:sz w:val="20"/>
          <w:szCs w:val="20"/>
          <w:lang w:val="en-GB"/>
        </w:rPr>
        <w:t xml:space="preserve">Attitude: </w:t>
      </w:r>
      <w:r w:rsidRPr="00E90742">
        <w:rPr>
          <w:rFonts w:ascii="Verdana" w:eastAsia="Times New Roman" w:hAnsi="Verdana" w:cs="Times New Roman"/>
          <w:bCs/>
          <w:sz w:val="20"/>
          <w:szCs w:val="20"/>
        </w:rPr>
        <w:t>Students should</w:t>
      </w:r>
    </w:p>
    <w:p w14:paraId="0052C885"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committed to always carrying out its work at the highest level and efficiently;</w:t>
      </w:r>
    </w:p>
    <w:p w14:paraId="02E350E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open to learning and trying new opportunities and methods;</w:t>
      </w:r>
    </w:p>
    <w:p w14:paraId="65A3D62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motivated, open and strives for teamwork and cooperation;</w:t>
      </w:r>
    </w:p>
    <w:p w14:paraId="595AB63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lastRenderedPageBreak/>
        <w:t>constantly strive to learn about new regulators that affect his work.</w:t>
      </w:r>
    </w:p>
    <w:p w14:paraId="080E7BFC"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susceptible to meeting the requirements of quality management;</w:t>
      </w:r>
    </w:p>
    <w:p w14:paraId="2EB7380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constantly monitors the results of its work, strives to improve it;</w:t>
      </w:r>
    </w:p>
    <w:p w14:paraId="45EC66D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strive to develop leadership skills.</w:t>
      </w:r>
    </w:p>
    <w:p w14:paraId="19311B59" w14:textId="77777777" w:rsidR="003D62C8" w:rsidRPr="00E90742" w:rsidRDefault="003D62C8" w:rsidP="003D62C8">
      <w:pPr>
        <w:spacing w:before="120" w:after="120" w:line="240" w:lineRule="auto"/>
        <w:ind w:left="425"/>
        <w:jc w:val="both"/>
        <w:rPr>
          <w:rFonts w:ascii="Verdana" w:hAnsi="Verdana" w:cs="Times New Roman"/>
          <w:iCs/>
          <w:sz w:val="20"/>
          <w:szCs w:val="20"/>
        </w:rPr>
      </w:pPr>
      <w:r w:rsidRPr="00E90742">
        <w:rPr>
          <w:rFonts w:ascii="Verdana" w:eastAsia="Times New Roman" w:hAnsi="Verdana" w:cs="Times New Roman"/>
          <w:b/>
          <w:sz w:val="20"/>
          <w:szCs w:val="20"/>
          <w:lang w:val="en-GB"/>
        </w:rPr>
        <w:t xml:space="preserve">Autonomy and responsibility: </w:t>
      </w:r>
      <w:r w:rsidRPr="00E90742">
        <w:rPr>
          <w:rFonts w:ascii="Verdana" w:hAnsi="Verdana" w:cs="Times New Roman"/>
          <w:iCs/>
          <w:sz w:val="20"/>
          <w:szCs w:val="20"/>
        </w:rPr>
        <w:t xml:space="preserve">Student should </w:t>
      </w:r>
    </w:p>
    <w:p w14:paraId="0BF2DA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perform their work independently in their field of responsibility, take responsibility for their work that should be precise, accurate, reliable;</w:t>
      </w:r>
    </w:p>
    <w:p w14:paraId="7EB0AC2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consider the development of their own professional work important;</w:t>
      </w:r>
    </w:p>
    <w:p w14:paraId="5AC94A1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keep up with the latest scientific findings and monitor international professional opinions;</w:t>
      </w:r>
    </w:p>
    <w:p w14:paraId="772CC40C"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assume responsibility for the quality assurance tasks of their work in possession of the acquired knowledge and skills;</w:t>
      </w:r>
    </w:p>
    <w:p w14:paraId="0B6A033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consciously seek opportunities for professional development.</w:t>
      </w:r>
    </w:p>
    <w:p w14:paraId="7D09019B"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Előtanulmányi követelmények: -</w:t>
      </w:r>
    </w:p>
    <w:p w14:paraId="5D8F87D9"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A tantárgy tananyagának leírása, tematika. Description of the subject, curriculum (magyarul, angolul - English):</w:t>
      </w:r>
    </w:p>
    <w:p w14:paraId="665B8970" w14:textId="77777777" w:rsidR="003D62C8" w:rsidRPr="00E90742" w:rsidRDefault="003D62C8" w:rsidP="008642C5">
      <w:pPr>
        <w:widowControl w:val="0"/>
        <w:numPr>
          <w:ilvl w:val="1"/>
          <w:numId w:val="52"/>
        </w:numPr>
        <w:spacing w:before="120" w:after="120" w:line="240" w:lineRule="auto"/>
        <w:ind w:left="992" w:hanging="567"/>
        <w:jc w:val="both"/>
        <w:rPr>
          <w:rFonts w:ascii="Verdana" w:eastAsia="Times New Roman" w:hAnsi="Verdana" w:cs="Times New Roman"/>
          <w:b/>
          <w:sz w:val="20"/>
          <w:szCs w:val="20"/>
        </w:rPr>
      </w:pPr>
      <w:r w:rsidRPr="00E90742">
        <w:rPr>
          <w:rFonts w:ascii="Verdana" w:hAnsi="Verdana" w:cs="Times New Roman"/>
          <w:sz w:val="20"/>
          <w:szCs w:val="20"/>
        </w:rPr>
        <w:t>Bevezető tanok (Introductions to the basic elements of the criminal procedure)</w:t>
      </w:r>
    </w:p>
    <w:p w14:paraId="60B48652" w14:textId="77777777" w:rsidR="003D62C8" w:rsidRPr="00E90742" w:rsidRDefault="003D62C8" w:rsidP="008642C5">
      <w:pPr>
        <w:widowControl w:val="0"/>
        <w:numPr>
          <w:ilvl w:val="1"/>
          <w:numId w:val="52"/>
        </w:numPr>
        <w:spacing w:before="120" w:after="120" w:line="240" w:lineRule="auto"/>
        <w:ind w:left="992" w:hanging="567"/>
        <w:jc w:val="both"/>
        <w:rPr>
          <w:rFonts w:ascii="Verdana" w:eastAsia="Times New Roman" w:hAnsi="Verdana" w:cs="Times New Roman"/>
          <w:sz w:val="20"/>
          <w:szCs w:val="20"/>
        </w:rPr>
      </w:pPr>
      <w:r w:rsidRPr="00E90742">
        <w:rPr>
          <w:rFonts w:ascii="Verdana" w:hAnsi="Verdana" w:cs="Times New Roman"/>
          <w:sz w:val="20"/>
          <w:szCs w:val="20"/>
        </w:rPr>
        <w:t>A büntető eljárásjog alapelvei (Basic theorities)</w:t>
      </w:r>
    </w:p>
    <w:p w14:paraId="0891E291"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A büntetőeljárás alanyai (</w:t>
      </w:r>
      <w:r w:rsidRPr="00E90742">
        <w:rPr>
          <w:rFonts w:ascii="Verdana" w:hAnsi="Verdana" w:cs="Times New Roman"/>
          <w:sz w:val="20"/>
          <w:szCs w:val="20"/>
        </w:rPr>
        <w:t>The authorities and the private persons of the criminal procedure)</w:t>
      </w:r>
    </w:p>
    <w:p w14:paraId="5FAD81EE"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büntetőeljárási cselekmények általános ismertetése (The basic actions of the criminal procedure)</w:t>
      </w:r>
    </w:p>
    <w:p w14:paraId="1E5E7C94"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bizonyítás (Evidence law in the criminal procedure)</w:t>
      </w:r>
    </w:p>
    <w:p w14:paraId="29DDE992"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szakértő és a szakvélemény (The expert and the expert’s report)</w:t>
      </w:r>
    </w:p>
    <w:p w14:paraId="41565B88"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Kényszerintézkedések (The coercive measures)</w:t>
      </w:r>
    </w:p>
    <w:p w14:paraId="290253EA"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nyomozás szakaszai, azok tartalma (The stages of the investigation)</w:t>
      </w:r>
    </w:p>
    <w:p w14:paraId="5959F3E0"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feljelentés, annak elutasítása (The accusation and the rejection of accusation)</w:t>
      </w:r>
    </w:p>
    <w:p w14:paraId="6AEDB73B"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nyomozás lefolytatása. A nyomozás felfüggesztése és megszüntetése (Conducting the investigation. The suspensiuon and the termination of the investigation)</w:t>
      </w:r>
    </w:p>
    <w:p w14:paraId="3C9B50FD"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Jogorvoslat a nyomozás során (Legal remedies in the investigation)</w:t>
      </w:r>
    </w:p>
    <w:p w14:paraId="2D7ECBCF"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tantárgy meghirdetésének gyakorisága/a tantervben történő félévi elhelyezkedése: </w:t>
      </w:r>
      <w:r w:rsidRPr="00E90742">
        <w:rPr>
          <w:rFonts w:ascii="Verdana" w:hAnsi="Verdana" w:cs="Times New Roman"/>
          <w:bCs/>
          <w:sz w:val="20"/>
          <w:szCs w:val="20"/>
        </w:rPr>
        <w:t>A szakirányú továbbképzési szak indításának és az órarend tervezésének megfelelően, félévente.</w:t>
      </w:r>
    </w:p>
    <w:p w14:paraId="745D8C21"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E90742">
        <w:rPr>
          <w:rFonts w:ascii="Verdana" w:eastAsia="Times New Roman" w:hAnsi="Verdana" w:cs="Times New Roman"/>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3D5B637"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color w:val="000000" w:themeColor="text1"/>
          <w:sz w:val="20"/>
          <w:szCs w:val="20"/>
        </w:rPr>
      </w:pPr>
      <w:r w:rsidRPr="00E90742">
        <w:rPr>
          <w:rFonts w:ascii="Verdana" w:eastAsia="Times New Roman" w:hAnsi="Verdana" w:cs="Times New Roman"/>
          <w:b/>
          <w:sz w:val="20"/>
          <w:szCs w:val="20"/>
        </w:rPr>
        <w:t xml:space="preserve">Félévközi feladatok, ismeretek ellenőrzésének rendje: </w:t>
      </w:r>
      <w:r w:rsidRPr="00E90742">
        <w:rPr>
          <w:rFonts w:ascii="Verdana" w:eastAsia="Times New Roman" w:hAnsi="Verdana" w:cs="Times New Roman"/>
          <w:bCs/>
          <w:color w:val="000000" w:themeColor="text1"/>
          <w:sz w:val="20"/>
          <w:szCs w:val="20"/>
        </w:rPr>
        <w:t>A tanulmányi munka alapja az előadások rendszeres látogatása (a 14. pont szerint).</w:t>
      </w:r>
    </w:p>
    <w:p w14:paraId="78BC28EE"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Az értékelés, az aláírás és a kreditek megszerzésének pontos feltételei: </w:t>
      </w:r>
    </w:p>
    <w:p w14:paraId="657B2134" w14:textId="77777777"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Az aláírás megszerzésének feltételei: </w:t>
      </w:r>
      <w:r w:rsidRPr="00E90742">
        <w:rPr>
          <w:rFonts w:ascii="Verdana" w:eastAsia="Times New Roman" w:hAnsi="Verdana" w:cs="Times New Roman"/>
          <w:sz w:val="20"/>
          <w:szCs w:val="20"/>
        </w:rPr>
        <w:t>Az aláírás megszerzésének feltétele a 14. pontban meghatározott arányú részvétel a foglalkozásokon</w:t>
      </w:r>
    </w:p>
    <w:p w14:paraId="3FB5B3B6" w14:textId="3442F509"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Azértékelés: </w:t>
      </w:r>
      <w:r w:rsidRPr="00E90742">
        <w:rPr>
          <w:rFonts w:ascii="Verdana" w:hAnsi="Verdana" w:cs="Times New Roman"/>
          <w:sz w:val="20"/>
          <w:szCs w:val="20"/>
        </w:rPr>
        <w:t>A félév értékelése kollokvium, írásbeli vagy szóbeli vizsga</w:t>
      </w:r>
      <w:r>
        <w:rPr>
          <w:rFonts w:ascii="Verdana" w:hAnsi="Verdana" w:cs="Times New Roman"/>
          <w:sz w:val="20"/>
          <w:szCs w:val="20"/>
        </w:rPr>
        <w:t xml:space="preserve"> (létszámtól függően)</w:t>
      </w:r>
      <w:r w:rsidRPr="00E90742">
        <w:rPr>
          <w:rFonts w:ascii="Verdana" w:hAnsi="Verdana" w:cs="Times New Roman"/>
          <w:sz w:val="20"/>
          <w:szCs w:val="20"/>
        </w:rPr>
        <w:t xml:space="preserve">. A vizsga tartalmát az előadáson elhangzottak és az alább felsorolt kötelező és ajánlott irodalmak anyagai képezik. Az írásbeli vizsga értékelése szummatív: 0-49% - </w:t>
      </w:r>
      <w:r w:rsidRPr="00E90742">
        <w:rPr>
          <w:rFonts w:ascii="Verdana" w:hAnsi="Verdana" w:cs="Times New Roman"/>
          <w:sz w:val="20"/>
          <w:szCs w:val="20"/>
        </w:rPr>
        <w:lastRenderedPageBreak/>
        <w:t>elégtelen, 50-61% - elégséges, 62-73% - közepes, 74-85% - jó, 86-100% - jeles.</w:t>
      </w:r>
    </w:p>
    <w:p w14:paraId="38BC3591" w14:textId="77777777"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 kreditek megszerzésének feltételei: </w:t>
      </w:r>
      <w:r w:rsidRPr="00E90742">
        <w:rPr>
          <w:rFonts w:ascii="Verdana" w:eastAsia="Times New Roman" w:hAnsi="Verdana" w:cs="Times New Roman"/>
          <w:sz w:val="20"/>
          <w:szCs w:val="20"/>
        </w:rPr>
        <w:t>A kreditek megszerzésének feltétele az aláírás megszerzése és legalább elégséges vizsgajegy.</w:t>
      </w:r>
    </w:p>
    <w:p w14:paraId="275FDD76"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Irodalomjegyzék:</w:t>
      </w:r>
    </w:p>
    <w:p w14:paraId="23BFACEB" w14:textId="77777777" w:rsidR="003D62C8" w:rsidRPr="00E90742" w:rsidRDefault="003D62C8" w:rsidP="008642C5">
      <w:pPr>
        <w:widowControl w:val="0"/>
        <w:numPr>
          <w:ilvl w:val="1"/>
          <w:numId w:val="52"/>
        </w:numPr>
        <w:tabs>
          <w:tab w:val="left" w:pos="567"/>
          <w:tab w:val="left" w:pos="851"/>
          <w:tab w:val="num" w:pos="924"/>
          <w:tab w:val="num" w:pos="2069"/>
        </w:tabs>
        <w:spacing w:before="120" w:after="120" w:line="240" w:lineRule="auto"/>
        <w:ind w:left="426" w:firstLine="0"/>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Kötelező irodalom:</w:t>
      </w:r>
    </w:p>
    <w:p w14:paraId="0B597DEE" w14:textId="77777777" w:rsidR="003D62C8" w:rsidRPr="00E90742" w:rsidRDefault="003D62C8" w:rsidP="008642C5">
      <w:pPr>
        <w:pStyle w:val="Listaszerbekezds"/>
        <w:numPr>
          <w:ilvl w:val="2"/>
          <w:numId w:val="50"/>
        </w:numPr>
        <w:spacing w:before="120" w:after="120" w:line="240" w:lineRule="auto"/>
        <w:ind w:left="709" w:hanging="284"/>
        <w:contextualSpacing w:val="0"/>
        <w:jc w:val="both"/>
        <w:rPr>
          <w:rFonts w:ascii="Verdana" w:hAnsi="Verdana" w:cs="Times New Roman"/>
          <w:sz w:val="20"/>
          <w:szCs w:val="20"/>
          <w:u w:val="single"/>
        </w:rPr>
      </w:pPr>
      <w:r w:rsidRPr="00E90742">
        <w:rPr>
          <w:rFonts w:ascii="Verdana" w:hAnsi="Verdana" w:cs="Times New Roman"/>
          <w:bCs/>
          <w:sz w:val="20"/>
          <w:szCs w:val="20"/>
        </w:rPr>
        <w:t>Fantoly Zsanett</w:t>
      </w:r>
      <w:r w:rsidRPr="00E90742">
        <w:rPr>
          <w:rFonts w:ascii="Verdana" w:hAnsi="Verdana" w:cs="Times New Roman"/>
          <w:sz w:val="20"/>
          <w:szCs w:val="20"/>
        </w:rPr>
        <w:t xml:space="preserve"> – </w:t>
      </w:r>
      <w:r w:rsidRPr="00E90742">
        <w:rPr>
          <w:rFonts w:ascii="Verdana" w:hAnsi="Verdana" w:cs="Times New Roman"/>
          <w:bCs/>
          <w:sz w:val="20"/>
          <w:szCs w:val="20"/>
        </w:rPr>
        <w:t>Budaházi Árpád</w:t>
      </w:r>
      <w:r w:rsidRPr="00E90742">
        <w:rPr>
          <w:rFonts w:ascii="Verdana" w:hAnsi="Verdana" w:cs="Times New Roman"/>
          <w:sz w:val="20"/>
          <w:szCs w:val="20"/>
        </w:rPr>
        <w:t>: Büntető eljárásjogi ismeretek I. Statikus rész. Dialóg Campus Kiadó, Budapest, 2019. ISBN: 978-615-5945-57-1 (nyomtatott), ISBN 978-615-5945-58-8 (elektronikus)</w:t>
      </w:r>
    </w:p>
    <w:p w14:paraId="0340BCAD" w14:textId="77777777" w:rsidR="003D62C8" w:rsidRPr="00E90742" w:rsidRDefault="003D62C8" w:rsidP="008642C5">
      <w:pPr>
        <w:pStyle w:val="Listaszerbekezds"/>
        <w:numPr>
          <w:ilvl w:val="2"/>
          <w:numId w:val="50"/>
        </w:numPr>
        <w:spacing w:before="120" w:after="120" w:line="240" w:lineRule="auto"/>
        <w:ind w:left="709" w:hanging="284"/>
        <w:contextualSpacing w:val="0"/>
        <w:jc w:val="both"/>
        <w:rPr>
          <w:rFonts w:ascii="Verdana" w:hAnsi="Verdana" w:cs="Times New Roman"/>
          <w:sz w:val="20"/>
          <w:szCs w:val="20"/>
        </w:rPr>
      </w:pPr>
      <w:r w:rsidRPr="00E90742">
        <w:rPr>
          <w:rFonts w:ascii="Verdana" w:hAnsi="Verdana" w:cs="Times New Roman"/>
          <w:bCs/>
          <w:sz w:val="20"/>
          <w:szCs w:val="20"/>
        </w:rPr>
        <w:t>Fantoly Zsanett</w:t>
      </w:r>
      <w:r w:rsidRPr="00E90742">
        <w:rPr>
          <w:rFonts w:ascii="Verdana" w:hAnsi="Verdana" w:cs="Times New Roman"/>
          <w:sz w:val="20"/>
          <w:szCs w:val="20"/>
        </w:rPr>
        <w:t xml:space="preserve"> – </w:t>
      </w:r>
      <w:r w:rsidRPr="00E90742">
        <w:rPr>
          <w:rFonts w:ascii="Verdana" w:hAnsi="Verdana" w:cs="Times New Roman"/>
          <w:bCs/>
          <w:sz w:val="20"/>
          <w:szCs w:val="20"/>
        </w:rPr>
        <w:t>Budaházi Árpád</w:t>
      </w:r>
      <w:r w:rsidRPr="00E90742">
        <w:rPr>
          <w:rFonts w:ascii="Verdana" w:hAnsi="Verdana" w:cs="Times New Roman"/>
          <w:sz w:val="20"/>
          <w:szCs w:val="20"/>
        </w:rPr>
        <w:t>: Büntető eljárásjogi ismeretek II. Dinamikus rész. Dialóg Campus Kiadó, Budapest, 2019. ISBN: 978-615-5945-59-5 (nyomtatott), ISBN 978-615-5945-60-1 (elektronikus)</w:t>
      </w:r>
    </w:p>
    <w:p w14:paraId="6592E893" w14:textId="77777777" w:rsidR="003D62C8" w:rsidRPr="00E90742" w:rsidRDefault="003D62C8" w:rsidP="008642C5">
      <w:pPr>
        <w:widowControl w:val="0"/>
        <w:numPr>
          <w:ilvl w:val="1"/>
          <w:numId w:val="52"/>
        </w:numPr>
        <w:tabs>
          <w:tab w:val="left" w:pos="567"/>
          <w:tab w:val="left" w:pos="851"/>
          <w:tab w:val="num" w:pos="924"/>
          <w:tab w:val="num" w:pos="2069"/>
        </w:tabs>
        <w:spacing w:before="120" w:after="120" w:line="240" w:lineRule="auto"/>
        <w:ind w:left="426" w:firstLine="0"/>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Ajánlott irodalom:</w:t>
      </w:r>
    </w:p>
    <w:p w14:paraId="4FF1444B"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 xml:space="preserve">Polt Péter (szerk.): Kommentár a büntetőeljárási törvényhez. </w:t>
      </w:r>
      <w:proofErr w:type="gramStart"/>
      <w:r w:rsidRPr="00E90742">
        <w:rPr>
          <w:rFonts w:ascii="Verdana" w:eastAsia="Times New Roman" w:hAnsi="Verdana" w:cs="Times New Roman"/>
          <w:bCs/>
          <w:sz w:val="20"/>
          <w:szCs w:val="20"/>
        </w:rPr>
        <w:t>Kommentár</w:t>
      </w:r>
      <w:proofErr w:type="gramEnd"/>
      <w:r w:rsidRPr="00E90742">
        <w:rPr>
          <w:rFonts w:ascii="Verdana" w:eastAsia="Times New Roman" w:hAnsi="Verdana" w:cs="Times New Roman"/>
          <w:bCs/>
          <w:sz w:val="20"/>
          <w:szCs w:val="20"/>
        </w:rPr>
        <w:t xml:space="preserve"> a büntetőeljárásról szóló 2017. évi XC. törvényhez. WoltersKluwer, Budapest, 2018. ISBN 9789632957579</w:t>
      </w:r>
    </w:p>
    <w:p w14:paraId="75D5C982"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 xml:space="preserve">Belovics Ervin - Tóth Mihály: Büntető eljárásjog - Az új, 2017. évi büntetőeljárási törvény tankönyve. HVG-ORAC, Budapest, 2017. ISBN9632583515, 9789632583518 </w:t>
      </w:r>
    </w:p>
    <w:p w14:paraId="25A07F62"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Bánáti János – Belovics Ervin – Erdei Árpád – Farkas Ákos – Kónya István: A büntetőeljárási törvény magyarázata. HVG-ORAC, Budapest, 2017. ISBN 9789632583792</w:t>
      </w:r>
    </w:p>
    <w:p w14:paraId="19438F85" w14:textId="77777777" w:rsidR="003D62C8" w:rsidRPr="00E90742" w:rsidRDefault="003D62C8" w:rsidP="003D62C8">
      <w:pPr>
        <w:widowControl w:val="0"/>
        <w:spacing w:before="120" w:after="120" w:line="240" w:lineRule="auto"/>
        <w:jc w:val="both"/>
        <w:rPr>
          <w:rFonts w:ascii="Verdana" w:eastAsia="Times New Roman" w:hAnsi="Verdana" w:cs="Times New Roman"/>
          <w:bCs/>
          <w:sz w:val="20"/>
          <w:szCs w:val="20"/>
        </w:rPr>
      </w:pPr>
    </w:p>
    <w:p w14:paraId="4FE5AEA4" w14:textId="77777777" w:rsidR="003D62C8" w:rsidRPr="00E90742" w:rsidRDefault="003D62C8" w:rsidP="003D62C8">
      <w:pPr>
        <w:widowControl w:val="0"/>
        <w:spacing w:before="120" w:after="120" w:line="240" w:lineRule="auto"/>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Budapest, április 27.</w:t>
      </w:r>
    </w:p>
    <w:p w14:paraId="3969B4CD" w14:textId="77777777" w:rsidR="003D62C8" w:rsidRPr="00E90742" w:rsidRDefault="003D62C8" w:rsidP="003D62C8">
      <w:pPr>
        <w:widowControl w:val="0"/>
        <w:spacing w:before="120" w:after="120" w:line="240" w:lineRule="auto"/>
        <w:jc w:val="both"/>
        <w:rPr>
          <w:rFonts w:ascii="Verdana" w:eastAsia="Times New Roman" w:hAnsi="Verdana" w:cs="Times New Roman"/>
          <w:b/>
          <w:bCs/>
          <w:sz w:val="20"/>
          <w:szCs w:val="20"/>
        </w:rPr>
      </w:pPr>
    </w:p>
    <w:p w14:paraId="2749F38B" w14:textId="1FB20B3C" w:rsidR="003D62C8" w:rsidRPr="00E90742" w:rsidRDefault="003D62C8" w:rsidP="003D62C8">
      <w:pPr>
        <w:widowControl w:val="0"/>
        <w:spacing w:after="0" w:line="240" w:lineRule="auto"/>
        <w:jc w:val="right"/>
        <w:rPr>
          <w:rFonts w:ascii="Verdana" w:eastAsia="Times New Roman" w:hAnsi="Verdana" w:cs="Times New Roman"/>
          <w:b/>
          <w:bCs/>
          <w:sz w:val="20"/>
          <w:szCs w:val="20"/>
        </w:rPr>
      </w:pPr>
      <w:r w:rsidRPr="00E90742">
        <w:rPr>
          <w:rFonts w:ascii="Verdana" w:eastAsia="Times New Roman" w:hAnsi="Verdana" w:cs="Times New Roman"/>
          <w:b/>
          <w:bCs/>
          <w:sz w:val="20"/>
          <w:szCs w:val="20"/>
        </w:rPr>
        <w:t>Dr. Fantoly Zsanett</w:t>
      </w:r>
      <w:r w:rsidR="007E5D0B">
        <w:rPr>
          <w:rFonts w:ascii="Verdana" w:eastAsia="Times New Roman" w:hAnsi="Verdana" w:cs="Times New Roman"/>
          <w:b/>
          <w:bCs/>
          <w:sz w:val="20"/>
          <w:szCs w:val="20"/>
        </w:rPr>
        <w:t xml:space="preserve"> s.k.</w:t>
      </w:r>
      <w:r w:rsidRPr="00E90742">
        <w:rPr>
          <w:rFonts w:ascii="Verdana" w:eastAsia="Times New Roman" w:hAnsi="Verdana" w:cs="Times New Roman"/>
          <w:b/>
          <w:bCs/>
          <w:sz w:val="20"/>
          <w:szCs w:val="20"/>
        </w:rPr>
        <w:t xml:space="preserve">, </w:t>
      </w:r>
    </w:p>
    <w:p w14:paraId="5B10D185" w14:textId="3235E9AE" w:rsidR="003D62C8" w:rsidRPr="00E90742" w:rsidRDefault="003D62C8" w:rsidP="003D62C8">
      <w:pPr>
        <w:widowControl w:val="0"/>
        <w:spacing w:after="0" w:line="240" w:lineRule="auto"/>
        <w:jc w:val="right"/>
        <w:rPr>
          <w:rFonts w:ascii="Verdana" w:eastAsia="Times New Roman" w:hAnsi="Verdana" w:cs="Times New Roman"/>
          <w:b/>
          <w:bCs/>
          <w:sz w:val="20"/>
          <w:szCs w:val="20"/>
        </w:rPr>
      </w:pPr>
      <w:proofErr w:type="gramStart"/>
      <w:r w:rsidRPr="00E90742">
        <w:rPr>
          <w:rFonts w:ascii="Verdana" w:eastAsia="Times New Roman" w:hAnsi="Verdana" w:cs="Times New Roman"/>
          <w:b/>
          <w:bCs/>
          <w:sz w:val="20"/>
          <w:szCs w:val="20"/>
        </w:rPr>
        <w:t>tanszékvezető</w:t>
      </w:r>
      <w:proofErr w:type="gramEnd"/>
      <w:r w:rsidR="007E5D0B">
        <w:rPr>
          <w:rFonts w:ascii="Verdana" w:eastAsia="Times New Roman" w:hAnsi="Verdana" w:cs="Times New Roman"/>
          <w:b/>
          <w:bCs/>
          <w:sz w:val="20"/>
          <w:szCs w:val="20"/>
        </w:rPr>
        <w:t>,</w:t>
      </w:r>
      <w:r w:rsidRPr="00E90742">
        <w:rPr>
          <w:rFonts w:ascii="Verdana" w:eastAsia="Times New Roman" w:hAnsi="Verdana" w:cs="Times New Roman"/>
          <w:b/>
          <w:bCs/>
          <w:sz w:val="20"/>
          <w:szCs w:val="20"/>
        </w:rPr>
        <w:t xml:space="preserve"> egyetemi tanár</w:t>
      </w:r>
    </w:p>
    <w:p w14:paraId="2CF5F3A9" w14:textId="77777777" w:rsidR="003D62C8" w:rsidRPr="00E90742" w:rsidRDefault="003D62C8" w:rsidP="003D62C8">
      <w:pPr>
        <w:widowControl w:val="0"/>
        <w:tabs>
          <w:tab w:val="num" w:pos="924"/>
          <w:tab w:val="num" w:pos="2069"/>
        </w:tabs>
        <w:spacing w:before="120" w:after="120" w:line="240" w:lineRule="auto"/>
        <w:jc w:val="both"/>
        <w:rPr>
          <w:rFonts w:ascii="Verdana" w:eastAsia="Times New Roman" w:hAnsi="Verdana" w:cs="Times New Roman"/>
          <w:b/>
          <w:bCs/>
          <w:i/>
          <w:color w:val="FF0000"/>
          <w:sz w:val="20"/>
          <w:szCs w:val="20"/>
        </w:rPr>
      </w:pPr>
    </w:p>
    <w:p w14:paraId="7291755B" w14:textId="77777777" w:rsidR="003D62C8" w:rsidRPr="00E90742" w:rsidRDefault="003D62C8" w:rsidP="003D62C8">
      <w:pPr>
        <w:widowControl w:val="0"/>
        <w:tabs>
          <w:tab w:val="num" w:pos="924"/>
          <w:tab w:val="num" w:pos="2069"/>
        </w:tabs>
        <w:spacing w:before="120" w:after="120" w:line="240" w:lineRule="auto"/>
        <w:jc w:val="both"/>
        <w:rPr>
          <w:rFonts w:ascii="Verdana" w:eastAsia="Times New Roman" w:hAnsi="Verdana" w:cs="Times New Roman"/>
          <w:b/>
          <w:bCs/>
          <w:sz w:val="20"/>
          <w:szCs w:val="20"/>
        </w:rPr>
      </w:pPr>
    </w:p>
    <w:p w14:paraId="51501187" w14:textId="77777777" w:rsidR="003D62C8" w:rsidRPr="00E90742" w:rsidRDefault="003D62C8">
      <w:pPr>
        <w:rPr>
          <w:rFonts w:ascii="Verdana" w:hAnsi="Verdana" w:cs="Times New Roman"/>
          <w:sz w:val="20"/>
          <w:szCs w:val="20"/>
        </w:rPr>
      </w:pPr>
    </w:p>
    <w:p w14:paraId="34A0D2BA" w14:textId="77777777" w:rsidR="003D62C8" w:rsidRDefault="003D62C8">
      <w:pPr>
        <w:rPr>
          <w:rFonts w:ascii="Verdana" w:hAnsi="Verdana" w:cs="Times New Roman"/>
          <w:b/>
          <w:sz w:val="20"/>
          <w:szCs w:val="20"/>
        </w:rPr>
      </w:pPr>
    </w:p>
    <w:p w14:paraId="65E70F7F" w14:textId="13DC297F" w:rsidR="007B72FE" w:rsidRDefault="007B72FE">
      <w:pPr>
        <w:rPr>
          <w:rFonts w:ascii="Verdana" w:hAnsi="Verdana" w:cs="Times New Roman"/>
          <w:b/>
          <w:sz w:val="20"/>
          <w:szCs w:val="20"/>
        </w:rPr>
      </w:pPr>
    </w:p>
    <w:p w14:paraId="61B80B35" w14:textId="77777777" w:rsidR="003D62C8" w:rsidRDefault="007B72F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326186" w14:paraId="375AE07E" w14:textId="77777777" w:rsidTr="003D62C8">
        <w:tc>
          <w:tcPr>
            <w:tcW w:w="4855" w:type="dxa"/>
            <w:tcBorders>
              <w:bottom w:val="single" w:sz="4" w:space="0" w:color="auto"/>
            </w:tcBorders>
          </w:tcPr>
          <w:p w14:paraId="0A103075" w14:textId="77777777" w:rsidR="003D62C8" w:rsidRPr="00326186" w:rsidRDefault="003D62C8" w:rsidP="003D62C8">
            <w:pPr>
              <w:spacing w:after="0" w:line="240" w:lineRule="auto"/>
              <w:jc w:val="center"/>
              <w:rPr>
                <w:rFonts w:ascii="Verdana" w:hAnsi="Verdana"/>
                <w:b/>
                <w:smallCaps/>
                <w:sz w:val="20"/>
                <w:szCs w:val="20"/>
                <w:lang w:eastAsia="hu-HU"/>
              </w:rPr>
            </w:pPr>
            <w:r w:rsidRPr="00326186">
              <w:rPr>
                <w:rFonts w:ascii="Verdana" w:hAnsi="Verdana"/>
                <w:b/>
                <w:smallCaps/>
                <w:sz w:val="20"/>
                <w:szCs w:val="20"/>
                <w:lang w:eastAsia="hu-HU"/>
              </w:rPr>
              <w:lastRenderedPageBreak/>
              <w:t>Nemzeti Közszolgálati Egyetem</w:t>
            </w:r>
          </w:p>
        </w:tc>
        <w:tc>
          <w:tcPr>
            <w:tcW w:w="1620" w:type="dxa"/>
          </w:tcPr>
          <w:p w14:paraId="2A1FA204" w14:textId="77777777" w:rsidR="003D62C8" w:rsidRPr="00326186" w:rsidRDefault="003D62C8" w:rsidP="003D62C8">
            <w:pPr>
              <w:spacing w:after="0" w:line="240" w:lineRule="auto"/>
              <w:jc w:val="both"/>
              <w:rPr>
                <w:rFonts w:ascii="Verdana" w:hAnsi="Verdana"/>
                <w:sz w:val="20"/>
                <w:szCs w:val="20"/>
                <w:lang w:eastAsia="hu-HU"/>
              </w:rPr>
            </w:pPr>
          </w:p>
        </w:tc>
        <w:tc>
          <w:tcPr>
            <w:tcW w:w="2597" w:type="dxa"/>
          </w:tcPr>
          <w:p w14:paraId="1A973F0F" w14:textId="77777777" w:rsidR="003D62C8" w:rsidRPr="00326186" w:rsidRDefault="003D62C8" w:rsidP="003D62C8">
            <w:pPr>
              <w:spacing w:after="0" w:line="240" w:lineRule="auto"/>
              <w:jc w:val="right"/>
              <w:rPr>
                <w:rFonts w:ascii="Verdana" w:hAnsi="Verdana"/>
                <w:sz w:val="20"/>
                <w:szCs w:val="20"/>
                <w:lang w:eastAsia="hu-HU"/>
              </w:rPr>
            </w:pPr>
          </w:p>
        </w:tc>
      </w:tr>
      <w:tr w:rsidR="003D62C8" w:rsidRPr="00326186" w14:paraId="7045EF36" w14:textId="77777777" w:rsidTr="003D62C8">
        <w:tc>
          <w:tcPr>
            <w:tcW w:w="4855" w:type="dxa"/>
            <w:tcBorders>
              <w:top w:val="single" w:sz="4" w:space="0" w:color="auto"/>
            </w:tcBorders>
          </w:tcPr>
          <w:p w14:paraId="34630489" w14:textId="77777777" w:rsidR="003D62C8" w:rsidRPr="00326186" w:rsidRDefault="003D62C8" w:rsidP="003D62C8">
            <w:pPr>
              <w:spacing w:after="0" w:line="240" w:lineRule="auto"/>
              <w:jc w:val="center"/>
              <w:rPr>
                <w:rFonts w:ascii="Verdana" w:hAnsi="Verdana"/>
                <w:b/>
                <w:sz w:val="20"/>
                <w:szCs w:val="20"/>
                <w:lang w:eastAsia="hu-HU"/>
              </w:rPr>
            </w:pPr>
            <w:r w:rsidRPr="00326186">
              <w:rPr>
                <w:rFonts w:ascii="Verdana" w:hAnsi="Verdana"/>
                <w:b/>
                <w:sz w:val="20"/>
                <w:szCs w:val="20"/>
                <w:lang w:eastAsia="hu-HU"/>
              </w:rPr>
              <w:t>Rendészettudományi Kar</w:t>
            </w:r>
          </w:p>
        </w:tc>
        <w:tc>
          <w:tcPr>
            <w:tcW w:w="1620" w:type="dxa"/>
          </w:tcPr>
          <w:p w14:paraId="55B1CF8A" w14:textId="77777777" w:rsidR="003D62C8" w:rsidRPr="00326186" w:rsidRDefault="003D62C8" w:rsidP="003D62C8">
            <w:pPr>
              <w:spacing w:after="0" w:line="240" w:lineRule="auto"/>
              <w:jc w:val="both"/>
              <w:rPr>
                <w:rFonts w:ascii="Verdana" w:hAnsi="Verdana"/>
                <w:sz w:val="20"/>
                <w:szCs w:val="20"/>
                <w:lang w:eastAsia="hu-HU"/>
              </w:rPr>
            </w:pPr>
          </w:p>
        </w:tc>
        <w:tc>
          <w:tcPr>
            <w:tcW w:w="2597" w:type="dxa"/>
          </w:tcPr>
          <w:p w14:paraId="2173BDD2" w14:textId="77777777" w:rsidR="003D62C8" w:rsidRPr="00326186" w:rsidRDefault="003D62C8" w:rsidP="003D62C8">
            <w:pPr>
              <w:spacing w:after="0" w:line="240" w:lineRule="auto"/>
              <w:jc w:val="both"/>
              <w:rPr>
                <w:rFonts w:ascii="Verdana" w:hAnsi="Verdana"/>
                <w:sz w:val="20"/>
                <w:szCs w:val="20"/>
                <w:lang w:eastAsia="hu-HU"/>
              </w:rPr>
            </w:pPr>
          </w:p>
        </w:tc>
      </w:tr>
    </w:tbl>
    <w:p w14:paraId="45F6E739" w14:textId="77777777" w:rsidR="003D62C8" w:rsidRPr="00326186" w:rsidRDefault="003D62C8" w:rsidP="003D62C8">
      <w:pPr>
        <w:widowControl w:val="0"/>
        <w:spacing w:before="120" w:after="120" w:line="240" w:lineRule="auto"/>
        <w:ind w:left="426" w:hanging="142"/>
        <w:jc w:val="center"/>
        <w:rPr>
          <w:rFonts w:ascii="Verdana" w:hAnsi="Verdana"/>
          <w:b/>
          <w:bCs/>
          <w:sz w:val="20"/>
          <w:szCs w:val="20"/>
        </w:rPr>
      </w:pPr>
    </w:p>
    <w:p w14:paraId="2C11523F" w14:textId="77777777" w:rsidR="003D62C8" w:rsidRPr="00326186" w:rsidRDefault="003D62C8" w:rsidP="003D62C8">
      <w:pPr>
        <w:widowControl w:val="0"/>
        <w:spacing w:before="120" w:after="120" w:line="240" w:lineRule="auto"/>
        <w:ind w:left="426" w:hanging="142"/>
        <w:jc w:val="center"/>
        <w:rPr>
          <w:rFonts w:ascii="Verdana" w:hAnsi="Verdana"/>
          <w:b/>
          <w:bCs/>
          <w:sz w:val="20"/>
          <w:szCs w:val="20"/>
        </w:rPr>
      </w:pPr>
      <w:r w:rsidRPr="00326186">
        <w:rPr>
          <w:rFonts w:ascii="Verdana" w:hAnsi="Verdana"/>
          <w:b/>
          <w:bCs/>
          <w:sz w:val="20"/>
          <w:szCs w:val="20"/>
        </w:rPr>
        <w:t>TANTÁRGYI PROGRAM</w:t>
      </w:r>
    </w:p>
    <w:p w14:paraId="2F8CFAE0" w14:textId="77777777" w:rsidR="003D62C8" w:rsidRPr="00326186" w:rsidRDefault="003D62C8" w:rsidP="008642C5">
      <w:pPr>
        <w:widowControl w:val="0"/>
        <w:numPr>
          <w:ilvl w:val="0"/>
          <w:numId w:val="55"/>
        </w:numPr>
        <w:tabs>
          <w:tab w:val="clear" w:pos="720"/>
          <w:tab w:val="num" w:pos="426"/>
        </w:tabs>
        <w:spacing w:before="120" w:after="120" w:line="240" w:lineRule="auto"/>
        <w:ind w:hanging="436"/>
        <w:jc w:val="both"/>
        <w:rPr>
          <w:rFonts w:ascii="Verdana" w:hAnsi="Verdana"/>
          <w:bCs/>
          <w:sz w:val="20"/>
          <w:szCs w:val="20"/>
        </w:rPr>
      </w:pPr>
      <w:r w:rsidRPr="00326186">
        <w:rPr>
          <w:rFonts w:ascii="Verdana" w:hAnsi="Verdana"/>
          <w:b/>
          <w:bCs/>
          <w:sz w:val="20"/>
          <w:szCs w:val="20"/>
        </w:rPr>
        <w:t xml:space="preserve">A tantárgy kódja: </w:t>
      </w:r>
      <w:r w:rsidRPr="00326186">
        <w:rPr>
          <w:rFonts w:ascii="Verdana" w:hAnsi="Verdana"/>
          <w:bCs/>
          <w:sz w:val="20"/>
          <w:szCs w:val="20"/>
        </w:rPr>
        <w:t>RJITS06</w:t>
      </w:r>
    </w:p>
    <w:p w14:paraId="4E8141DC"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rPr>
      </w:pPr>
      <w:r w:rsidRPr="00326186">
        <w:rPr>
          <w:rFonts w:ascii="Verdana" w:hAnsi="Verdana"/>
          <w:b/>
          <w:bCs/>
          <w:sz w:val="20"/>
          <w:szCs w:val="20"/>
        </w:rPr>
        <w:t>A tantárgy megnevezése (magyarul):</w:t>
      </w:r>
      <w:r w:rsidRPr="00326186">
        <w:rPr>
          <w:rFonts w:ascii="Verdana" w:hAnsi="Verdana"/>
          <w:bCs/>
          <w:sz w:val="20"/>
          <w:szCs w:val="20"/>
        </w:rPr>
        <w:t xml:space="preserve"> Közigazgatási jogi ismeretek</w:t>
      </w:r>
    </w:p>
    <w:p w14:paraId="4FC870A2"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lang w:val="en-GB"/>
        </w:rPr>
      </w:pPr>
      <w:r w:rsidRPr="00326186">
        <w:rPr>
          <w:rFonts w:ascii="Verdana" w:hAnsi="Verdana"/>
          <w:b/>
          <w:bCs/>
          <w:sz w:val="20"/>
          <w:szCs w:val="20"/>
        </w:rPr>
        <w:t xml:space="preserve">A tantárgy megnevezése (angolul): </w:t>
      </w:r>
      <w:r w:rsidRPr="00326186">
        <w:rPr>
          <w:rFonts w:ascii="Verdana" w:hAnsi="Verdana"/>
          <w:bCs/>
          <w:sz w:val="20"/>
          <w:szCs w:val="20"/>
        </w:rPr>
        <w:t>Public administration studies</w:t>
      </w:r>
    </w:p>
    <w:p w14:paraId="5795DD47"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rPr>
      </w:pPr>
      <w:r w:rsidRPr="00326186">
        <w:rPr>
          <w:rFonts w:ascii="Verdana" w:hAnsi="Verdana"/>
          <w:b/>
          <w:bCs/>
          <w:sz w:val="20"/>
          <w:szCs w:val="20"/>
        </w:rPr>
        <w:t xml:space="preserve">Kreditérték és képzési </w:t>
      </w:r>
      <w:proofErr w:type="gramStart"/>
      <w:r w:rsidRPr="00326186">
        <w:rPr>
          <w:rFonts w:ascii="Verdana" w:hAnsi="Verdana"/>
          <w:b/>
          <w:bCs/>
          <w:sz w:val="20"/>
          <w:szCs w:val="20"/>
        </w:rPr>
        <w:t>karakter</w:t>
      </w:r>
      <w:proofErr w:type="gramEnd"/>
      <w:r w:rsidRPr="00326186">
        <w:rPr>
          <w:rFonts w:ascii="Verdana" w:hAnsi="Verdana"/>
          <w:b/>
          <w:bCs/>
          <w:sz w:val="20"/>
          <w:szCs w:val="20"/>
        </w:rPr>
        <w:t xml:space="preserve">: </w:t>
      </w:r>
    </w:p>
    <w:p w14:paraId="2B56D23F" w14:textId="77777777" w:rsidR="003D62C8" w:rsidRPr="00326186" w:rsidRDefault="003D62C8" w:rsidP="008642C5">
      <w:pPr>
        <w:pStyle w:val="Listaszerbekezds"/>
        <w:widowControl w:val="0"/>
        <w:numPr>
          <w:ilvl w:val="1"/>
          <w:numId w:val="55"/>
        </w:numPr>
        <w:tabs>
          <w:tab w:val="clear" w:pos="1000"/>
        </w:tabs>
        <w:spacing w:before="120" w:after="120" w:line="240" w:lineRule="auto"/>
        <w:ind w:left="993" w:hanging="426"/>
        <w:jc w:val="both"/>
        <w:rPr>
          <w:rFonts w:ascii="Verdana" w:hAnsi="Verdana"/>
          <w:b/>
          <w:bCs/>
          <w:sz w:val="20"/>
          <w:szCs w:val="20"/>
        </w:rPr>
      </w:pPr>
      <w:r w:rsidRPr="00326186">
        <w:rPr>
          <w:rFonts w:ascii="Verdana" w:hAnsi="Verdana"/>
          <w:bCs/>
          <w:sz w:val="20"/>
          <w:szCs w:val="20"/>
        </w:rPr>
        <w:t>1 kredit</w:t>
      </w:r>
    </w:p>
    <w:p w14:paraId="3CCC927A" w14:textId="77777777" w:rsidR="003D62C8" w:rsidRPr="00326186" w:rsidRDefault="003D62C8" w:rsidP="008642C5">
      <w:pPr>
        <w:pStyle w:val="Listaszerbekezds"/>
        <w:widowControl w:val="0"/>
        <w:numPr>
          <w:ilvl w:val="1"/>
          <w:numId w:val="55"/>
        </w:numPr>
        <w:tabs>
          <w:tab w:val="clear" w:pos="1000"/>
        </w:tabs>
        <w:spacing w:before="120" w:after="120" w:line="240" w:lineRule="auto"/>
        <w:ind w:left="993" w:hanging="426"/>
        <w:jc w:val="both"/>
        <w:rPr>
          <w:rFonts w:ascii="Verdana" w:hAnsi="Verdana"/>
          <w:b/>
          <w:bCs/>
          <w:sz w:val="20"/>
          <w:szCs w:val="20"/>
        </w:rPr>
      </w:pPr>
      <w:r w:rsidRPr="00326186">
        <w:rPr>
          <w:rFonts w:ascii="Verdana" w:hAnsi="Verdana"/>
          <w:bCs/>
          <w:sz w:val="20"/>
          <w:szCs w:val="20"/>
        </w:rPr>
        <w:t>a tantárgy elméleti vagy gyakorlati jellegének mértéke 0</w:t>
      </w:r>
      <w:r w:rsidRPr="00326186">
        <w:rPr>
          <w:rFonts w:ascii="Verdana" w:hAnsi="Verdana"/>
          <w:b/>
          <w:bCs/>
          <w:sz w:val="20"/>
          <w:szCs w:val="20"/>
        </w:rPr>
        <w:t xml:space="preserve"> </w:t>
      </w:r>
      <w:r w:rsidRPr="00326186">
        <w:rPr>
          <w:rFonts w:ascii="Verdana" w:hAnsi="Verdana"/>
          <w:bCs/>
          <w:sz w:val="20"/>
          <w:szCs w:val="20"/>
        </w:rPr>
        <w:t>% gyakorlat, 100 % elmélet</w:t>
      </w:r>
    </w:p>
    <w:p w14:paraId="0F1C3920"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Cs/>
          <w:sz w:val="20"/>
          <w:szCs w:val="20"/>
        </w:rPr>
      </w:pPr>
      <w:r w:rsidRPr="00326186">
        <w:rPr>
          <w:rFonts w:ascii="Verdana" w:hAnsi="Verdana"/>
          <w:b/>
          <w:bCs/>
          <w:sz w:val="20"/>
          <w:szCs w:val="20"/>
        </w:rPr>
        <w:t xml:space="preserve">A </w:t>
      </w:r>
      <w:proofErr w:type="gramStart"/>
      <w:r w:rsidRPr="00326186">
        <w:rPr>
          <w:rFonts w:ascii="Verdana" w:hAnsi="Verdana"/>
          <w:b/>
          <w:bCs/>
          <w:sz w:val="20"/>
          <w:szCs w:val="20"/>
        </w:rPr>
        <w:t>szak(</w:t>
      </w:r>
      <w:proofErr w:type="gramEnd"/>
      <w:r w:rsidRPr="00326186">
        <w:rPr>
          <w:rFonts w:ascii="Verdana" w:hAnsi="Verdana"/>
          <w:b/>
          <w:bCs/>
          <w:sz w:val="20"/>
          <w:szCs w:val="20"/>
        </w:rPr>
        <w:t>ok), szakirányok/specializációk megnevezése (ahol oktatják):</w:t>
      </w:r>
      <w:r w:rsidRPr="00326186">
        <w:rPr>
          <w:rFonts w:ascii="Verdana" w:hAnsi="Verdana"/>
          <w:bCs/>
          <w:sz w:val="20"/>
          <w:szCs w:val="20"/>
        </w:rPr>
        <w:t xml:space="preserve"> Kriminalisztikai szakértő szakirányú továbbképzési szak</w:t>
      </w:r>
    </w:p>
    <w:p w14:paraId="48C83C31"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Az oktatásért felelős oktatási szervezeti egység megnevezése: </w:t>
      </w:r>
      <w:r w:rsidRPr="00326186">
        <w:rPr>
          <w:rFonts w:ascii="Verdana" w:hAnsi="Verdana"/>
          <w:bCs/>
          <w:sz w:val="20"/>
          <w:szCs w:val="20"/>
        </w:rPr>
        <w:t>NKE RTK Igazgatásrendészeti és Nemzetközi Rendészeti Tanszék</w:t>
      </w:r>
    </w:p>
    <w:p w14:paraId="44BA0D26"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tantárgyfelelős oktató neve, beosztása, tudományos fokozata:</w:t>
      </w:r>
      <w:r w:rsidRPr="00326186">
        <w:rPr>
          <w:rFonts w:ascii="Verdana" w:hAnsi="Verdana"/>
          <w:bCs/>
          <w:sz w:val="20"/>
          <w:szCs w:val="20"/>
        </w:rPr>
        <w:t xml:space="preserve"> dr. Szilvásy György Péter tanársegéd</w:t>
      </w:r>
    </w:p>
    <w:p w14:paraId="3097537B"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tanórák száma és típusa</w:t>
      </w:r>
    </w:p>
    <w:p w14:paraId="386A6602" w14:textId="77777777" w:rsidR="003D62C8" w:rsidRPr="00326186" w:rsidRDefault="003D62C8" w:rsidP="008642C5">
      <w:pPr>
        <w:widowControl w:val="0"/>
        <w:numPr>
          <w:ilvl w:val="1"/>
          <w:numId w:val="55"/>
        </w:numPr>
        <w:tabs>
          <w:tab w:val="clear" w:pos="1000"/>
        </w:tabs>
        <w:spacing w:before="120" w:after="120" w:line="240" w:lineRule="auto"/>
        <w:ind w:left="993" w:hanging="425"/>
        <w:jc w:val="both"/>
        <w:rPr>
          <w:rFonts w:ascii="Verdana" w:hAnsi="Verdana"/>
          <w:b/>
          <w:bCs/>
          <w:i/>
          <w:sz w:val="20"/>
          <w:szCs w:val="20"/>
        </w:rPr>
      </w:pPr>
      <w:r w:rsidRPr="00326186">
        <w:rPr>
          <w:rFonts w:ascii="Verdana" w:hAnsi="Verdana"/>
          <w:bCs/>
          <w:sz w:val="20"/>
          <w:szCs w:val="20"/>
        </w:rPr>
        <w:t>össz óraszám/félév: 6</w:t>
      </w:r>
    </w:p>
    <w:p w14:paraId="64D829C6" w14:textId="77777777" w:rsidR="003D62C8" w:rsidRPr="00326186" w:rsidRDefault="003D62C8" w:rsidP="008642C5">
      <w:pPr>
        <w:widowControl w:val="0"/>
        <w:numPr>
          <w:ilvl w:val="2"/>
          <w:numId w:val="55"/>
        </w:numPr>
        <w:spacing w:before="120" w:after="120" w:line="240" w:lineRule="auto"/>
        <w:ind w:left="1276" w:hanging="708"/>
        <w:jc w:val="both"/>
        <w:rPr>
          <w:rFonts w:ascii="Verdana" w:hAnsi="Verdana"/>
          <w:bCs/>
          <w:sz w:val="20"/>
          <w:szCs w:val="20"/>
        </w:rPr>
      </w:pPr>
      <w:r w:rsidRPr="00326186">
        <w:rPr>
          <w:rFonts w:ascii="Verdana" w:hAnsi="Verdana"/>
          <w:bCs/>
          <w:sz w:val="20"/>
          <w:szCs w:val="20"/>
        </w:rPr>
        <w:t>levelező munkarend: 6 óra (6 EA + 0 SZ + 0 GY)</w:t>
      </w:r>
    </w:p>
    <w:p w14:paraId="53C782F8" w14:textId="77777777" w:rsidR="003D62C8" w:rsidRPr="00326186" w:rsidRDefault="003D62C8" w:rsidP="008642C5">
      <w:pPr>
        <w:widowControl w:val="0"/>
        <w:numPr>
          <w:ilvl w:val="1"/>
          <w:numId w:val="55"/>
        </w:numPr>
        <w:tabs>
          <w:tab w:val="clear" w:pos="1000"/>
        </w:tabs>
        <w:spacing w:before="120" w:after="120" w:line="240" w:lineRule="auto"/>
        <w:ind w:left="993" w:hanging="425"/>
        <w:jc w:val="both"/>
        <w:rPr>
          <w:rFonts w:ascii="Verdana" w:hAnsi="Verdana"/>
          <w:bCs/>
          <w:sz w:val="20"/>
          <w:szCs w:val="20"/>
        </w:rPr>
      </w:pPr>
      <w:r w:rsidRPr="00326186">
        <w:rPr>
          <w:rFonts w:ascii="Verdana" w:hAnsi="Verdana"/>
          <w:sz w:val="20"/>
          <w:szCs w:val="20"/>
        </w:rPr>
        <w:t xml:space="preserve">Az ismeret átadásában alkalmazandó további sajátos módok, jellemzők: </w:t>
      </w:r>
      <w:r w:rsidRPr="00326186">
        <w:rPr>
          <w:rFonts w:ascii="Verdana" w:hAnsi="Verdana"/>
          <w:b/>
          <w:sz w:val="20"/>
          <w:szCs w:val="20"/>
        </w:rPr>
        <w:t>-</w:t>
      </w:r>
    </w:p>
    <w:p w14:paraId="27F84F78"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tantárgy szakmai tartalma (magyarul):</w:t>
      </w:r>
      <w:r w:rsidRPr="00326186">
        <w:rPr>
          <w:rFonts w:ascii="Verdana" w:hAnsi="Verdana"/>
          <w:bCs/>
          <w:sz w:val="20"/>
          <w:szCs w:val="20"/>
        </w:rPr>
        <w:t xml:space="preserve"> A </w:t>
      </w:r>
      <w:proofErr w:type="gramStart"/>
      <w:r w:rsidRPr="00326186">
        <w:rPr>
          <w:rFonts w:ascii="Verdana" w:hAnsi="Verdana"/>
          <w:bCs/>
          <w:sz w:val="20"/>
          <w:szCs w:val="20"/>
        </w:rPr>
        <w:t>kurzus</w:t>
      </w:r>
      <w:proofErr w:type="gramEnd"/>
      <w:r w:rsidRPr="00326186">
        <w:rPr>
          <w:rFonts w:ascii="Verdana" w:hAnsi="Verdana"/>
          <w:bCs/>
          <w:sz w:val="20"/>
          <w:szCs w:val="20"/>
        </w:rPr>
        <w:t xml:space="preserve"> célja, hogy a közigazgatás és a közigazgatási jog legalapvetőbb fogalmaival megismertesse a hallgatókat. A </w:t>
      </w:r>
      <w:proofErr w:type="gramStart"/>
      <w:r w:rsidRPr="00326186">
        <w:rPr>
          <w:rFonts w:ascii="Verdana" w:hAnsi="Verdana"/>
          <w:bCs/>
          <w:sz w:val="20"/>
          <w:szCs w:val="20"/>
        </w:rPr>
        <w:t>kurzus</w:t>
      </w:r>
      <w:proofErr w:type="gramEnd"/>
      <w:r w:rsidRPr="00326186">
        <w:rPr>
          <w:rFonts w:ascii="Verdana" w:hAnsi="Verdana"/>
          <w:bCs/>
          <w:sz w:val="20"/>
          <w:szCs w:val="20"/>
        </w:rPr>
        <w:t xml:space="preserve"> során figyelmet kap a magyar közigazgatási szervezetrendszer és a közigazgatási hatósági eljárás néhány alapfogalma is.</w:t>
      </w:r>
    </w:p>
    <w:p w14:paraId="7C0D6D3B" w14:textId="77777777" w:rsidR="003D62C8" w:rsidRPr="00326186" w:rsidRDefault="003D62C8" w:rsidP="003D62C8">
      <w:pPr>
        <w:widowControl w:val="0"/>
        <w:spacing w:before="120" w:after="120" w:line="240" w:lineRule="auto"/>
        <w:ind w:left="567"/>
        <w:jc w:val="both"/>
        <w:rPr>
          <w:rFonts w:ascii="Verdana" w:hAnsi="Verdana"/>
          <w:bCs/>
          <w:sz w:val="20"/>
          <w:szCs w:val="20"/>
          <w:lang w:val="en-GB"/>
        </w:rPr>
      </w:pPr>
      <w:r w:rsidRPr="00326186">
        <w:rPr>
          <w:rFonts w:ascii="Verdana" w:hAnsi="Verdana"/>
          <w:b/>
          <w:bCs/>
          <w:sz w:val="20"/>
          <w:szCs w:val="20"/>
        </w:rPr>
        <w:t>A tantárgy szakmai tartalma (angolul) (</w:t>
      </w:r>
      <w:r w:rsidRPr="00326186">
        <w:rPr>
          <w:rFonts w:ascii="Verdana" w:hAnsi="Verdana"/>
          <w:b/>
          <w:bCs/>
          <w:sz w:val="20"/>
          <w:szCs w:val="20"/>
          <w:lang w:val="en-US"/>
        </w:rPr>
        <w:t>Course description</w:t>
      </w:r>
      <w:r w:rsidRPr="00326186">
        <w:rPr>
          <w:rFonts w:ascii="Verdana" w:hAnsi="Verdana"/>
          <w:b/>
          <w:bCs/>
          <w:sz w:val="20"/>
          <w:szCs w:val="20"/>
        </w:rPr>
        <w:t xml:space="preserve">): </w:t>
      </w:r>
      <w:r w:rsidRPr="00326186">
        <w:rPr>
          <w:rFonts w:ascii="Verdana" w:hAnsi="Verdana"/>
          <w:bCs/>
          <w:sz w:val="20"/>
          <w:szCs w:val="20"/>
        </w:rPr>
        <w:t>The aim of the course is, to introduce the students to the basics of public administration and public administration law. Some basic knowledge of the Hungarian system of public administration and the administrative procedure are given importance.</w:t>
      </w:r>
    </w:p>
    <w:p w14:paraId="2A246AF1" w14:textId="77777777" w:rsidR="003D62C8" w:rsidRPr="00326186" w:rsidRDefault="003D62C8" w:rsidP="008642C5">
      <w:pPr>
        <w:pStyle w:val="Listaszerbekezds"/>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Elérendő </w:t>
      </w:r>
      <w:proofErr w:type="gramStart"/>
      <w:r w:rsidRPr="00326186">
        <w:rPr>
          <w:rFonts w:ascii="Verdana" w:hAnsi="Verdana"/>
          <w:b/>
          <w:bCs/>
          <w:sz w:val="20"/>
          <w:szCs w:val="20"/>
        </w:rPr>
        <w:t>kompetenciák</w:t>
      </w:r>
      <w:proofErr w:type="gramEnd"/>
      <w:r w:rsidRPr="00326186">
        <w:rPr>
          <w:rFonts w:ascii="Verdana" w:hAnsi="Verdana"/>
          <w:b/>
          <w:bCs/>
          <w:sz w:val="20"/>
          <w:szCs w:val="20"/>
        </w:rPr>
        <w:t xml:space="preserve"> (magyarul): </w:t>
      </w:r>
    </w:p>
    <w:p w14:paraId="522778CA" w14:textId="77777777" w:rsidR="003D62C8" w:rsidRPr="00326186" w:rsidRDefault="003D62C8" w:rsidP="003D62C8">
      <w:pPr>
        <w:widowControl w:val="0"/>
        <w:spacing w:before="120" w:after="120" w:line="240" w:lineRule="auto"/>
        <w:ind w:left="567"/>
        <w:jc w:val="both"/>
        <w:rPr>
          <w:rFonts w:ascii="Verdana" w:hAnsi="Verdana"/>
          <w:bCs/>
          <w:sz w:val="20"/>
          <w:szCs w:val="20"/>
        </w:rPr>
      </w:pPr>
      <w:r w:rsidRPr="00326186">
        <w:rPr>
          <w:rFonts w:ascii="Verdana" w:hAnsi="Verdana"/>
          <w:b/>
          <w:bCs/>
          <w:sz w:val="20"/>
          <w:szCs w:val="20"/>
        </w:rPr>
        <w:t>Tudása:</w:t>
      </w:r>
      <w:r w:rsidRPr="00326186">
        <w:rPr>
          <w:rFonts w:ascii="Verdana" w:hAnsi="Verdana"/>
          <w:bCs/>
          <w:sz w:val="20"/>
          <w:szCs w:val="20"/>
        </w:rPr>
        <w:t xml:space="preserve"> A hallgató szerezzen jártasságot:</w:t>
      </w:r>
    </w:p>
    <w:p w14:paraId="4F51C409" w14:textId="77777777" w:rsidR="003D62C8" w:rsidRPr="00326186" w:rsidRDefault="003D62C8" w:rsidP="008642C5">
      <w:pPr>
        <w:numPr>
          <w:ilvl w:val="0"/>
          <w:numId w:val="53"/>
        </w:numPr>
        <w:tabs>
          <w:tab w:val="left" w:pos="993"/>
        </w:tabs>
        <w:spacing w:before="120" w:after="120" w:line="240" w:lineRule="auto"/>
        <w:ind w:left="993" w:hanging="426"/>
        <w:jc w:val="both"/>
        <w:rPr>
          <w:rFonts w:ascii="Verdana" w:hAnsi="Verdana"/>
          <w:iCs/>
          <w:sz w:val="20"/>
          <w:szCs w:val="20"/>
        </w:rPr>
      </w:pPr>
      <w:r w:rsidRPr="00326186">
        <w:rPr>
          <w:rFonts w:ascii="Verdana" w:hAnsi="Verdana"/>
          <w:iCs/>
          <w:sz w:val="20"/>
          <w:szCs w:val="20"/>
        </w:rPr>
        <w:t>a szakértői munkával összefüggő jogszabályok gyakorlati alkalmazásában.</w:t>
      </w:r>
    </w:p>
    <w:p w14:paraId="0EDA6144" w14:textId="77777777" w:rsidR="003D62C8" w:rsidRPr="00326186" w:rsidRDefault="003D62C8" w:rsidP="003D62C8">
      <w:pPr>
        <w:widowControl w:val="0"/>
        <w:spacing w:before="120" w:after="120" w:line="240" w:lineRule="auto"/>
        <w:ind w:left="567"/>
        <w:jc w:val="both"/>
        <w:rPr>
          <w:rFonts w:ascii="Verdana" w:hAnsi="Verdana"/>
          <w:bCs/>
          <w:sz w:val="20"/>
          <w:szCs w:val="20"/>
        </w:rPr>
      </w:pPr>
      <w:r w:rsidRPr="00326186">
        <w:rPr>
          <w:rFonts w:ascii="Verdana" w:hAnsi="Verdana"/>
          <w:b/>
          <w:bCs/>
          <w:sz w:val="20"/>
          <w:szCs w:val="20"/>
        </w:rPr>
        <w:t>Képességei:</w:t>
      </w:r>
      <w:r w:rsidRPr="00326186">
        <w:rPr>
          <w:rFonts w:ascii="Verdana" w:hAnsi="Verdana"/>
          <w:bCs/>
          <w:sz w:val="20"/>
          <w:szCs w:val="20"/>
        </w:rPr>
        <w:t xml:space="preserve"> A hallgató legyen képes:</w:t>
      </w:r>
    </w:p>
    <w:p w14:paraId="6AD238EE"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 xml:space="preserve">a helyes problémafelismerésre és </w:t>
      </w:r>
      <w:proofErr w:type="gramStart"/>
      <w:r w:rsidRPr="00326186">
        <w:rPr>
          <w:rFonts w:ascii="Verdana" w:hAnsi="Verdana"/>
          <w:iCs/>
          <w:sz w:val="20"/>
          <w:szCs w:val="20"/>
        </w:rPr>
        <w:t>probléma</w:t>
      </w:r>
      <w:proofErr w:type="gramEnd"/>
      <w:r w:rsidRPr="00326186">
        <w:rPr>
          <w:rFonts w:ascii="Verdana" w:hAnsi="Verdana"/>
          <w:iCs/>
          <w:sz w:val="20"/>
          <w:szCs w:val="20"/>
        </w:rPr>
        <w:t>megoldásra;</w:t>
      </w:r>
    </w:p>
    <w:p w14:paraId="1DDEEA64"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szakértői vélemény alkotására.</w:t>
      </w:r>
    </w:p>
    <w:p w14:paraId="0BD2AF69" w14:textId="77777777" w:rsidR="003D62C8" w:rsidRPr="00326186" w:rsidRDefault="003D62C8" w:rsidP="003D62C8">
      <w:pPr>
        <w:widowControl w:val="0"/>
        <w:spacing w:before="120" w:after="120" w:line="240" w:lineRule="auto"/>
        <w:ind w:left="567"/>
        <w:jc w:val="both"/>
        <w:rPr>
          <w:rFonts w:ascii="Verdana" w:hAnsi="Verdana"/>
          <w:iCs/>
          <w:sz w:val="20"/>
          <w:szCs w:val="20"/>
        </w:rPr>
      </w:pPr>
      <w:r w:rsidRPr="00326186">
        <w:rPr>
          <w:rFonts w:ascii="Verdana" w:hAnsi="Verdana"/>
          <w:b/>
          <w:bCs/>
          <w:sz w:val="20"/>
          <w:szCs w:val="20"/>
        </w:rPr>
        <w:t>Attitűdje:</w:t>
      </w:r>
      <w:r w:rsidRPr="00326186">
        <w:rPr>
          <w:rFonts w:ascii="Verdana" w:hAnsi="Verdana"/>
          <w:bCs/>
          <w:sz w:val="20"/>
          <w:szCs w:val="20"/>
        </w:rPr>
        <w:t xml:space="preserve"> </w:t>
      </w:r>
      <w:r w:rsidRPr="00326186">
        <w:rPr>
          <w:rFonts w:ascii="Verdana" w:hAnsi="Verdana"/>
          <w:iCs/>
          <w:sz w:val="20"/>
          <w:szCs w:val="20"/>
        </w:rPr>
        <w:t>A kriminalisztikai szakértő szakirányú továbbképzési szakon végzett hallgató:</w:t>
      </w:r>
    </w:p>
    <w:p w14:paraId="2CA001A6"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elkötelezett abban, hogy munkáját mindig a legmagasabb színvonalon és hatékonyan végezze;</w:t>
      </w:r>
    </w:p>
    <w:p w14:paraId="116C011E"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folyamatosan törekszik arra, hogy megismerje a munkáját befolyásoló új szabályzókat;</w:t>
      </w:r>
    </w:p>
    <w:p w14:paraId="77739E22"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törekszik szakmai készségei fejlesztésére.</w:t>
      </w:r>
    </w:p>
    <w:p w14:paraId="29866E12" w14:textId="77777777" w:rsidR="003D62C8" w:rsidRPr="00326186" w:rsidRDefault="003D62C8" w:rsidP="003D62C8">
      <w:pPr>
        <w:widowControl w:val="0"/>
        <w:spacing w:before="120" w:after="120" w:line="240" w:lineRule="auto"/>
        <w:ind w:left="567"/>
        <w:jc w:val="both"/>
        <w:rPr>
          <w:rFonts w:ascii="Verdana" w:hAnsi="Verdana"/>
          <w:iCs/>
          <w:sz w:val="20"/>
          <w:szCs w:val="20"/>
        </w:rPr>
      </w:pPr>
      <w:r w:rsidRPr="00326186">
        <w:rPr>
          <w:rFonts w:ascii="Verdana" w:hAnsi="Verdana"/>
          <w:b/>
          <w:bCs/>
          <w:sz w:val="20"/>
          <w:szCs w:val="20"/>
        </w:rPr>
        <w:t>Autonómiája és felelőssége:</w:t>
      </w:r>
      <w:r w:rsidRPr="00326186">
        <w:rPr>
          <w:rFonts w:ascii="Verdana" w:hAnsi="Verdana"/>
          <w:bCs/>
          <w:sz w:val="20"/>
          <w:szCs w:val="20"/>
        </w:rPr>
        <w:t xml:space="preserve"> </w:t>
      </w:r>
      <w:r w:rsidRPr="00326186">
        <w:rPr>
          <w:rFonts w:ascii="Verdana" w:hAnsi="Verdana"/>
          <w:iCs/>
          <w:sz w:val="20"/>
          <w:szCs w:val="20"/>
        </w:rPr>
        <w:t>A végzett hallgató:</w:t>
      </w:r>
    </w:p>
    <w:p w14:paraId="25397BC9" w14:textId="77777777" w:rsidR="003D62C8" w:rsidRPr="00326186" w:rsidRDefault="003D62C8" w:rsidP="008642C5">
      <w:pPr>
        <w:numPr>
          <w:ilvl w:val="0"/>
          <w:numId w:val="46"/>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a saját szakmai munkavégzésével kapcsolatos fejlődését fontosnak tartja;</w:t>
      </w:r>
    </w:p>
    <w:p w14:paraId="294EA04B" w14:textId="77777777" w:rsidR="003D62C8" w:rsidRPr="00326186" w:rsidRDefault="003D62C8" w:rsidP="008642C5">
      <w:pPr>
        <w:numPr>
          <w:ilvl w:val="0"/>
          <w:numId w:val="46"/>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lastRenderedPageBreak/>
        <w:t xml:space="preserve">feladatellátása során törekszik a megfelelő önkontroll, </w:t>
      </w:r>
      <w:proofErr w:type="gramStart"/>
      <w:r w:rsidRPr="00326186">
        <w:rPr>
          <w:rFonts w:ascii="Verdana" w:hAnsi="Verdana"/>
          <w:iCs/>
          <w:sz w:val="20"/>
          <w:szCs w:val="20"/>
        </w:rPr>
        <w:t>tolerancia</w:t>
      </w:r>
      <w:proofErr w:type="gramEnd"/>
      <w:r w:rsidRPr="00326186">
        <w:rPr>
          <w:rFonts w:ascii="Verdana" w:hAnsi="Verdana"/>
          <w:iCs/>
          <w:sz w:val="20"/>
          <w:szCs w:val="20"/>
        </w:rPr>
        <w:t>, előítéletektől mentes gondolkodás és viselkedés tanúsítására, tiszteletben tartja az alapvető emberi és állampolgári jogokat.</w:t>
      </w:r>
    </w:p>
    <w:p w14:paraId="486821A8" w14:textId="77777777" w:rsidR="003D62C8" w:rsidRPr="00326186" w:rsidRDefault="003D62C8" w:rsidP="003D62C8">
      <w:pPr>
        <w:widowControl w:val="0"/>
        <w:spacing w:before="120" w:after="120" w:line="240" w:lineRule="auto"/>
        <w:ind w:left="567"/>
        <w:jc w:val="both"/>
        <w:rPr>
          <w:rFonts w:ascii="Verdana" w:hAnsi="Verdana"/>
          <w:b/>
          <w:bCs/>
          <w:sz w:val="20"/>
          <w:szCs w:val="20"/>
        </w:rPr>
      </w:pPr>
      <w:r w:rsidRPr="00326186">
        <w:rPr>
          <w:rFonts w:ascii="Verdana" w:hAnsi="Verdana"/>
          <w:b/>
          <w:bCs/>
          <w:sz w:val="20"/>
          <w:szCs w:val="20"/>
        </w:rPr>
        <w:t xml:space="preserve">Elérendő </w:t>
      </w:r>
      <w:proofErr w:type="gramStart"/>
      <w:r w:rsidRPr="00326186">
        <w:rPr>
          <w:rFonts w:ascii="Verdana" w:hAnsi="Verdana"/>
          <w:b/>
          <w:bCs/>
          <w:sz w:val="20"/>
          <w:szCs w:val="20"/>
        </w:rPr>
        <w:t>kompetenciák</w:t>
      </w:r>
      <w:proofErr w:type="gramEnd"/>
      <w:r w:rsidRPr="00326186">
        <w:rPr>
          <w:rFonts w:ascii="Verdana" w:hAnsi="Verdana"/>
          <w:b/>
          <w:bCs/>
          <w:sz w:val="20"/>
          <w:szCs w:val="20"/>
        </w:rPr>
        <w:t xml:space="preserve"> (angolul) (Competences – English): </w:t>
      </w:r>
    </w:p>
    <w:p w14:paraId="5DDFFDA6" w14:textId="77777777" w:rsidR="003D62C8" w:rsidRPr="00326186" w:rsidRDefault="003D62C8" w:rsidP="003D62C8">
      <w:pPr>
        <w:widowControl w:val="0"/>
        <w:spacing w:before="120" w:after="120" w:line="240" w:lineRule="auto"/>
        <w:ind w:left="567"/>
        <w:jc w:val="both"/>
        <w:rPr>
          <w:rFonts w:ascii="Verdana" w:hAnsi="Verdana"/>
          <w:sz w:val="20"/>
          <w:szCs w:val="20"/>
          <w:lang w:eastAsia="hu-HU"/>
        </w:rPr>
      </w:pPr>
      <w:r w:rsidRPr="00326186">
        <w:rPr>
          <w:rFonts w:ascii="Verdana" w:hAnsi="Verdana"/>
          <w:b/>
          <w:sz w:val="20"/>
          <w:szCs w:val="20"/>
        </w:rPr>
        <w:t>Knowledge</w:t>
      </w:r>
      <w:r w:rsidRPr="00326186">
        <w:rPr>
          <w:rFonts w:ascii="Verdana" w:hAnsi="Verdana"/>
          <w:sz w:val="20"/>
          <w:szCs w:val="20"/>
        </w:rPr>
        <w:t xml:space="preserve">: </w:t>
      </w:r>
      <w:r w:rsidRPr="00326186">
        <w:rPr>
          <w:rFonts w:ascii="Verdana" w:hAnsi="Verdana"/>
          <w:sz w:val="20"/>
          <w:szCs w:val="20"/>
          <w:lang w:eastAsia="hu-HU"/>
        </w:rPr>
        <w:t>On successful completion of the programme, students should be able to:</w:t>
      </w:r>
    </w:p>
    <w:p w14:paraId="7512BE6A" w14:textId="77777777" w:rsidR="003D62C8" w:rsidRPr="00326186" w:rsidRDefault="003D62C8" w:rsidP="008642C5">
      <w:pPr>
        <w:numPr>
          <w:ilvl w:val="0"/>
          <w:numId w:val="46"/>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 xml:space="preserve">apply in practice </w:t>
      </w:r>
      <w:proofErr w:type="gramStart"/>
      <w:r w:rsidRPr="00326186">
        <w:rPr>
          <w:rFonts w:ascii="Verdana" w:hAnsi="Verdana"/>
          <w:iCs/>
          <w:sz w:val="20"/>
          <w:szCs w:val="20"/>
        </w:rPr>
        <w:t>the  legislation</w:t>
      </w:r>
      <w:proofErr w:type="gramEnd"/>
      <w:r w:rsidRPr="00326186">
        <w:rPr>
          <w:rFonts w:ascii="Verdana" w:hAnsi="Verdana"/>
          <w:iCs/>
          <w:sz w:val="20"/>
          <w:szCs w:val="20"/>
        </w:rPr>
        <w:t xml:space="preserve"> relating to expert work.</w:t>
      </w:r>
    </w:p>
    <w:p w14:paraId="6B1FE509" w14:textId="77777777" w:rsidR="003D62C8" w:rsidRPr="00326186" w:rsidRDefault="003D62C8" w:rsidP="003D62C8">
      <w:pPr>
        <w:widowControl w:val="0"/>
        <w:tabs>
          <w:tab w:val="left" w:pos="993"/>
        </w:tabs>
        <w:spacing w:before="120" w:after="120" w:line="240" w:lineRule="auto"/>
        <w:ind w:left="993" w:hanging="426"/>
        <w:jc w:val="both"/>
        <w:rPr>
          <w:rFonts w:ascii="Verdana" w:hAnsi="Verdana"/>
          <w:sz w:val="20"/>
          <w:szCs w:val="20"/>
          <w:lang w:eastAsia="hu-HU"/>
        </w:rPr>
      </w:pPr>
      <w:r w:rsidRPr="00326186">
        <w:rPr>
          <w:rFonts w:ascii="Verdana" w:hAnsi="Verdana"/>
          <w:b/>
          <w:sz w:val="20"/>
          <w:szCs w:val="20"/>
          <w:lang w:val="en-GB"/>
        </w:rPr>
        <w:t>Capabilities</w:t>
      </w:r>
      <w:r w:rsidRPr="00326186">
        <w:rPr>
          <w:rFonts w:ascii="Verdana" w:hAnsi="Verdana"/>
          <w:sz w:val="20"/>
          <w:szCs w:val="20"/>
          <w:lang w:val="en-GB"/>
        </w:rPr>
        <w:t xml:space="preserve">: </w:t>
      </w:r>
      <w:r w:rsidRPr="00326186">
        <w:rPr>
          <w:rFonts w:ascii="Verdana" w:hAnsi="Verdana"/>
          <w:sz w:val="20"/>
          <w:szCs w:val="20"/>
          <w:lang w:eastAsia="hu-HU"/>
        </w:rPr>
        <w:t>On successful completion of the programme, students should be able to:</w:t>
      </w:r>
    </w:p>
    <w:p w14:paraId="41A28647"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correctly recognize and solve problems;</w:t>
      </w:r>
    </w:p>
    <w:p w14:paraId="13061CF3"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form an expert opinion.</w:t>
      </w:r>
    </w:p>
    <w:p w14:paraId="6C9150DE" w14:textId="77777777" w:rsidR="003D62C8" w:rsidRPr="00326186" w:rsidRDefault="003D62C8" w:rsidP="003D62C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993" w:hanging="426"/>
        <w:jc w:val="both"/>
        <w:rPr>
          <w:rFonts w:ascii="Verdana" w:hAnsi="Verdana"/>
          <w:iCs/>
          <w:sz w:val="20"/>
          <w:szCs w:val="20"/>
        </w:rPr>
      </w:pPr>
      <w:r w:rsidRPr="00326186">
        <w:rPr>
          <w:rFonts w:ascii="Verdana" w:hAnsi="Verdana"/>
          <w:b/>
          <w:sz w:val="20"/>
          <w:szCs w:val="20"/>
          <w:lang w:val="en-GB"/>
        </w:rPr>
        <w:t>Attitude:</w:t>
      </w:r>
      <w:r w:rsidRPr="00326186">
        <w:rPr>
          <w:rFonts w:ascii="Verdana" w:hAnsi="Verdana"/>
          <w:sz w:val="20"/>
          <w:szCs w:val="20"/>
          <w:lang w:val="en-GB"/>
        </w:rPr>
        <w:t xml:space="preserve"> O</w:t>
      </w:r>
      <w:r w:rsidRPr="00326186">
        <w:rPr>
          <w:rFonts w:ascii="Verdana" w:hAnsi="Verdana"/>
          <w:iCs/>
          <w:sz w:val="20"/>
          <w:szCs w:val="20"/>
        </w:rPr>
        <w:t xml:space="preserve">n successful completion of the programme, students should: </w:t>
      </w:r>
    </w:p>
    <w:p w14:paraId="1DD85680"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be committed to always performing his work to the highest standards and efficiently;</w:t>
      </w:r>
    </w:p>
    <w:p w14:paraId="0F7B3E1A"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constantly strive to learn about new regulators that affect his work;</w:t>
      </w:r>
    </w:p>
    <w:p w14:paraId="060A1782"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strive to develop their professional skills.</w:t>
      </w:r>
    </w:p>
    <w:p w14:paraId="4C348236" w14:textId="77777777" w:rsidR="003D62C8" w:rsidRPr="00326186" w:rsidRDefault="003D62C8" w:rsidP="003D62C8">
      <w:pPr>
        <w:widowControl w:val="0"/>
        <w:tabs>
          <w:tab w:val="left" w:pos="993"/>
        </w:tabs>
        <w:spacing w:before="120" w:after="120" w:line="240" w:lineRule="auto"/>
        <w:ind w:left="993" w:hanging="426"/>
        <w:jc w:val="both"/>
        <w:rPr>
          <w:rFonts w:ascii="Verdana" w:hAnsi="Verdana"/>
          <w:iCs/>
          <w:sz w:val="20"/>
          <w:szCs w:val="20"/>
        </w:rPr>
      </w:pPr>
      <w:r w:rsidRPr="00326186">
        <w:rPr>
          <w:rFonts w:ascii="Verdana" w:hAnsi="Verdana"/>
          <w:b/>
          <w:sz w:val="20"/>
          <w:szCs w:val="20"/>
          <w:lang w:val="en-GB"/>
        </w:rPr>
        <w:t xml:space="preserve">Autonomy and responsibility: </w:t>
      </w:r>
      <w:r w:rsidRPr="00326186">
        <w:rPr>
          <w:rFonts w:ascii="Verdana" w:hAnsi="Verdana"/>
          <w:iCs/>
          <w:sz w:val="20"/>
          <w:szCs w:val="20"/>
        </w:rPr>
        <w:t>On successful completion of the programme, students should:</w:t>
      </w:r>
    </w:p>
    <w:p w14:paraId="15741CFF"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consider the development of their own professional work important;</w:t>
      </w:r>
    </w:p>
    <w:p w14:paraId="22893223"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seek to demonstrate appropriate self-control, tolerance, open-minded thinking and behavior in the performance of their duties, and respect fundamental human and civil rights.</w:t>
      </w:r>
    </w:p>
    <w:p w14:paraId="045537D8" w14:textId="77777777" w:rsidR="003D62C8" w:rsidRPr="00326186" w:rsidRDefault="003D62C8" w:rsidP="008642C5">
      <w:pPr>
        <w:pStyle w:val="Listaszerbekezds"/>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Előtanulmányi követelmények: -</w:t>
      </w:r>
    </w:p>
    <w:p w14:paraId="544C05C0"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A tantárgy tananyagának leírása, tematika. Description of the subject, curriculum (magyarul, angolul - English):</w:t>
      </w:r>
    </w:p>
    <w:p w14:paraId="03857E01"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 xml:space="preserve">Az igazgatás, a közigazgatás és a közigazgatási jog alapfogalmai (Basic elements of administration, public administration and public administration law) </w:t>
      </w:r>
    </w:p>
    <w:p w14:paraId="333FAB61"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A magyar közigazgatás szervezetrendszere</w:t>
      </w:r>
      <w:r w:rsidRPr="00326186">
        <w:rPr>
          <w:rFonts w:ascii="Verdana" w:hAnsi="Verdana"/>
          <w:b/>
          <w:sz w:val="20"/>
          <w:szCs w:val="20"/>
        </w:rPr>
        <w:t xml:space="preserve"> </w:t>
      </w:r>
      <w:r w:rsidRPr="00326186">
        <w:rPr>
          <w:rFonts w:ascii="Verdana" w:hAnsi="Verdana"/>
          <w:sz w:val="20"/>
          <w:szCs w:val="20"/>
        </w:rPr>
        <w:t>(System of the Hungarian public administration)</w:t>
      </w:r>
    </w:p>
    <w:p w14:paraId="2C9E78DD"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 xml:space="preserve">A közigazgatási hatósági eljárás alapfogalmai (Basic elements of </w:t>
      </w:r>
      <w:r w:rsidRPr="00326186">
        <w:rPr>
          <w:rFonts w:ascii="Verdana" w:hAnsi="Verdana"/>
          <w:bCs/>
          <w:sz w:val="20"/>
          <w:szCs w:val="20"/>
        </w:rPr>
        <w:t>the Hungarian administrative procedure</w:t>
      </w:r>
      <w:r w:rsidRPr="00326186">
        <w:rPr>
          <w:rFonts w:ascii="Verdana" w:hAnsi="Verdana"/>
          <w:sz w:val="20"/>
          <w:szCs w:val="20"/>
        </w:rPr>
        <w:t>)</w:t>
      </w:r>
    </w:p>
    <w:p w14:paraId="568F7AD8" w14:textId="77777777" w:rsidR="003D62C8" w:rsidRPr="00326186" w:rsidRDefault="003D62C8" w:rsidP="008642C5">
      <w:pPr>
        <w:widowControl w:val="0"/>
        <w:numPr>
          <w:ilvl w:val="0"/>
          <w:numId w:val="55"/>
        </w:numPr>
        <w:tabs>
          <w:tab w:val="num" w:pos="851"/>
        </w:tabs>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A tantárgy meghirdetésének gyakorisága/a tantervben történő félévi elhelyezkedése: </w:t>
      </w:r>
      <w:r w:rsidRPr="00326186">
        <w:rPr>
          <w:rFonts w:ascii="Verdana" w:eastAsia="Times New Roman" w:hAnsi="Verdana"/>
          <w:bCs/>
          <w:sz w:val="20"/>
          <w:szCs w:val="20"/>
        </w:rPr>
        <w:t>A szakirányú továbbképzési szak indításának és az órarend tervezésének megfelelően, minden első félévben.</w:t>
      </w:r>
    </w:p>
    <w:p w14:paraId="59689206" w14:textId="77777777" w:rsidR="003D62C8" w:rsidRPr="00326186" w:rsidRDefault="003D62C8" w:rsidP="008642C5">
      <w:pPr>
        <w:widowControl w:val="0"/>
        <w:numPr>
          <w:ilvl w:val="0"/>
          <w:numId w:val="55"/>
        </w:numPr>
        <w:tabs>
          <w:tab w:val="num" w:pos="851"/>
        </w:tabs>
        <w:spacing w:before="120" w:after="120" w:line="240" w:lineRule="auto"/>
        <w:ind w:left="567" w:hanging="283"/>
        <w:jc w:val="both"/>
        <w:rPr>
          <w:rFonts w:ascii="Verdana" w:hAnsi="Verdana"/>
          <w:bCs/>
          <w:sz w:val="20"/>
          <w:szCs w:val="20"/>
        </w:rPr>
      </w:pPr>
      <w:r w:rsidRPr="00326186">
        <w:rPr>
          <w:rFonts w:ascii="Verdana" w:hAnsi="Verdana"/>
          <w:b/>
          <w:bCs/>
          <w:sz w:val="20"/>
          <w:szCs w:val="20"/>
        </w:rPr>
        <w:t>A tanórákon való részvétel követelményei, az elfogadható hiányzások mértéke, a távolmaradás pótlásának lehetősége:</w:t>
      </w:r>
      <w:r w:rsidRPr="00326186">
        <w:rPr>
          <w:rFonts w:ascii="Verdana" w:hAnsi="Verdana"/>
          <w:bCs/>
          <w:sz w:val="20"/>
          <w:szCs w:val="20"/>
        </w:rPr>
        <w:t xml:space="preserve"> A hallgató köteles a tanórák legalább 66 %-án részt venni. Ezt meghaladó hiányzás esetén az aláírás nem adható meg. A hallgató köteles a mulasztott tanórák anyagát beszerezni, és abból egyénileg felkészülni.</w:t>
      </w:r>
    </w:p>
    <w:p w14:paraId="1BB6DD0E"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sz w:val="20"/>
          <w:szCs w:val="20"/>
        </w:rPr>
        <w:t>Félévközi feladatok, ismeretek ellenőrzésének rendje:</w:t>
      </w:r>
      <w:r w:rsidRPr="00326186">
        <w:rPr>
          <w:rFonts w:ascii="Verdana" w:hAnsi="Verdana"/>
          <w:bCs/>
          <w:sz w:val="20"/>
          <w:szCs w:val="20"/>
        </w:rPr>
        <w:t xml:space="preserve"> A tanulmányi munka alapja a tanórák rendszeres látogatása (a 14. pont szerint). A levelező munkarendben külön félévközi feladat nincsen.</w:t>
      </w:r>
    </w:p>
    <w:p w14:paraId="514B12A4"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 xml:space="preserve">Az értékelés, az aláírás és a kreditek megszerzésének pontos feltételei: </w:t>
      </w:r>
    </w:p>
    <w:p w14:paraId="4816EC07"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sz w:val="20"/>
          <w:szCs w:val="20"/>
        </w:rPr>
      </w:pPr>
      <w:r w:rsidRPr="00326186">
        <w:rPr>
          <w:rFonts w:ascii="Verdana" w:hAnsi="Verdana"/>
          <w:b/>
          <w:sz w:val="20"/>
          <w:szCs w:val="20"/>
        </w:rPr>
        <w:t>Az aláírás megszerzésének feltételei:</w:t>
      </w:r>
      <w:r w:rsidRPr="00326186">
        <w:rPr>
          <w:rFonts w:ascii="Verdana" w:hAnsi="Verdana"/>
          <w:sz w:val="20"/>
          <w:szCs w:val="20"/>
        </w:rPr>
        <w:t xml:space="preserve"> Az aláírás megszerzésének feltétele a tanórákon történő részvétel a 14. pont szerint.</w:t>
      </w:r>
    </w:p>
    <w:p w14:paraId="3269A934"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sz w:val="20"/>
          <w:szCs w:val="20"/>
        </w:rPr>
      </w:pPr>
      <w:r w:rsidRPr="00326186">
        <w:rPr>
          <w:rFonts w:ascii="Verdana" w:hAnsi="Verdana"/>
          <w:b/>
          <w:sz w:val="20"/>
          <w:szCs w:val="20"/>
        </w:rPr>
        <w:t>Az értékelés:</w:t>
      </w:r>
      <w:r w:rsidRPr="00326186">
        <w:rPr>
          <w:rFonts w:ascii="Verdana" w:hAnsi="Verdana"/>
          <w:sz w:val="20"/>
          <w:szCs w:val="20"/>
        </w:rPr>
        <w:t xml:space="preserve"> vizsga: írásbeli beszámoló. A vizsga anyaga a tanórákon elhangzott, valamint a kötelező irodalomban foglalt tananyag. A beszámoló értékelése szummatív (</w:t>
      </w:r>
      <w:r w:rsidRPr="00326186">
        <w:rPr>
          <w:rFonts w:ascii="Verdana" w:hAnsi="Verdana"/>
          <w:bCs/>
          <w:sz w:val="20"/>
          <w:szCs w:val="20"/>
        </w:rPr>
        <w:t>megfelelt: 50 % felett, kiválóan megfelelt: 90 % felett).</w:t>
      </w:r>
    </w:p>
    <w:p w14:paraId="1A8CEF82"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i/>
          <w:sz w:val="20"/>
          <w:szCs w:val="20"/>
        </w:rPr>
      </w:pPr>
      <w:r w:rsidRPr="00326186">
        <w:rPr>
          <w:rFonts w:ascii="Verdana" w:hAnsi="Verdana"/>
          <w:b/>
          <w:sz w:val="20"/>
          <w:szCs w:val="20"/>
        </w:rPr>
        <w:t>A kreditek megszerzésének feltételei:</w:t>
      </w:r>
      <w:r w:rsidRPr="00326186">
        <w:rPr>
          <w:rFonts w:ascii="Verdana" w:hAnsi="Verdana"/>
          <w:sz w:val="20"/>
          <w:szCs w:val="20"/>
        </w:rPr>
        <w:t xml:space="preserve"> A kreditek megszerzésének feltétele az aláírás megszerzése és a legalább megfelelt minősítésű vizsgajegy.</w:t>
      </w:r>
    </w:p>
    <w:p w14:paraId="2BCD09DF"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lastRenderedPageBreak/>
        <w:t>Irodalomjegyzék:</w:t>
      </w:r>
    </w:p>
    <w:p w14:paraId="740079F7" w14:textId="77777777" w:rsidR="003D62C8" w:rsidRPr="00326186" w:rsidRDefault="003D62C8" w:rsidP="008642C5">
      <w:pPr>
        <w:widowControl w:val="0"/>
        <w:numPr>
          <w:ilvl w:val="1"/>
          <w:numId w:val="55"/>
        </w:numPr>
        <w:tabs>
          <w:tab w:val="clear" w:pos="1000"/>
          <w:tab w:val="left" w:pos="1276"/>
          <w:tab w:val="num" w:pos="2069"/>
        </w:tabs>
        <w:spacing w:before="120" w:after="120" w:line="240" w:lineRule="auto"/>
        <w:ind w:left="1134" w:hanging="567"/>
        <w:jc w:val="both"/>
        <w:rPr>
          <w:rFonts w:ascii="Verdana" w:hAnsi="Verdana"/>
          <w:bCs/>
          <w:sz w:val="20"/>
          <w:szCs w:val="20"/>
        </w:rPr>
      </w:pPr>
      <w:r w:rsidRPr="00326186">
        <w:rPr>
          <w:rFonts w:ascii="Verdana" w:hAnsi="Verdana"/>
          <w:b/>
          <w:bCs/>
          <w:sz w:val="20"/>
          <w:szCs w:val="20"/>
        </w:rPr>
        <w:t xml:space="preserve">Kötelező irodalom: </w:t>
      </w:r>
    </w:p>
    <w:p w14:paraId="5153DD49" w14:textId="77777777" w:rsidR="003D62C8" w:rsidRPr="00326186" w:rsidRDefault="003D62C8" w:rsidP="008642C5">
      <w:pPr>
        <w:widowControl w:val="0"/>
        <w:numPr>
          <w:ilvl w:val="0"/>
          <w:numId w:val="49"/>
        </w:numPr>
        <w:tabs>
          <w:tab w:val="left" w:pos="993"/>
        </w:tabs>
        <w:spacing w:after="0" w:line="240" w:lineRule="auto"/>
        <w:ind w:left="993" w:hanging="426"/>
        <w:jc w:val="both"/>
        <w:rPr>
          <w:rFonts w:ascii="Verdana" w:hAnsi="Verdana"/>
          <w:sz w:val="20"/>
          <w:szCs w:val="20"/>
        </w:rPr>
      </w:pPr>
      <w:r w:rsidRPr="00326186">
        <w:rPr>
          <w:rFonts w:ascii="Verdana" w:hAnsi="Verdana"/>
          <w:sz w:val="20"/>
          <w:szCs w:val="20"/>
        </w:rPr>
        <w:t xml:space="preserve">Szalai András: A közigazgatási jog alapjai. Dialóg Campus, Budapest, 2018. 1-4. és 10. fejezet. </w:t>
      </w:r>
      <w:r w:rsidRPr="00326186">
        <w:rPr>
          <w:rFonts w:ascii="Verdana" w:hAnsi="Verdana"/>
          <w:bCs/>
          <w:sz w:val="20"/>
          <w:szCs w:val="20"/>
        </w:rPr>
        <w:t>ISBN 978-615-5845-89-5 (nyomtatott); 978-615-5845-90-1 (elektronikus – PDF)</w:t>
      </w:r>
    </w:p>
    <w:p w14:paraId="195D0A5F" w14:textId="77777777" w:rsidR="003D62C8" w:rsidRPr="00326186" w:rsidRDefault="003D62C8" w:rsidP="008642C5">
      <w:pPr>
        <w:widowControl w:val="0"/>
        <w:numPr>
          <w:ilvl w:val="1"/>
          <w:numId w:val="55"/>
        </w:numPr>
        <w:tabs>
          <w:tab w:val="clear" w:pos="1000"/>
          <w:tab w:val="left" w:pos="1134"/>
          <w:tab w:val="num" w:pos="2069"/>
        </w:tabs>
        <w:spacing w:before="120" w:after="120" w:line="240" w:lineRule="auto"/>
        <w:ind w:left="1134" w:hanging="567"/>
        <w:jc w:val="both"/>
        <w:rPr>
          <w:rFonts w:ascii="Verdana" w:hAnsi="Verdana"/>
          <w:b/>
          <w:bCs/>
          <w:sz w:val="20"/>
          <w:szCs w:val="20"/>
        </w:rPr>
      </w:pPr>
      <w:r w:rsidRPr="00326186">
        <w:rPr>
          <w:rFonts w:ascii="Verdana" w:hAnsi="Verdana"/>
          <w:b/>
          <w:bCs/>
          <w:sz w:val="20"/>
          <w:szCs w:val="20"/>
        </w:rPr>
        <w:t xml:space="preserve">Ajánlott irodalom: </w:t>
      </w:r>
    </w:p>
    <w:p w14:paraId="2163919D" w14:textId="77777777" w:rsidR="003D62C8" w:rsidRPr="00326186" w:rsidRDefault="003D62C8" w:rsidP="003D62C8">
      <w:pPr>
        <w:pStyle w:val="Listaszerbekezds"/>
        <w:widowControl w:val="0"/>
        <w:tabs>
          <w:tab w:val="left" w:pos="993"/>
        </w:tabs>
        <w:spacing w:after="0" w:line="240" w:lineRule="auto"/>
        <w:ind w:left="993" w:hanging="426"/>
        <w:jc w:val="both"/>
        <w:rPr>
          <w:rFonts w:ascii="Verdana" w:hAnsi="Verdana"/>
          <w:bCs/>
          <w:sz w:val="20"/>
          <w:szCs w:val="20"/>
        </w:rPr>
      </w:pPr>
      <w:r w:rsidRPr="00326186">
        <w:rPr>
          <w:rFonts w:ascii="Verdana" w:hAnsi="Verdana"/>
          <w:bCs/>
          <w:sz w:val="20"/>
          <w:szCs w:val="20"/>
        </w:rPr>
        <w:t>1.</w:t>
      </w:r>
      <w:r w:rsidRPr="00326186">
        <w:rPr>
          <w:rFonts w:ascii="Verdana" w:hAnsi="Verdana"/>
          <w:bCs/>
          <w:sz w:val="20"/>
          <w:szCs w:val="20"/>
        </w:rPr>
        <w:tab/>
        <w:t xml:space="preserve">Patyi András–Varga Zs. András: Általános közigazgatási jog (az Alaptörvény rendszerében). Dialóg Campus, Budapest–Pécs, 2012. ISBN: </w:t>
      </w:r>
      <w:hyperlink r:id="rId16" w:tgtFrame="_blank" w:tooltip="9789639950863" w:history="1">
        <w:r w:rsidRPr="00326186">
          <w:rPr>
            <w:rFonts w:ascii="Verdana" w:hAnsi="Verdana"/>
            <w:bCs/>
            <w:sz w:val="20"/>
            <w:szCs w:val="20"/>
          </w:rPr>
          <w:t>978-963-9950-86-3</w:t>
        </w:r>
      </w:hyperlink>
    </w:p>
    <w:p w14:paraId="03D6093C" w14:textId="77777777" w:rsidR="003D62C8" w:rsidRPr="00326186" w:rsidRDefault="003D62C8" w:rsidP="008642C5">
      <w:pPr>
        <w:numPr>
          <w:ilvl w:val="0"/>
          <w:numId w:val="54"/>
        </w:numPr>
        <w:tabs>
          <w:tab w:val="left" w:pos="993"/>
          <w:tab w:val="left" w:pos="1418"/>
        </w:tabs>
        <w:spacing w:before="120" w:after="120"/>
        <w:ind w:left="993" w:hanging="426"/>
        <w:jc w:val="both"/>
        <w:rPr>
          <w:rFonts w:ascii="Verdana" w:hAnsi="Verdana"/>
          <w:bCs/>
          <w:sz w:val="20"/>
          <w:szCs w:val="20"/>
        </w:rPr>
      </w:pPr>
      <w:r w:rsidRPr="00326186">
        <w:rPr>
          <w:rFonts w:ascii="Verdana" w:hAnsi="Verdana"/>
          <w:bCs/>
          <w:sz w:val="20"/>
          <w:szCs w:val="20"/>
        </w:rPr>
        <w:t>Varga Zs. András: A közigazgatás és a közigazgatási jog alkotmányos alapjai. Dialóg Campus, Budapest, 2017. ISBN 978-615-5764-81-3 (nyomtatott); 978-615-5764-82-0 (elektronikus – PDF)</w:t>
      </w:r>
    </w:p>
    <w:p w14:paraId="452CE411" w14:textId="77777777" w:rsidR="003D62C8" w:rsidRPr="00326186" w:rsidRDefault="003D62C8" w:rsidP="008642C5">
      <w:pPr>
        <w:numPr>
          <w:ilvl w:val="0"/>
          <w:numId w:val="54"/>
        </w:numPr>
        <w:tabs>
          <w:tab w:val="left" w:pos="993"/>
        </w:tabs>
        <w:spacing w:before="120" w:after="120"/>
        <w:ind w:left="993" w:hanging="426"/>
        <w:jc w:val="both"/>
        <w:rPr>
          <w:rFonts w:ascii="Verdana" w:hAnsi="Verdana"/>
          <w:sz w:val="20"/>
          <w:szCs w:val="20"/>
        </w:rPr>
      </w:pPr>
      <w:r w:rsidRPr="00326186">
        <w:rPr>
          <w:rFonts w:ascii="Verdana" w:hAnsi="Verdana"/>
          <w:sz w:val="20"/>
          <w:szCs w:val="20"/>
        </w:rPr>
        <w:t>Patyi András: A közigazgatási működés jogi alapjai. Dialóg Campus, Budapest, 2017. ISBN 978-615-5764-83-7 (nyomtatott); 978-615-5764-84-4 (elektronikus – PDF)</w:t>
      </w:r>
    </w:p>
    <w:p w14:paraId="66362C87" w14:textId="77777777" w:rsidR="003D62C8" w:rsidRPr="00326186" w:rsidRDefault="003D62C8" w:rsidP="008642C5">
      <w:pPr>
        <w:numPr>
          <w:ilvl w:val="0"/>
          <w:numId w:val="54"/>
        </w:numPr>
        <w:tabs>
          <w:tab w:val="left" w:pos="993"/>
        </w:tabs>
        <w:spacing w:before="120" w:after="120"/>
        <w:ind w:left="993" w:hanging="426"/>
        <w:jc w:val="both"/>
        <w:rPr>
          <w:rFonts w:ascii="Verdana" w:hAnsi="Verdana"/>
          <w:bCs/>
          <w:sz w:val="20"/>
          <w:szCs w:val="20"/>
        </w:rPr>
      </w:pPr>
      <w:r w:rsidRPr="00326186">
        <w:rPr>
          <w:rFonts w:ascii="Verdana" w:hAnsi="Verdana"/>
          <w:bCs/>
          <w:sz w:val="20"/>
          <w:szCs w:val="20"/>
        </w:rPr>
        <w:t>Patyi András (szerk.): A közigazgatási hatósági eljárásjog jogintézményei. Dialóg Campus, Budapest, 2019. ISBN 978-615-5920-86-8 (nyomtatott); 978-615-5920-87-5 (elektronikus – PDF)</w:t>
      </w:r>
    </w:p>
    <w:p w14:paraId="47571467" w14:textId="77777777" w:rsidR="003D62C8" w:rsidRPr="00326186" w:rsidRDefault="003D62C8" w:rsidP="003D62C8">
      <w:pPr>
        <w:widowControl w:val="0"/>
        <w:spacing w:before="120" w:after="120" w:line="240" w:lineRule="auto"/>
        <w:jc w:val="both"/>
        <w:rPr>
          <w:rFonts w:ascii="Verdana" w:hAnsi="Verdana"/>
          <w:bCs/>
          <w:sz w:val="20"/>
          <w:szCs w:val="20"/>
        </w:rPr>
      </w:pPr>
    </w:p>
    <w:p w14:paraId="72B699B1" w14:textId="77777777" w:rsidR="003D62C8" w:rsidRPr="00326186" w:rsidRDefault="003D62C8" w:rsidP="003D62C8">
      <w:pPr>
        <w:widowControl w:val="0"/>
        <w:spacing w:before="120" w:after="120" w:line="240" w:lineRule="auto"/>
        <w:jc w:val="both"/>
        <w:rPr>
          <w:rFonts w:ascii="Verdana" w:hAnsi="Verdana"/>
          <w:b/>
          <w:bCs/>
          <w:sz w:val="20"/>
          <w:szCs w:val="20"/>
        </w:rPr>
      </w:pPr>
      <w:r w:rsidRPr="00326186">
        <w:rPr>
          <w:rFonts w:ascii="Verdana" w:hAnsi="Verdana"/>
          <w:b/>
          <w:bCs/>
          <w:sz w:val="20"/>
          <w:szCs w:val="20"/>
        </w:rPr>
        <w:t>Budapest, 2021. május 10.</w:t>
      </w:r>
    </w:p>
    <w:p w14:paraId="6233192E" w14:textId="77777777" w:rsidR="003D62C8" w:rsidRPr="00326186" w:rsidRDefault="003D62C8" w:rsidP="003D62C8">
      <w:pPr>
        <w:widowControl w:val="0"/>
        <w:spacing w:after="0" w:line="240" w:lineRule="auto"/>
        <w:jc w:val="right"/>
        <w:rPr>
          <w:rFonts w:ascii="Verdana" w:hAnsi="Verdana"/>
          <w:b/>
          <w:bCs/>
          <w:sz w:val="20"/>
          <w:szCs w:val="20"/>
        </w:rPr>
      </w:pPr>
      <w:r w:rsidRPr="00326186">
        <w:rPr>
          <w:rFonts w:ascii="Verdana" w:hAnsi="Verdana"/>
          <w:b/>
          <w:bCs/>
          <w:sz w:val="20"/>
          <w:szCs w:val="20"/>
        </w:rPr>
        <w:t xml:space="preserve">Dr. Szilvásy György Péter tanársegéd </w:t>
      </w:r>
    </w:p>
    <w:p w14:paraId="5D59D98B" w14:textId="77777777" w:rsidR="003D62C8" w:rsidRPr="00326186" w:rsidRDefault="003D62C8" w:rsidP="003D62C8">
      <w:pPr>
        <w:widowControl w:val="0"/>
        <w:spacing w:after="0" w:line="240" w:lineRule="auto"/>
        <w:ind w:right="850"/>
        <w:jc w:val="right"/>
        <w:rPr>
          <w:rFonts w:ascii="Verdana" w:hAnsi="Verdana"/>
          <w:b/>
          <w:bCs/>
          <w:sz w:val="20"/>
          <w:szCs w:val="20"/>
        </w:rPr>
      </w:pPr>
      <w:proofErr w:type="gramStart"/>
      <w:r>
        <w:rPr>
          <w:rFonts w:ascii="Verdana" w:hAnsi="Verdana"/>
          <w:b/>
          <w:bCs/>
          <w:sz w:val="20"/>
          <w:szCs w:val="20"/>
        </w:rPr>
        <w:t>s.k.</w:t>
      </w:r>
      <w:proofErr w:type="gramEnd"/>
    </w:p>
    <w:p w14:paraId="0030A63D" w14:textId="6657120B"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900D84" w14:paraId="4DE58910" w14:textId="77777777" w:rsidTr="003D62C8">
        <w:tc>
          <w:tcPr>
            <w:tcW w:w="4855" w:type="dxa"/>
            <w:tcBorders>
              <w:bottom w:val="single" w:sz="4" w:space="0" w:color="auto"/>
            </w:tcBorders>
          </w:tcPr>
          <w:p w14:paraId="4BB43F67" w14:textId="77777777" w:rsidR="003D62C8" w:rsidRPr="00900D84" w:rsidRDefault="003D62C8" w:rsidP="003D62C8">
            <w:pPr>
              <w:spacing w:after="0" w:line="240" w:lineRule="auto"/>
              <w:jc w:val="center"/>
              <w:rPr>
                <w:rFonts w:ascii="Verdana" w:eastAsia="Times New Roman" w:hAnsi="Verdana" w:cs="Times New Roman"/>
                <w:b/>
                <w:smallCaps/>
                <w:sz w:val="20"/>
                <w:szCs w:val="20"/>
                <w:lang w:eastAsia="hu-HU"/>
              </w:rPr>
            </w:pPr>
            <w:r w:rsidRPr="00900D84">
              <w:rPr>
                <w:rFonts w:ascii="Verdana" w:eastAsia="Times New Roman" w:hAnsi="Verdana" w:cs="Times New Roman"/>
                <w:b/>
                <w:smallCaps/>
                <w:sz w:val="20"/>
                <w:szCs w:val="20"/>
                <w:lang w:eastAsia="hu-HU"/>
              </w:rPr>
              <w:lastRenderedPageBreak/>
              <w:t>Nemzeti Közszolgálati Egyetem</w:t>
            </w:r>
          </w:p>
        </w:tc>
        <w:tc>
          <w:tcPr>
            <w:tcW w:w="1620" w:type="dxa"/>
          </w:tcPr>
          <w:p w14:paraId="5CF11FAB"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2958C760" w14:textId="77777777" w:rsidR="003D62C8" w:rsidRPr="00900D84" w:rsidRDefault="003D62C8" w:rsidP="003D62C8">
            <w:pPr>
              <w:spacing w:after="0" w:line="240" w:lineRule="auto"/>
              <w:jc w:val="right"/>
              <w:rPr>
                <w:rFonts w:ascii="Verdana" w:eastAsia="Times New Roman" w:hAnsi="Verdana" w:cs="Times New Roman"/>
                <w:sz w:val="20"/>
                <w:szCs w:val="20"/>
                <w:lang w:eastAsia="hu-HU"/>
              </w:rPr>
            </w:pPr>
          </w:p>
        </w:tc>
      </w:tr>
      <w:tr w:rsidR="003D62C8" w:rsidRPr="00900D84" w14:paraId="0404C09E" w14:textId="77777777" w:rsidTr="003D62C8">
        <w:tc>
          <w:tcPr>
            <w:tcW w:w="4855" w:type="dxa"/>
            <w:tcBorders>
              <w:top w:val="single" w:sz="4" w:space="0" w:color="auto"/>
            </w:tcBorders>
          </w:tcPr>
          <w:p w14:paraId="79C806D2" w14:textId="77777777" w:rsidR="003D62C8" w:rsidRPr="00900D84" w:rsidRDefault="003D62C8" w:rsidP="003D62C8">
            <w:pPr>
              <w:spacing w:after="0" w:line="240" w:lineRule="auto"/>
              <w:jc w:val="center"/>
              <w:rPr>
                <w:rFonts w:ascii="Verdana" w:eastAsia="Times New Roman" w:hAnsi="Verdana" w:cs="Times New Roman"/>
                <w:b/>
                <w:sz w:val="20"/>
                <w:szCs w:val="20"/>
                <w:lang w:eastAsia="hu-HU"/>
              </w:rPr>
            </w:pPr>
            <w:r w:rsidRPr="00900D84">
              <w:rPr>
                <w:rFonts w:ascii="Verdana" w:hAnsi="Verdana" w:cs="Times New Roman"/>
                <w:b/>
                <w:sz w:val="20"/>
                <w:szCs w:val="20"/>
              </w:rPr>
              <w:t>Rendészettudományi Kar</w:t>
            </w:r>
          </w:p>
        </w:tc>
        <w:tc>
          <w:tcPr>
            <w:tcW w:w="1620" w:type="dxa"/>
          </w:tcPr>
          <w:p w14:paraId="09BAA898"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58E27DE6"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r>
    </w:tbl>
    <w:p w14:paraId="455E1BA1" w14:textId="77777777" w:rsidR="003D62C8" w:rsidRPr="00900D84"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4656CC19" w14:textId="77777777" w:rsidR="003D62C8" w:rsidRPr="00900D84"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TANTÁRGYI PROGRAM</w:t>
      </w:r>
    </w:p>
    <w:p w14:paraId="0AE0C868" w14:textId="77777777" w:rsidR="003D62C8" w:rsidRPr="00900D84" w:rsidRDefault="003D62C8" w:rsidP="008642C5">
      <w:pPr>
        <w:widowControl w:val="0"/>
        <w:numPr>
          <w:ilvl w:val="0"/>
          <w:numId w:val="59"/>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tantárgy kódja:</w:t>
      </w:r>
      <w:r w:rsidRPr="00900D84">
        <w:rPr>
          <w:rFonts w:ascii="Verdana" w:hAnsi="Verdana" w:cs="Times New Roman"/>
          <w:b/>
          <w:bCs/>
          <w:sz w:val="20"/>
          <w:szCs w:val="20"/>
        </w:rPr>
        <w:t xml:space="preserve"> </w:t>
      </w:r>
      <w:r w:rsidRPr="00900D84">
        <w:rPr>
          <w:rFonts w:ascii="Verdana" w:hAnsi="Verdana" w:cs="Times New Roman"/>
          <w:sz w:val="20"/>
          <w:szCs w:val="20"/>
        </w:rPr>
        <w:t>RJITS01</w:t>
      </w:r>
    </w:p>
    <w:p w14:paraId="6C74F1C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lang w:val="en-GB"/>
        </w:rPr>
      </w:pPr>
      <w:r w:rsidRPr="00900D84">
        <w:rPr>
          <w:rFonts w:ascii="Verdana" w:eastAsia="Times New Roman" w:hAnsi="Verdana" w:cs="Times New Roman"/>
          <w:b/>
          <w:bCs/>
          <w:sz w:val="20"/>
          <w:szCs w:val="20"/>
        </w:rPr>
        <w:t>A tantárgy megnevezése (magyarul):</w:t>
      </w:r>
      <w:r w:rsidRPr="00900D84">
        <w:rPr>
          <w:rFonts w:ascii="Verdana" w:hAnsi="Verdana"/>
          <w:noProof/>
          <w:sz w:val="20"/>
          <w:szCs w:val="20"/>
        </w:rPr>
        <w:t xml:space="preserve"> </w:t>
      </w:r>
      <w:r w:rsidRPr="00900D84">
        <w:rPr>
          <w:rFonts w:ascii="Verdana" w:hAnsi="Verdana" w:cs="Times New Roman"/>
          <w:noProof/>
          <w:sz w:val="20"/>
          <w:szCs w:val="20"/>
        </w:rPr>
        <w:t>Szabálysértési jogi ismeretek</w:t>
      </w:r>
    </w:p>
    <w:p w14:paraId="5D6C61BE"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lang w:val="en-GB"/>
        </w:rPr>
      </w:pPr>
      <w:r w:rsidRPr="00900D84">
        <w:rPr>
          <w:rFonts w:ascii="Verdana" w:eastAsia="Times New Roman" w:hAnsi="Verdana" w:cs="Times New Roman"/>
          <w:b/>
          <w:bCs/>
          <w:sz w:val="20"/>
          <w:szCs w:val="20"/>
        </w:rPr>
        <w:t xml:space="preserve">A tantárgy megnevezése (angolul): </w:t>
      </w:r>
      <w:r w:rsidRPr="00900D84">
        <w:rPr>
          <w:rFonts w:ascii="Verdana" w:hAnsi="Verdana" w:cs="Times New Roman"/>
          <w:bCs/>
          <w:sz w:val="20"/>
          <w:szCs w:val="20"/>
        </w:rPr>
        <w:t>The Fundamentals of Misdemeanor Law</w:t>
      </w:r>
    </w:p>
    <w:p w14:paraId="21EE9902"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Kreditérték és képzési </w:t>
      </w:r>
      <w:proofErr w:type="gramStart"/>
      <w:r w:rsidRPr="00900D84">
        <w:rPr>
          <w:rFonts w:ascii="Verdana" w:eastAsia="Times New Roman" w:hAnsi="Verdana" w:cs="Times New Roman"/>
          <w:b/>
          <w:bCs/>
          <w:sz w:val="20"/>
          <w:szCs w:val="20"/>
        </w:rPr>
        <w:t>karakter</w:t>
      </w:r>
      <w:proofErr w:type="gramEnd"/>
      <w:r w:rsidRPr="00900D84">
        <w:rPr>
          <w:rFonts w:ascii="Verdana" w:eastAsia="Times New Roman" w:hAnsi="Verdana" w:cs="Times New Roman"/>
          <w:b/>
          <w:bCs/>
          <w:sz w:val="20"/>
          <w:szCs w:val="20"/>
        </w:rPr>
        <w:t xml:space="preserve">: </w:t>
      </w:r>
    </w:p>
    <w:p w14:paraId="5970932E" w14:textId="77777777" w:rsidR="003D62C8" w:rsidRPr="00900D84" w:rsidRDefault="003D62C8" w:rsidP="008642C5">
      <w:pPr>
        <w:pStyle w:val="Listaszerbekezds"/>
        <w:widowControl w:val="0"/>
        <w:numPr>
          <w:ilvl w:val="1"/>
          <w:numId w:val="59"/>
        </w:numPr>
        <w:tabs>
          <w:tab w:val="clear" w:pos="1000"/>
        </w:tabs>
        <w:spacing w:before="120" w:after="120" w:line="240" w:lineRule="auto"/>
        <w:ind w:left="851" w:hanging="425"/>
        <w:jc w:val="both"/>
        <w:rPr>
          <w:rFonts w:ascii="Verdana" w:eastAsia="Times New Roman" w:hAnsi="Verdana" w:cs="Times New Roman"/>
          <w:b/>
          <w:bCs/>
          <w:sz w:val="20"/>
          <w:szCs w:val="20"/>
        </w:rPr>
      </w:pPr>
      <w:r w:rsidRPr="00900D84">
        <w:rPr>
          <w:rFonts w:ascii="Verdana" w:eastAsia="Times New Roman" w:hAnsi="Verdana" w:cs="Times New Roman"/>
          <w:bCs/>
          <w:sz w:val="20"/>
          <w:szCs w:val="20"/>
        </w:rPr>
        <w:t>1 kredit</w:t>
      </w:r>
    </w:p>
    <w:p w14:paraId="4ECB210E" w14:textId="77777777" w:rsidR="003D62C8" w:rsidRPr="00900D84" w:rsidRDefault="003D62C8" w:rsidP="008642C5">
      <w:pPr>
        <w:pStyle w:val="Listaszerbekezds"/>
        <w:widowControl w:val="0"/>
        <w:numPr>
          <w:ilvl w:val="1"/>
          <w:numId w:val="59"/>
        </w:numPr>
        <w:tabs>
          <w:tab w:val="clear" w:pos="1000"/>
        </w:tabs>
        <w:spacing w:before="120" w:after="120" w:line="240" w:lineRule="auto"/>
        <w:ind w:left="851" w:hanging="425"/>
        <w:jc w:val="both"/>
        <w:rPr>
          <w:rFonts w:ascii="Verdana" w:eastAsia="Times New Roman" w:hAnsi="Verdana" w:cs="Times New Roman"/>
          <w:b/>
          <w:bCs/>
          <w:sz w:val="20"/>
          <w:szCs w:val="20"/>
        </w:rPr>
      </w:pPr>
      <w:r w:rsidRPr="00900D84">
        <w:rPr>
          <w:rFonts w:ascii="Verdana" w:eastAsia="Times New Roman" w:hAnsi="Verdana" w:cs="Times New Roman"/>
          <w:bCs/>
          <w:sz w:val="20"/>
          <w:szCs w:val="20"/>
        </w:rPr>
        <w:t>a tantárgy elméleti vagy gyakorlati jellegének mértéke: 0</w:t>
      </w:r>
      <w:r w:rsidRPr="00900D84">
        <w:rPr>
          <w:rFonts w:ascii="Verdana" w:eastAsia="Times New Roman" w:hAnsi="Verdana" w:cs="Times New Roman"/>
          <w:b/>
          <w:bCs/>
          <w:sz w:val="20"/>
          <w:szCs w:val="20"/>
        </w:rPr>
        <w:t xml:space="preserve"> </w:t>
      </w:r>
      <w:r w:rsidRPr="00900D84">
        <w:rPr>
          <w:rFonts w:ascii="Verdana" w:eastAsia="Times New Roman" w:hAnsi="Verdana" w:cs="Times New Roman"/>
          <w:bCs/>
          <w:sz w:val="20"/>
          <w:szCs w:val="20"/>
        </w:rPr>
        <w:t>% gyakorlat, 100 % elmélet</w:t>
      </w:r>
    </w:p>
    <w:p w14:paraId="61BFEBA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 </w:t>
      </w:r>
      <w:proofErr w:type="gramStart"/>
      <w:r w:rsidRPr="00900D84">
        <w:rPr>
          <w:rFonts w:ascii="Verdana" w:eastAsia="Times New Roman" w:hAnsi="Verdana" w:cs="Times New Roman"/>
          <w:b/>
          <w:bCs/>
          <w:sz w:val="20"/>
          <w:szCs w:val="20"/>
        </w:rPr>
        <w:t>szak(</w:t>
      </w:r>
      <w:proofErr w:type="gramEnd"/>
      <w:r w:rsidRPr="00900D84">
        <w:rPr>
          <w:rFonts w:ascii="Verdana" w:eastAsia="Times New Roman" w:hAnsi="Verdana" w:cs="Times New Roman"/>
          <w:b/>
          <w:bCs/>
          <w:sz w:val="20"/>
          <w:szCs w:val="20"/>
        </w:rPr>
        <w:t xml:space="preserve">ok), szakirányok/specializációk megnevezése (ahol oktatják: </w:t>
      </w:r>
      <w:r w:rsidRPr="00900D84">
        <w:rPr>
          <w:rFonts w:ascii="Verdana" w:eastAsia="Times New Roman" w:hAnsi="Verdana" w:cs="Times New Roman"/>
          <w:bCs/>
          <w:sz w:val="20"/>
          <w:szCs w:val="20"/>
        </w:rPr>
        <w:t>Kriminalisztikai szakértő szakirányú továbbképzési szak</w:t>
      </w:r>
    </w:p>
    <w:p w14:paraId="1AC05025"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Az oktatásért felelős oktatási szervezeti egység megnevezése: </w:t>
      </w:r>
      <w:r w:rsidRPr="00900D84">
        <w:rPr>
          <w:rFonts w:ascii="Verdana" w:eastAsia="Times New Roman" w:hAnsi="Verdana" w:cs="Times New Roman"/>
          <w:bCs/>
          <w:sz w:val="20"/>
          <w:szCs w:val="20"/>
        </w:rPr>
        <w:t>Igazgatásrendészeti és Nemzetközi Rendészeti Tanszék</w:t>
      </w:r>
    </w:p>
    <w:p w14:paraId="5ECF5330"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tantárgyfelelős oktató neve, beosztása, tudományos fokozata:</w:t>
      </w:r>
      <w:r w:rsidRPr="00900D84">
        <w:rPr>
          <w:rFonts w:ascii="Verdana" w:eastAsia="Times New Roman" w:hAnsi="Verdana" w:cs="Times New Roman"/>
          <w:bCs/>
          <w:sz w:val="20"/>
          <w:szCs w:val="20"/>
        </w:rPr>
        <w:t xml:space="preserve"> dr. Simon Attila, mesteroktató</w:t>
      </w:r>
    </w:p>
    <w:p w14:paraId="52B737AC"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tanórák száma és típusa</w:t>
      </w:r>
    </w:p>
    <w:p w14:paraId="59DF9627" w14:textId="77777777" w:rsidR="003D62C8" w:rsidRPr="00900D84" w:rsidRDefault="003D62C8" w:rsidP="008642C5">
      <w:pPr>
        <w:widowControl w:val="0"/>
        <w:numPr>
          <w:ilvl w:val="1"/>
          <w:numId w:val="5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00D84">
        <w:rPr>
          <w:rFonts w:ascii="Verdana" w:eastAsia="Times New Roman" w:hAnsi="Verdana" w:cs="Times New Roman"/>
          <w:bCs/>
          <w:sz w:val="20"/>
          <w:szCs w:val="20"/>
        </w:rPr>
        <w:t>össz óraszám/félév: 6</w:t>
      </w:r>
    </w:p>
    <w:p w14:paraId="719039BF" w14:textId="77777777" w:rsidR="003D62C8" w:rsidRPr="00900D84" w:rsidRDefault="003D62C8" w:rsidP="008642C5">
      <w:pPr>
        <w:widowControl w:val="0"/>
        <w:numPr>
          <w:ilvl w:val="2"/>
          <w:numId w:val="59"/>
        </w:numPr>
        <w:tabs>
          <w:tab w:val="num" w:pos="1134"/>
        </w:tabs>
        <w:spacing w:before="120" w:after="120" w:line="240" w:lineRule="auto"/>
        <w:ind w:left="851" w:hanging="425"/>
        <w:jc w:val="both"/>
        <w:rPr>
          <w:rFonts w:ascii="Verdana" w:eastAsia="Times New Roman" w:hAnsi="Verdana" w:cs="Times New Roman"/>
          <w:bCs/>
          <w:sz w:val="20"/>
          <w:szCs w:val="20"/>
        </w:rPr>
      </w:pPr>
      <w:r w:rsidRPr="00900D84">
        <w:rPr>
          <w:rFonts w:ascii="Verdana" w:eastAsia="Times New Roman" w:hAnsi="Verdana" w:cs="Times New Roman"/>
          <w:bCs/>
          <w:sz w:val="20"/>
          <w:szCs w:val="20"/>
        </w:rPr>
        <w:t>levelező munkarend: 6 óra (6 EA + 0 SZ + 0 GY)</w:t>
      </w:r>
    </w:p>
    <w:p w14:paraId="45043D96" w14:textId="77777777" w:rsidR="003D62C8" w:rsidRPr="00900D84" w:rsidRDefault="003D62C8" w:rsidP="008642C5">
      <w:pPr>
        <w:widowControl w:val="0"/>
        <w:numPr>
          <w:ilvl w:val="1"/>
          <w:numId w:val="5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00D84">
        <w:rPr>
          <w:rFonts w:ascii="Verdana" w:hAnsi="Verdana" w:cs="Times New Roman"/>
          <w:sz w:val="20"/>
          <w:szCs w:val="20"/>
        </w:rPr>
        <w:t>Az ismeret átadásában alkalmazandó további sajátos módok, jellemzők:</w:t>
      </w:r>
    </w:p>
    <w:p w14:paraId="4EBB7E3B" w14:textId="77777777" w:rsidR="003D62C8" w:rsidRPr="00900D84" w:rsidRDefault="003D62C8" w:rsidP="008642C5">
      <w:pPr>
        <w:pStyle w:val="lfej"/>
        <w:numPr>
          <w:ilvl w:val="0"/>
          <w:numId w:val="59"/>
        </w:numPr>
        <w:tabs>
          <w:tab w:val="right" w:pos="900"/>
        </w:tabs>
        <w:spacing w:before="120"/>
        <w:ind w:left="426" w:hanging="142"/>
        <w:jc w:val="both"/>
        <w:rPr>
          <w:rFonts w:ascii="Verdana" w:hAnsi="Verdana" w:cs="Times New Roman"/>
          <w:b/>
          <w:bCs/>
          <w:sz w:val="20"/>
          <w:szCs w:val="20"/>
        </w:rPr>
      </w:pPr>
      <w:r w:rsidRPr="00900D84">
        <w:rPr>
          <w:rFonts w:ascii="Verdana" w:eastAsia="Times New Roman" w:hAnsi="Verdana" w:cs="Times New Roman"/>
          <w:b/>
          <w:bCs/>
          <w:sz w:val="20"/>
          <w:szCs w:val="20"/>
        </w:rPr>
        <w:t xml:space="preserve">A tantárgy szakmai tartalma (magyarul): </w:t>
      </w:r>
      <w:r w:rsidRPr="00900D84">
        <w:rPr>
          <w:rFonts w:ascii="Verdana" w:hAnsi="Verdana" w:cs="Times New Roman"/>
          <w:sz w:val="20"/>
          <w:szCs w:val="20"/>
        </w:rPr>
        <w:t>A hallgatók átfogó képet kapnak a szabálysértési jog alapvető intézményeiről, a szabálysértési eljárás legfontosabb szabályairól.</w:t>
      </w:r>
    </w:p>
    <w:p w14:paraId="09E67601" w14:textId="77777777" w:rsidR="003D62C8" w:rsidRPr="00900D84" w:rsidRDefault="003D62C8" w:rsidP="003D62C8">
      <w:pPr>
        <w:spacing w:before="120" w:after="0" w:line="240" w:lineRule="auto"/>
        <w:ind w:left="426"/>
        <w:jc w:val="both"/>
        <w:rPr>
          <w:rFonts w:ascii="Verdana" w:eastAsia="Times New Roman" w:hAnsi="Verdana" w:cs="Times New Roman"/>
          <w:sz w:val="20"/>
          <w:szCs w:val="20"/>
        </w:rPr>
      </w:pPr>
      <w:r w:rsidRPr="00900D84">
        <w:rPr>
          <w:rFonts w:ascii="Verdana" w:eastAsia="Times New Roman" w:hAnsi="Verdana" w:cs="Times New Roman"/>
          <w:b/>
          <w:bCs/>
          <w:sz w:val="20"/>
          <w:szCs w:val="20"/>
        </w:rPr>
        <w:t>A tantárgy szakmai tartalma (angolul) (</w:t>
      </w:r>
      <w:r w:rsidRPr="00900D84">
        <w:rPr>
          <w:rFonts w:ascii="Verdana" w:eastAsia="Times New Roman" w:hAnsi="Verdana" w:cs="Times New Roman"/>
          <w:b/>
          <w:bCs/>
          <w:sz w:val="20"/>
          <w:szCs w:val="20"/>
          <w:lang w:val="en-US"/>
        </w:rPr>
        <w:t>Course description</w:t>
      </w:r>
      <w:r w:rsidRPr="00900D84">
        <w:rPr>
          <w:rFonts w:ascii="Verdana" w:eastAsia="Times New Roman" w:hAnsi="Verdana" w:cs="Times New Roman"/>
          <w:b/>
          <w:bCs/>
          <w:sz w:val="20"/>
          <w:szCs w:val="20"/>
        </w:rPr>
        <w:t xml:space="preserve">): </w:t>
      </w:r>
      <w:r w:rsidRPr="00900D84">
        <w:rPr>
          <w:rFonts w:ascii="Verdana" w:eastAsia="Times New Roman" w:hAnsi="Verdana" w:cs="Times New Roman"/>
          <w:sz w:val="20"/>
          <w:szCs w:val="20"/>
        </w:rPr>
        <w:t xml:space="preserve">The students receive comprehensive knowledge about the fundamental institutions of </w:t>
      </w:r>
      <w:r w:rsidRPr="00900D84">
        <w:rPr>
          <w:rFonts w:ascii="Verdana" w:hAnsi="Verdana" w:cs="Times New Roman"/>
          <w:bCs/>
          <w:sz w:val="20"/>
          <w:szCs w:val="20"/>
        </w:rPr>
        <w:t>Misdemeanor</w:t>
      </w:r>
      <w:r w:rsidRPr="00900D84">
        <w:rPr>
          <w:rFonts w:ascii="Verdana" w:eastAsia="Times New Roman" w:hAnsi="Verdana" w:cs="Times New Roman"/>
          <w:sz w:val="20"/>
          <w:szCs w:val="20"/>
        </w:rPr>
        <w:t xml:space="preserve"> law, about the most important rules of </w:t>
      </w:r>
      <w:r w:rsidRPr="00900D84">
        <w:rPr>
          <w:rFonts w:ascii="Verdana" w:hAnsi="Verdana" w:cs="Times New Roman"/>
          <w:bCs/>
          <w:sz w:val="20"/>
          <w:szCs w:val="20"/>
        </w:rPr>
        <w:t>misdemeanor</w:t>
      </w:r>
      <w:r w:rsidRPr="00900D84">
        <w:rPr>
          <w:rFonts w:ascii="Verdana" w:eastAsia="Times New Roman" w:hAnsi="Verdana" w:cs="Times New Roman"/>
          <w:sz w:val="20"/>
          <w:szCs w:val="20"/>
        </w:rPr>
        <w:t xml:space="preserve"> procedure.</w:t>
      </w:r>
    </w:p>
    <w:p w14:paraId="6949AC4C" w14:textId="77777777" w:rsidR="003D62C8" w:rsidRPr="00900D84" w:rsidRDefault="003D62C8" w:rsidP="008642C5">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Elérendő </w:t>
      </w:r>
      <w:proofErr w:type="gramStart"/>
      <w:r w:rsidRPr="00900D84">
        <w:rPr>
          <w:rFonts w:ascii="Verdana" w:eastAsia="Times New Roman" w:hAnsi="Verdana" w:cs="Times New Roman"/>
          <w:b/>
          <w:bCs/>
          <w:sz w:val="20"/>
          <w:szCs w:val="20"/>
        </w:rPr>
        <w:t>kompetenciák</w:t>
      </w:r>
      <w:proofErr w:type="gramEnd"/>
      <w:r w:rsidRPr="00900D84">
        <w:rPr>
          <w:rFonts w:ascii="Verdana" w:eastAsia="Times New Roman" w:hAnsi="Verdana" w:cs="Times New Roman"/>
          <w:b/>
          <w:bCs/>
          <w:sz w:val="20"/>
          <w:szCs w:val="20"/>
        </w:rPr>
        <w:t xml:space="preserve"> (magyarul): </w:t>
      </w:r>
    </w:p>
    <w:p w14:paraId="4A63D8B1"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Tudása:</w:t>
      </w:r>
      <w:r w:rsidRPr="00900D84">
        <w:rPr>
          <w:rFonts w:ascii="Verdana" w:eastAsia="Times New Roman" w:hAnsi="Verdana" w:cs="Times New Roman"/>
          <w:bCs/>
          <w:sz w:val="20"/>
          <w:szCs w:val="20"/>
        </w:rPr>
        <w:t xml:space="preserve"> </w:t>
      </w:r>
      <w:r w:rsidRPr="00900D84">
        <w:rPr>
          <w:rFonts w:ascii="Verdana" w:hAnsi="Verdana" w:cs="Times New Roman"/>
          <w:sz w:val="20"/>
          <w:szCs w:val="20"/>
        </w:rPr>
        <w:t>A hallgató szerezzen jártasságot a szakértői munkával összefüggő jogszabályok gyakorlati alkalmazásában.</w:t>
      </w:r>
    </w:p>
    <w:p w14:paraId="737CEC84"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Képességei:</w:t>
      </w:r>
      <w:r w:rsidRPr="00900D84">
        <w:rPr>
          <w:rFonts w:ascii="Verdana" w:eastAsia="Times New Roman" w:hAnsi="Verdana" w:cs="Times New Roman"/>
          <w:bCs/>
          <w:sz w:val="20"/>
          <w:szCs w:val="20"/>
        </w:rPr>
        <w:t xml:space="preserve"> </w:t>
      </w:r>
      <w:r w:rsidRPr="00900D84">
        <w:rPr>
          <w:rFonts w:ascii="Verdana" w:hAnsi="Verdana" w:cs="Times New Roman"/>
          <w:iCs/>
          <w:sz w:val="20"/>
          <w:szCs w:val="20"/>
        </w:rPr>
        <w:t>A hallgató legyen képes</w:t>
      </w:r>
    </w:p>
    <w:p w14:paraId="1A8A8B93"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a szakértő kirendelő határozatokban feltett kérdésekre adandó pontos válaszadásra;</w:t>
      </w:r>
    </w:p>
    <w:p w14:paraId="5019578D"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a szakértői vizsgálat lefolytatására;</w:t>
      </w:r>
    </w:p>
    <w:p w14:paraId="77408B32"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szakértői vélemény alkotására.</w:t>
      </w:r>
    </w:p>
    <w:p w14:paraId="0228E83E"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Attitűdje:</w:t>
      </w:r>
      <w:r w:rsidRPr="00900D84">
        <w:rPr>
          <w:rFonts w:ascii="Verdana" w:hAnsi="Verdana" w:cs="Times New Roman"/>
          <w:iCs/>
          <w:sz w:val="20"/>
          <w:szCs w:val="20"/>
        </w:rPr>
        <w:t xml:space="preserve"> A kriminalisztikai szakértő szakirányú továbbképzési szakon végzett hallgató</w:t>
      </w:r>
    </w:p>
    <w:p w14:paraId="7662355D"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folyamatosan törekszik arra, hogy megismerje a munkáját befolyásoló új szabályzókat.</w:t>
      </w:r>
    </w:p>
    <w:p w14:paraId="30A61C63"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Autonómiája és felelőssége:</w:t>
      </w:r>
      <w:r w:rsidRPr="00900D84">
        <w:rPr>
          <w:rFonts w:ascii="Verdana" w:eastAsia="Times New Roman" w:hAnsi="Verdana" w:cs="Times New Roman"/>
          <w:bCs/>
          <w:sz w:val="20"/>
          <w:szCs w:val="20"/>
        </w:rPr>
        <w:t xml:space="preserve"> </w:t>
      </w:r>
      <w:r w:rsidRPr="00900D84">
        <w:rPr>
          <w:rFonts w:ascii="Verdana" w:hAnsi="Verdana" w:cs="Times New Roman"/>
          <w:iCs/>
          <w:sz w:val="20"/>
          <w:szCs w:val="20"/>
        </w:rPr>
        <w:t>A végzett hallgató</w:t>
      </w:r>
    </w:p>
    <w:p w14:paraId="6F9BC639"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 xml:space="preserve">munkáját feladatkörében önállóan végzi, felelősséget vállal munkájáért, </w:t>
      </w:r>
      <w:proofErr w:type="gramStart"/>
      <w:r w:rsidRPr="00900D84">
        <w:rPr>
          <w:rFonts w:ascii="Verdana" w:hAnsi="Verdana" w:cs="Times New Roman"/>
          <w:iCs/>
          <w:sz w:val="20"/>
          <w:szCs w:val="20"/>
        </w:rPr>
        <w:t>precíz</w:t>
      </w:r>
      <w:proofErr w:type="gramEnd"/>
      <w:r w:rsidRPr="00900D84">
        <w:rPr>
          <w:rFonts w:ascii="Verdana" w:hAnsi="Verdana" w:cs="Times New Roman"/>
          <w:iCs/>
          <w:sz w:val="20"/>
          <w:szCs w:val="20"/>
        </w:rPr>
        <w:t>, pontos, megbízható.</w:t>
      </w:r>
    </w:p>
    <w:p w14:paraId="461064C1"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900D84">
        <w:rPr>
          <w:rFonts w:ascii="Verdana" w:eastAsia="Times New Roman" w:hAnsi="Verdana" w:cs="Times New Roman"/>
          <w:b/>
          <w:bCs/>
          <w:sz w:val="20"/>
          <w:szCs w:val="20"/>
        </w:rPr>
        <w:t xml:space="preserve">Elérendő </w:t>
      </w:r>
      <w:proofErr w:type="gramStart"/>
      <w:r w:rsidRPr="00900D84">
        <w:rPr>
          <w:rFonts w:ascii="Verdana" w:eastAsia="Times New Roman" w:hAnsi="Verdana" w:cs="Times New Roman"/>
          <w:b/>
          <w:bCs/>
          <w:sz w:val="20"/>
          <w:szCs w:val="20"/>
        </w:rPr>
        <w:t>kompetenciák</w:t>
      </w:r>
      <w:proofErr w:type="gramEnd"/>
      <w:r w:rsidRPr="00900D84">
        <w:rPr>
          <w:rFonts w:ascii="Verdana" w:eastAsia="Times New Roman" w:hAnsi="Verdana" w:cs="Times New Roman"/>
          <w:b/>
          <w:bCs/>
          <w:sz w:val="20"/>
          <w:szCs w:val="20"/>
        </w:rPr>
        <w:t xml:space="preserve"> (angolul) (</w:t>
      </w:r>
      <w:r w:rsidRPr="00900D84">
        <w:rPr>
          <w:rFonts w:ascii="Verdana" w:eastAsia="Times New Roman" w:hAnsi="Verdana" w:cs="Times New Roman"/>
          <w:b/>
          <w:bCs/>
          <w:sz w:val="20"/>
          <w:szCs w:val="20"/>
          <w:lang w:val="en-US"/>
        </w:rPr>
        <w:t xml:space="preserve">Competences – English): </w:t>
      </w:r>
    </w:p>
    <w:p w14:paraId="7DF61740" w14:textId="77777777" w:rsidR="003D62C8" w:rsidRPr="00900D84" w:rsidRDefault="003D62C8" w:rsidP="003D62C8">
      <w:pPr>
        <w:pStyle w:val="HTML-kntformzott"/>
        <w:shd w:val="clear" w:color="auto" w:fill="F8F9FA"/>
        <w:spacing w:after="120"/>
        <w:ind w:left="426"/>
        <w:rPr>
          <w:rFonts w:ascii="Verdana" w:hAnsi="Verdana" w:cs="Times New Roman"/>
          <w:iCs/>
        </w:rPr>
      </w:pPr>
      <w:r w:rsidRPr="00900D84">
        <w:rPr>
          <w:rFonts w:ascii="Verdana" w:hAnsi="Verdana" w:cs="Times New Roman"/>
          <w:b/>
          <w:lang w:val="en-GB"/>
        </w:rPr>
        <w:t>Knowledge</w:t>
      </w:r>
      <w:r w:rsidRPr="00900D84">
        <w:rPr>
          <w:rFonts w:ascii="Verdana" w:hAnsi="Verdana" w:cs="Times New Roman"/>
          <w:lang w:val="en-GB"/>
        </w:rPr>
        <w:t xml:space="preserve">: </w:t>
      </w:r>
      <w:r w:rsidRPr="00900D84">
        <w:rPr>
          <w:rFonts w:ascii="Verdana" w:hAnsi="Verdana"/>
        </w:rPr>
        <w:t>On successful completion of the programme, students should be able to</w:t>
      </w:r>
      <w:r w:rsidRPr="00900D84">
        <w:rPr>
          <w:rFonts w:ascii="Verdana" w:hAnsi="Verdana" w:cs="Times New Roman"/>
          <w:iCs/>
        </w:rPr>
        <w:t xml:space="preserve"> apply in practice </w:t>
      </w:r>
      <w:proofErr w:type="gramStart"/>
      <w:r w:rsidRPr="00900D84">
        <w:rPr>
          <w:rFonts w:ascii="Verdana" w:hAnsi="Verdana" w:cs="Times New Roman"/>
          <w:iCs/>
        </w:rPr>
        <w:t>the  legislation</w:t>
      </w:r>
      <w:proofErr w:type="gramEnd"/>
      <w:r w:rsidRPr="00900D84">
        <w:rPr>
          <w:rFonts w:ascii="Verdana" w:hAnsi="Verdana" w:cs="Times New Roman"/>
          <w:iCs/>
        </w:rPr>
        <w:t xml:space="preserve"> relating to expert work,</w:t>
      </w:r>
    </w:p>
    <w:p w14:paraId="64E6FBF7" w14:textId="77777777" w:rsidR="003D62C8" w:rsidRPr="00900D84" w:rsidRDefault="003D62C8" w:rsidP="003D62C8">
      <w:pPr>
        <w:pStyle w:val="HTML-kntformzott"/>
        <w:shd w:val="clear" w:color="auto" w:fill="F8F9FA"/>
        <w:spacing w:after="120"/>
        <w:ind w:left="426"/>
        <w:rPr>
          <w:rFonts w:ascii="Verdana" w:hAnsi="Verdana" w:cs="Times New Roman"/>
          <w:lang w:val="en-GB"/>
        </w:rPr>
      </w:pPr>
      <w:r w:rsidRPr="00900D84">
        <w:rPr>
          <w:rFonts w:ascii="Verdana" w:hAnsi="Verdana" w:cs="Times New Roman"/>
          <w:b/>
          <w:lang w:val="en-GB"/>
        </w:rPr>
        <w:t>Capabilities</w:t>
      </w:r>
      <w:r w:rsidRPr="00900D84">
        <w:rPr>
          <w:rFonts w:ascii="Verdana" w:hAnsi="Verdana" w:cs="Times New Roman"/>
          <w:lang w:val="en-GB"/>
        </w:rPr>
        <w:t xml:space="preserve">: </w:t>
      </w:r>
      <w:r w:rsidRPr="00900D84">
        <w:rPr>
          <w:rFonts w:ascii="Verdana" w:hAnsi="Verdana"/>
        </w:rPr>
        <w:t>On successful completion of the programme, students should be able to</w:t>
      </w:r>
    </w:p>
    <w:p w14:paraId="0C5D2D8B"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lastRenderedPageBreak/>
        <w:t>precisely answer questions asked in the expert's secondment decisions;</w:t>
      </w:r>
    </w:p>
    <w:p w14:paraId="6DA8D5CE"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conduct an expert examination;</w:t>
      </w:r>
    </w:p>
    <w:p w14:paraId="011F3567"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form an expert opinion.</w:t>
      </w:r>
    </w:p>
    <w:p w14:paraId="255063BF" w14:textId="77777777" w:rsidR="003D62C8" w:rsidRPr="00900D84" w:rsidRDefault="003D62C8" w:rsidP="003D62C8">
      <w:pPr>
        <w:pStyle w:val="HTML-kntformzott"/>
        <w:shd w:val="clear" w:color="auto" w:fill="F8F9FA"/>
        <w:spacing w:after="120"/>
        <w:ind w:left="426"/>
        <w:rPr>
          <w:rFonts w:ascii="Verdana" w:hAnsi="Verdana" w:cs="Times New Roman"/>
          <w:iCs/>
        </w:rPr>
      </w:pPr>
      <w:r w:rsidRPr="00900D84">
        <w:rPr>
          <w:rFonts w:ascii="Verdana" w:hAnsi="Verdana" w:cs="Times New Roman"/>
          <w:b/>
          <w:lang w:val="en-GB" w:eastAsia="en-US"/>
        </w:rPr>
        <w:t>Attitude:</w:t>
      </w:r>
      <w:r w:rsidRPr="00900D84">
        <w:rPr>
          <w:rFonts w:ascii="Verdana" w:hAnsi="Verdana" w:cs="Times New Roman"/>
          <w:lang w:val="en-GB"/>
        </w:rPr>
        <w:t xml:space="preserve"> </w:t>
      </w:r>
      <w:r w:rsidRPr="00900D84">
        <w:rPr>
          <w:rFonts w:ascii="Verdana" w:hAnsi="Verdana" w:cs="Times New Roman"/>
          <w:iCs/>
        </w:rPr>
        <w:t xml:space="preserve">On successful completion of the programme, students should </w:t>
      </w:r>
    </w:p>
    <w:p w14:paraId="180F5A20"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constantly strive to learn about new regulators that affect his work.</w:t>
      </w:r>
    </w:p>
    <w:p w14:paraId="20014466" w14:textId="77777777" w:rsidR="003D62C8" w:rsidRPr="00900D84" w:rsidRDefault="003D62C8" w:rsidP="003D62C8">
      <w:pPr>
        <w:pStyle w:val="HTML-kntformzott"/>
        <w:shd w:val="clear" w:color="auto" w:fill="F8F9FA"/>
        <w:spacing w:after="120"/>
        <w:ind w:left="426"/>
        <w:jc w:val="both"/>
        <w:rPr>
          <w:rFonts w:ascii="Verdana" w:hAnsi="Verdana" w:cs="Times New Roman"/>
          <w:b/>
          <w:lang w:val="en-GB"/>
        </w:rPr>
      </w:pPr>
      <w:r w:rsidRPr="00900D84">
        <w:rPr>
          <w:rFonts w:ascii="Verdana" w:hAnsi="Verdana" w:cs="Times New Roman"/>
          <w:b/>
          <w:lang w:val="en-GB"/>
        </w:rPr>
        <w:t xml:space="preserve">Autonomy and responsibility: </w:t>
      </w:r>
      <w:r w:rsidRPr="00900D84">
        <w:rPr>
          <w:rFonts w:ascii="Verdana" w:hAnsi="Verdana" w:cs="Times New Roman"/>
          <w:lang w:val="en-GB"/>
        </w:rPr>
        <w:t>On successful completion of the programme, students should</w:t>
      </w:r>
    </w:p>
    <w:p w14:paraId="6BA9B2D0"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perform their work independently in their field of responsibility, take responsibility for their work that should be precise, accurate, reliable;</w:t>
      </w:r>
    </w:p>
    <w:p w14:paraId="683DCF22" w14:textId="610316F5" w:rsidR="003D62C8" w:rsidRPr="00900D84" w:rsidRDefault="003D62C8" w:rsidP="008642C5">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Előtanulmányi követelmények</w:t>
      </w:r>
      <w:r w:rsidRPr="00900D84">
        <w:rPr>
          <w:rFonts w:ascii="Verdana" w:eastAsia="Times New Roman" w:hAnsi="Verdana" w:cs="Times New Roman"/>
          <w:bCs/>
          <w:sz w:val="20"/>
          <w:szCs w:val="20"/>
        </w:rPr>
        <w:t xml:space="preserve">: </w:t>
      </w:r>
      <w:r w:rsidR="00DE71CB">
        <w:rPr>
          <w:rFonts w:ascii="Verdana" w:eastAsia="Times New Roman" w:hAnsi="Verdana" w:cs="Times New Roman"/>
          <w:bCs/>
          <w:sz w:val="20"/>
          <w:szCs w:val="20"/>
        </w:rPr>
        <w:t>-</w:t>
      </w:r>
    </w:p>
    <w:p w14:paraId="26402D6F"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 tantárgy tananyagának leírása, tematika. Description of the subject, curriculum (magyarul, angolul - English):</w:t>
      </w:r>
    </w:p>
    <w:p w14:paraId="071BCC40"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Style w:val="jlqj4b"/>
          <w:rFonts w:ascii="Verdana" w:hAnsi="Verdana" w:cs="Times New Roman"/>
          <w:b/>
          <w:sz w:val="20"/>
          <w:szCs w:val="20"/>
        </w:rPr>
      </w:pPr>
      <w:r w:rsidRPr="00900D84">
        <w:rPr>
          <w:rFonts w:ascii="Verdana" w:hAnsi="Verdana" w:cs="Times New Roman"/>
          <w:sz w:val="20"/>
          <w:szCs w:val="20"/>
        </w:rPr>
        <w:t xml:space="preserve">A szabálysértési jog helye, szerepe a magyar jogrendszerben, szerkezete. A szabálysértési </w:t>
      </w:r>
      <w:proofErr w:type="gramStart"/>
      <w:r w:rsidRPr="00900D84">
        <w:rPr>
          <w:rFonts w:ascii="Verdana" w:hAnsi="Verdana" w:cs="Times New Roman"/>
          <w:sz w:val="20"/>
          <w:szCs w:val="20"/>
        </w:rPr>
        <w:t>jog történeti</w:t>
      </w:r>
      <w:proofErr w:type="gramEnd"/>
      <w:r w:rsidRPr="00900D84">
        <w:rPr>
          <w:rFonts w:ascii="Verdana" w:hAnsi="Verdana" w:cs="Times New Roman"/>
          <w:sz w:val="20"/>
          <w:szCs w:val="20"/>
        </w:rPr>
        <w:t xml:space="preserve"> fejlődése, az „új” szabálysértési törvény jellemzői. A szabálysértés fogalma és fogalmi elemei. (</w:t>
      </w:r>
      <w:r w:rsidRPr="00900D84">
        <w:rPr>
          <w:rStyle w:val="jlqj4b"/>
          <w:rFonts w:ascii="Verdana" w:hAnsi="Verdana" w:cs="Times New Roman"/>
          <w:sz w:val="20"/>
          <w:szCs w:val="20"/>
          <w:lang w:val="en"/>
        </w:rPr>
        <w:t xml:space="preserve">The place and role of </w:t>
      </w:r>
      <w:r w:rsidRPr="00900D84">
        <w:rPr>
          <w:rFonts w:ascii="Verdana" w:hAnsi="Verdana" w:cs="Times New Roman"/>
          <w:bCs/>
          <w:sz w:val="20"/>
          <w:szCs w:val="20"/>
        </w:rPr>
        <w:t>Misdemeanor Law</w:t>
      </w:r>
      <w:r w:rsidRPr="00900D84">
        <w:rPr>
          <w:rStyle w:val="jlqj4b"/>
          <w:rFonts w:ascii="Verdana" w:hAnsi="Verdana" w:cs="Times New Roman"/>
          <w:sz w:val="20"/>
          <w:szCs w:val="20"/>
          <w:lang w:val="en"/>
        </w:rPr>
        <w:t xml:space="preserve"> in the Hungarian legal system.</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Historical development,</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the characteristics of the new offense law.</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The concept of misdemeanor.)</w:t>
      </w:r>
    </w:p>
    <w:p w14:paraId="50776D52"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Fonts w:ascii="Verdana" w:hAnsi="Verdana" w:cs="Times New Roman"/>
          <w:b/>
          <w:sz w:val="20"/>
          <w:szCs w:val="20"/>
        </w:rPr>
      </w:pPr>
      <w:r w:rsidRPr="00900D84">
        <w:rPr>
          <w:rFonts w:ascii="Verdana" w:hAnsi="Verdana" w:cs="Times New Roman"/>
          <w:sz w:val="20"/>
          <w:szCs w:val="20"/>
        </w:rPr>
        <w:t>A szabálysértési eljárás alapvető jogintézményei. A szabálysértési szankciók, a szabálysértési eljárás alapelvei, a bizonyítás szabályai. A végrehajtás szabályai. (</w:t>
      </w:r>
      <w:r w:rsidRPr="00900D84">
        <w:rPr>
          <w:rFonts w:ascii="Verdana" w:eastAsia="Times New Roman" w:hAnsi="Verdana" w:cs="Times New Roman"/>
          <w:sz w:val="20"/>
          <w:szCs w:val="20"/>
        </w:rPr>
        <w:t xml:space="preserve">The fundamental legal instruments of  misdemeanor procedure. The administrative sanctions, the fundamental principles of misdemeanor procedure. The rules of proof, and the rules of execution. </w:t>
      </w:r>
    </w:p>
    <w:p w14:paraId="10A9B3DD"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Fonts w:ascii="Verdana" w:hAnsi="Verdana" w:cs="Times New Roman"/>
          <w:b/>
          <w:sz w:val="20"/>
          <w:szCs w:val="20"/>
        </w:rPr>
      </w:pPr>
      <w:r w:rsidRPr="00900D84">
        <w:rPr>
          <w:rFonts w:ascii="Verdana" w:hAnsi="Verdana" w:cs="Times New Roman"/>
          <w:sz w:val="20"/>
          <w:szCs w:val="20"/>
        </w:rPr>
        <w:t>Jogorvoslatok a szabálysértési eljárásban. A rendes és rendkívüli jogorvoslati eszközök igénybevételének és elbírálásának szabályai.(</w:t>
      </w:r>
      <w:r w:rsidRPr="00900D84">
        <w:rPr>
          <w:rFonts w:ascii="Verdana" w:hAnsi="Verdana"/>
          <w:sz w:val="20"/>
          <w:szCs w:val="20"/>
        </w:rPr>
        <w:t>Remedie in misdemenor proceedings.</w:t>
      </w:r>
      <w:r w:rsidRPr="00900D84">
        <w:rPr>
          <w:rFonts w:ascii="Verdana" w:hAnsi="Verdana"/>
          <w:sz w:val="20"/>
          <w:szCs w:val="20"/>
          <w:lang w:val="en"/>
        </w:rPr>
        <w:t xml:space="preserve"> </w:t>
      </w:r>
      <w:r w:rsidRPr="00900D84">
        <w:rPr>
          <w:rStyle w:val="jlqj4b"/>
          <w:rFonts w:ascii="Verdana" w:hAnsi="Verdana" w:cs="Times New Roman"/>
          <w:sz w:val="20"/>
          <w:szCs w:val="20"/>
          <w:lang w:val="en"/>
        </w:rPr>
        <w:t>Rules for the use and evaluation of ordinary and extraordinary remedies.)</w:t>
      </w:r>
    </w:p>
    <w:p w14:paraId="5965ED4A"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 tantárgy meghirdetésének gyakorisága/a tantervben történő félévi elhelyezkedése: </w:t>
      </w:r>
      <w:r w:rsidRPr="00900D84">
        <w:rPr>
          <w:rFonts w:ascii="Verdana" w:eastAsia="Times New Roman" w:hAnsi="Verdana" w:cs="Times New Roman"/>
          <w:bCs/>
          <w:sz w:val="20"/>
          <w:szCs w:val="20"/>
        </w:rPr>
        <w:t>A szakirányú továbbképzési szak indításának és az órarend tervezésének megfelelően, minden első félévben.</w:t>
      </w:r>
    </w:p>
    <w:p w14:paraId="364D1F14" w14:textId="77777777" w:rsidR="003D62C8" w:rsidRPr="00900D84" w:rsidRDefault="003D62C8" w:rsidP="008642C5">
      <w:pPr>
        <w:widowControl w:val="0"/>
        <w:numPr>
          <w:ilvl w:val="0"/>
          <w:numId w:val="59"/>
        </w:numPr>
        <w:tabs>
          <w:tab w:val="right" w:pos="900"/>
        </w:tabs>
        <w:spacing w:before="120" w:after="120" w:line="240" w:lineRule="auto"/>
        <w:ind w:left="426" w:hanging="142"/>
        <w:jc w:val="both"/>
        <w:rPr>
          <w:rFonts w:ascii="Verdana" w:hAnsi="Verdana" w:cs="Times New Roman"/>
          <w:b/>
          <w:sz w:val="20"/>
          <w:szCs w:val="20"/>
        </w:rPr>
      </w:pPr>
      <w:r w:rsidRPr="00900D84">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900D84">
        <w:rPr>
          <w:rFonts w:ascii="Verdana" w:hAnsi="Verdana" w:cs="Times New Roman"/>
          <w:bCs/>
          <w:sz w:val="20"/>
          <w:szCs w:val="20"/>
        </w:rPr>
        <w:t>A tanórán a részvétel kötelező, igazolt mulasztás mértéke a tanórák 20%-</w:t>
      </w:r>
      <w:proofErr w:type="gramStart"/>
      <w:r w:rsidRPr="00900D84">
        <w:rPr>
          <w:rFonts w:ascii="Verdana" w:hAnsi="Verdana" w:cs="Times New Roman"/>
          <w:bCs/>
          <w:sz w:val="20"/>
          <w:szCs w:val="20"/>
        </w:rPr>
        <w:t>a</w:t>
      </w:r>
      <w:proofErr w:type="gramEnd"/>
      <w:r w:rsidRPr="00900D84">
        <w:rPr>
          <w:rFonts w:ascii="Verdana" w:hAnsi="Verdana" w:cs="Times New Roman"/>
          <w:bCs/>
          <w:sz w:val="20"/>
          <w:szCs w:val="20"/>
        </w:rPr>
        <w:t>, mulasztás esetén a hallgató köteles a pótlás koordinálása érdekében egyéni konzultációt kezdeményezni. 20 %-ot meghaladó hiányzás esetén az aláírás megtagadható.</w:t>
      </w:r>
    </w:p>
    <w:p w14:paraId="47AE0B05" w14:textId="77777777" w:rsidR="003D62C8" w:rsidRPr="00900D84" w:rsidRDefault="003D62C8" w:rsidP="008642C5">
      <w:pPr>
        <w:widowControl w:val="0"/>
        <w:numPr>
          <w:ilvl w:val="0"/>
          <w:numId w:val="59"/>
        </w:numPr>
        <w:spacing w:before="120" w:after="0" w:line="240" w:lineRule="auto"/>
        <w:ind w:left="426" w:hanging="142"/>
        <w:jc w:val="both"/>
        <w:rPr>
          <w:rFonts w:ascii="Verdana" w:hAnsi="Verdana"/>
          <w:b/>
          <w:sz w:val="20"/>
          <w:szCs w:val="20"/>
        </w:rPr>
      </w:pPr>
      <w:r w:rsidRPr="00900D84">
        <w:rPr>
          <w:rFonts w:ascii="Verdana" w:eastAsia="Times New Roman" w:hAnsi="Verdana" w:cs="Times New Roman"/>
          <w:b/>
          <w:sz w:val="20"/>
          <w:szCs w:val="20"/>
        </w:rPr>
        <w:t xml:space="preserve">Félévközi feladatok, ismeretek ellenőrzésének rendje: </w:t>
      </w:r>
      <w:r w:rsidRPr="00900D84">
        <w:rPr>
          <w:rFonts w:ascii="Verdana" w:hAnsi="Verdana"/>
          <w:sz w:val="20"/>
          <w:szCs w:val="20"/>
        </w:rPr>
        <w:t>A félév során egy zárthelyi dolgozat megíratására kerül sor. A zárthelyi dolgozat témaköreit a 12. pontban meghatározott témakörök ismeretanyaga képezi. A zárthelyi dolgozatok értékelése:</w:t>
      </w:r>
      <w:r w:rsidRPr="00900D84">
        <w:rPr>
          <w:rFonts w:ascii="Verdana" w:eastAsia="Times New Roman" w:hAnsi="Verdana" w:cs="Times New Roman"/>
          <w:bCs/>
          <w:sz w:val="20"/>
          <w:szCs w:val="20"/>
        </w:rPr>
        <w:t xml:space="preserve"> 60 %-tól elégséges, 70 %-tól közepes, 80-tól % jó, 90 %-tól jeles</w:t>
      </w:r>
      <w:r w:rsidRPr="00900D84">
        <w:rPr>
          <w:rFonts w:ascii="Verdana" w:hAnsi="Verdana"/>
          <w:sz w:val="20"/>
          <w:szCs w:val="20"/>
        </w:rPr>
        <w:t>. Nem teljesített, illetve eredménytelen zárthelyi dolgozat pótlására kettő szóbeli pótlási lehetőség áll rendelkezésre.</w:t>
      </w:r>
    </w:p>
    <w:p w14:paraId="7AE9A6F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Az értékelés, az aláírás és a kreditek megszerzésének pontos feltételei: </w:t>
      </w:r>
    </w:p>
    <w:p w14:paraId="70B73E00"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t xml:space="preserve">Az aláírás megszerzésének feltételei: </w:t>
      </w:r>
      <w:r w:rsidRPr="00900D84">
        <w:rPr>
          <w:rFonts w:ascii="Verdana" w:eastAsia="Times New Roman" w:hAnsi="Verdana" w:cs="Times New Roman"/>
          <w:sz w:val="20"/>
          <w:szCs w:val="20"/>
        </w:rPr>
        <w:t>Az aláírás megszerzésének feltétele a 14. pontban meghatározott arányú részvétel a foglalkozásokon és a 15. pontban meghatározott zárthelyi dolgozat legalább elégséges teljesítése.</w:t>
      </w:r>
    </w:p>
    <w:p w14:paraId="40D271F9"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t xml:space="preserve">Az értékelés: </w:t>
      </w:r>
      <w:r w:rsidRPr="00900D84">
        <w:rPr>
          <w:rFonts w:ascii="Verdana" w:eastAsia="Times New Roman" w:hAnsi="Verdana" w:cs="Times New Roman"/>
          <w:sz w:val="20"/>
          <w:szCs w:val="20"/>
        </w:rPr>
        <w:t>írásbelei beszámoló háromfokozatú értékeléssel.</w:t>
      </w:r>
      <w:r w:rsidRPr="00900D84">
        <w:rPr>
          <w:rFonts w:ascii="Verdana" w:eastAsia="Times New Roman" w:hAnsi="Verdana" w:cs="Times New Roman"/>
          <w:b/>
          <w:i/>
          <w:sz w:val="20"/>
          <w:szCs w:val="20"/>
        </w:rPr>
        <w:t xml:space="preserve"> </w:t>
      </w:r>
      <w:r w:rsidRPr="00900D84">
        <w:rPr>
          <w:rFonts w:ascii="Verdana" w:eastAsia="Times New Roman" w:hAnsi="Verdana" w:cs="Times New Roman"/>
          <w:sz w:val="20"/>
          <w:szCs w:val="20"/>
        </w:rPr>
        <w:t xml:space="preserve">A számonkérés tárgya az előadásokon elhangzott tananyag, a kötelező </w:t>
      </w:r>
      <w:proofErr w:type="gramStart"/>
      <w:r w:rsidRPr="00900D84">
        <w:rPr>
          <w:rFonts w:ascii="Verdana" w:eastAsia="Times New Roman" w:hAnsi="Verdana" w:cs="Times New Roman"/>
          <w:sz w:val="20"/>
          <w:szCs w:val="20"/>
        </w:rPr>
        <w:t>irodalom vonatkozó</w:t>
      </w:r>
      <w:proofErr w:type="gramEnd"/>
      <w:r w:rsidRPr="00900D84">
        <w:rPr>
          <w:rFonts w:ascii="Verdana" w:eastAsia="Times New Roman" w:hAnsi="Verdana" w:cs="Times New Roman"/>
          <w:sz w:val="20"/>
          <w:szCs w:val="20"/>
        </w:rPr>
        <w:t xml:space="preserve"> részei, valamint az előadásokon és a kötelező irodalomban hivatkozott jogszabályok vonatkozó részei.  </w:t>
      </w:r>
    </w:p>
    <w:p w14:paraId="646B2D8E"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lastRenderedPageBreak/>
        <w:t>A kreditek megszerzésének feltételei:</w:t>
      </w:r>
      <w:r w:rsidRPr="00900D84">
        <w:rPr>
          <w:rFonts w:ascii="Verdana" w:eastAsia="Times New Roman" w:hAnsi="Verdana" w:cs="Times New Roman"/>
          <w:sz w:val="20"/>
          <w:szCs w:val="20"/>
        </w:rPr>
        <w:t xml:space="preserve"> A kreditek megszerzésének feltétele az aláírás megszerzése és az írásbeli beszámolón legalább megfelelt értékelés megszerzése.</w:t>
      </w:r>
    </w:p>
    <w:p w14:paraId="7EBF811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Irodalomjegyzék:</w:t>
      </w:r>
    </w:p>
    <w:p w14:paraId="13C84DC3" w14:textId="77777777" w:rsidR="003D62C8" w:rsidRPr="00900D84" w:rsidRDefault="003D62C8" w:rsidP="008642C5">
      <w:pPr>
        <w:widowControl w:val="0"/>
        <w:numPr>
          <w:ilvl w:val="1"/>
          <w:numId w:val="59"/>
        </w:numPr>
        <w:tabs>
          <w:tab w:val="left" w:pos="851"/>
        </w:tabs>
        <w:spacing w:before="120" w:after="120" w:line="240" w:lineRule="auto"/>
        <w:ind w:left="426" w:firstLine="0"/>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Kötelező irodalom:</w:t>
      </w:r>
    </w:p>
    <w:p w14:paraId="065BF5CE" w14:textId="77777777" w:rsidR="003D62C8" w:rsidRPr="00900D84" w:rsidRDefault="003D62C8" w:rsidP="008642C5">
      <w:pPr>
        <w:pStyle w:val="Listaszerbekezds"/>
        <w:numPr>
          <w:ilvl w:val="0"/>
          <w:numId w:val="56"/>
        </w:numPr>
        <w:suppressAutoHyphens/>
        <w:spacing w:after="0" w:line="240" w:lineRule="auto"/>
        <w:ind w:hanging="294"/>
        <w:jc w:val="both"/>
        <w:rPr>
          <w:rFonts w:ascii="Verdana" w:eastAsia="Times New Roman" w:hAnsi="Verdana" w:cs="Times New Roman"/>
          <w:sz w:val="20"/>
          <w:szCs w:val="20"/>
          <w:lang w:eastAsia="hu-HU"/>
        </w:rPr>
      </w:pPr>
      <w:r w:rsidRPr="00900D84">
        <w:rPr>
          <w:rFonts w:ascii="Verdana" w:eastAsia="Times New Roman" w:hAnsi="Verdana" w:cs="Times New Roman"/>
          <w:sz w:val="20"/>
          <w:szCs w:val="20"/>
          <w:lang w:eastAsia="hu-HU"/>
        </w:rPr>
        <w:t>Ambrus István - Bodnár Bence – György Imre – Haspel Orsolya – Hollán Miklós- Kincses Ildikó – Kis Norbert – Márton Anikó: A szabálysértési jog tankönyve, Dialóg Campus, Budapest, 2019, ISBN 978-615-5945-25-0</w:t>
      </w:r>
    </w:p>
    <w:p w14:paraId="10F189A6" w14:textId="77777777" w:rsidR="003D62C8" w:rsidRPr="00900D84" w:rsidRDefault="003D62C8" w:rsidP="008642C5">
      <w:pPr>
        <w:widowControl w:val="0"/>
        <w:numPr>
          <w:ilvl w:val="1"/>
          <w:numId w:val="59"/>
        </w:numPr>
        <w:tabs>
          <w:tab w:val="left" w:pos="851"/>
        </w:tabs>
        <w:spacing w:before="120" w:after="120" w:line="240" w:lineRule="auto"/>
        <w:ind w:left="426" w:firstLine="0"/>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Ajánlott irodalom:</w:t>
      </w:r>
    </w:p>
    <w:p w14:paraId="1D3A666B" w14:textId="77777777" w:rsidR="003D62C8" w:rsidRPr="00900D84" w:rsidRDefault="003D62C8" w:rsidP="008642C5">
      <w:pPr>
        <w:pStyle w:val="Listaszerbekezds"/>
        <w:numPr>
          <w:ilvl w:val="0"/>
          <w:numId w:val="58"/>
        </w:numPr>
        <w:suppressAutoHyphens/>
        <w:spacing w:after="0" w:line="240" w:lineRule="auto"/>
        <w:ind w:hanging="294"/>
        <w:jc w:val="both"/>
        <w:rPr>
          <w:rFonts w:ascii="Verdana" w:eastAsia="Times New Roman" w:hAnsi="Verdana" w:cs="Times New Roman"/>
          <w:sz w:val="20"/>
          <w:szCs w:val="20"/>
          <w:lang w:eastAsia="hu-HU"/>
        </w:rPr>
      </w:pPr>
      <w:r w:rsidRPr="00900D84">
        <w:rPr>
          <w:rFonts w:ascii="Verdana" w:eastAsia="Times New Roman" w:hAnsi="Verdana" w:cs="Times New Roman"/>
          <w:sz w:val="20"/>
          <w:szCs w:val="20"/>
          <w:lang w:eastAsia="hu-HU"/>
        </w:rPr>
        <w:t>Bisztricki László – Kántás Péter: A szabálysértési törvény magyarázata – Kommentár gyakorlati példákkal – Harmadik, átdolgozott, hatályosított kiadás HVG ORAC Lap – és Könyvkiadó Kft, 2017, ISBN 9789632583310</w:t>
      </w:r>
    </w:p>
    <w:p w14:paraId="6477EACA" w14:textId="77777777" w:rsidR="003D62C8" w:rsidRPr="00900D84" w:rsidRDefault="003D62C8" w:rsidP="003D62C8">
      <w:pPr>
        <w:suppressAutoHyphens/>
        <w:spacing w:after="0" w:line="240" w:lineRule="auto"/>
        <w:rPr>
          <w:rFonts w:ascii="Verdana" w:eastAsia="Times New Roman" w:hAnsi="Verdana" w:cs="Times New Roman"/>
          <w:b/>
          <w:sz w:val="20"/>
          <w:szCs w:val="20"/>
          <w:lang w:eastAsia="hu-HU"/>
        </w:rPr>
      </w:pPr>
    </w:p>
    <w:p w14:paraId="67773201" w14:textId="77777777" w:rsidR="003D62C8" w:rsidRPr="00900D84" w:rsidRDefault="003D62C8" w:rsidP="003D62C8">
      <w:pPr>
        <w:widowControl w:val="0"/>
        <w:spacing w:before="120" w:after="120" w:line="240" w:lineRule="auto"/>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Budapest, 2021. április 14.</w:t>
      </w:r>
    </w:p>
    <w:p w14:paraId="62C63C68" w14:textId="77777777" w:rsidR="003D62C8" w:rsidRPr="00900D84" w:rsidRDefault="003D62C8" w:rsidP="003D62C8">
      <w:pPr>
        <w:widowControl w:val="0"/>
        <w:spacing w:before="120" w:after="120" w:line="240" w:lineRule="auto"/>
        <w:jc w:val="both"/>
        <w:rPr>
          <w:rFonts w:ascii="Verdana" w:eastAsia="Times New Roman" w:hAnsi="Verdana" w:cs="Times New Roman"/>
          <w:b/>
          <w:bCs/>
          <w:sz w:val="20"/>
          <w:szCs w:val="20"/>
        </w:rPr>
      </w:pPr>
    </w:p>
    <w:p w14:paraId="6A085F22" w14:textId="77777777" w:rsidR="003D62C8" w:rsidRPr="00900D84" w:rsidRDefault="003D62C8" w:rsidP="003D62C8">
      <w:pPr>
        <w:widowControl w:val="0"/>
        <w:spacing w:after="0" w:line="240" w:lineRule="auto"/>
        <w:ind w:left="6521"/>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Dr. Simon Attila</w:t>
      </w:r>
    </w:p>
    <w:p w14:paraId="5E369722" w14:textId="77777777" w:rsidR="003D62C8" w:rsidRPr="00900D84" w:rsidRDefault="003D62C8" w:rsidP="003D62C8">
      <w:pPr>
        <w:widowControl w:val="0"/>
        <w:spacing w:after="0" w:line="240" w:lineRule="auto"/>
        <w:ind w:left="6521"/>
        <w:jc w:val="center"/>
        <w:rPr>
          <w:rFonts w:ascii="Verdana" w:eastAsia="Times New Roman" w:hAnsi="Verdana" w:cs="Times New Roman"/>
          <w:b/>
          <w:bCs/>
          <w:sz w:val="20"/>
          <w:szCs w:val="20"/>
        </w:rPr>
      </w:pPr>
      <w:proofErr w:type="gramStart"/>
      <w:r w:rsidRPr="00900D84">
        <w:rPr>
          <w:rFonts w:ascii="Verdana" w:eastAsia="Times New Roman" w:hAnsi="Verdana" w:cs="Times New Roman"/>
          <w:b/>
          <w:bCs/>
          <w:sz w:val="20"/>
          <w:szCs w:val="20"/>
        </w:rPr>
        <w:t>mesteroktató</w:t>
      </w:r>
      <w:proofErr w:type="gramEnd"/>
      <w:r>
        <w:rPr>
          <w:rFonts w:ascii="Verdana" w:eastAsia="Times New Roman" w:hAnsi="Verdana" w:cs="Times New Roman"/>
          <w:b/>
          <w:bCs/>
          <w:sz w:val="20"/>
          <w:szCs w:val="20"/>
        </w:rPr>
        <w:t xml:space="preserve"> s.k.</w:t>
      </w:r>
    </w:p>
    <w:p w14:paraId="355C2DF4" w14:textId="77777777" w:rsidR="003D62C8" w:rsidRDefault="003D62C8">
      <w:pPr>
        <w:rPr>
          <w:rFonts w:ascii="Verdana" w:hAnsi="Verdana" w:cs="Times New Roman"/>
          <w:b/>
          <w:sz w:val="20"/>
          <w:szCs w:val="20"/>
        </w:rPr>
      </w:pPr>
    </w:p>
    <w:p w14:paraId="1788AEB6" w14:textId="77777777" w:rsidR="007B72FE" w:rsidRDefault="007B72FE">
      <w:pPr>
        <w:rPr>
          <w:rFonts w:ascii="Verdana" w:hAnsi="Verdana" w:cs="Times New Roman"/>
          <w:b/>
          <w:sz w:val="20"/>
          <w:szCs w:val="20"/>
        </w:rPr>
      </w:pPr>
    </w:p>
    <w:p w14:paraId="03169198" w14:textId="5B1460C0" w:rsidR="007B72FE" w:rsidRDefault="007B72FE">
      <w:pPr>
        <w:rPr>
          <w:rFonts w:ascii="Verdana" w:hAnsi="Verdana" w:cs="Times New Roman"/>
          <w:b/>
          <w:sz w:val="20"/>
          <w:szCs w:val="20"/>
        </w:rPr>
      </w:pPr>
    </w:p>
    <w:p w14:paraId="37D08EBA" w14:textId="63D7167D" w:rsidR="007B72FE" w:rsidRDefault="007B72F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98630D" w14:paraId="699FA8BD" w14:textId="77777777" w:rsidTr="003D62C8">
        <w:tc>
          <w:tcPr>
            <w:tcW w:w="4855" w:type="dxa"/>
            <w:tcBorders>
              <w:bottom w:val="single" w:sz="4" w:space="0" w:color="auto"/>
            </w:tcBorders>
          </w:tcPr>
          <w:p w14:paraId="6422344F" w14:textId="77777777" w:rsidR="003D62C8" w:rsidRPr="0098630D" w:rsidRDefault="003D62C8" w:rsidP="003D62C8">
            <w:pPr>
              <w:spacing w:after="0" w:line="240" w:lineRule="auto"/>
              <w:jc w:val="center"/>
              <w:rPr>
                <w:rFonts w:ascii="Verdana" w:eastAsia="Times New Roman" w:hAnsi="Verdana" w:cs="Times New Roman"/>
                <w:b/>
                <w:smallCaps/>
                <w:sz w:val="20"/>
                <w:szCs w:val="20"/>
                <w:lang w:eastAsia="hu-HU"/>
              </w:rPr>
            </w:pPr>
            <w:r w:rsidRPr="0098630D">
              <w:rPr>
                <w:rFonts w:ascii="Verdana" w:eastAsia="Times New Roman" w:hAnsi="Verdana" w:cs="Times New Roman"/>
                <w:b/>
                <w:smallCaps/>
                <w:sz w:val="20"/>
                <w:szCs w:val="20"/>
                <w:lang w:eastAsia="hu-HU"/>
              </w:rPr>
              <w:lastRenderedPageBreak/>
              <w:t>Nemzeti Közszolgálati Egyetem</w:t>
            </w:r>
          </w:p>
        </w:tc>
        <w:tc>
          <w:tcPr>
            <w:tcW w:w="1620" w:type="dxa"/>
          </w:tcPr>
          <w:p w14:paraId="0F3DAEEB"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4C6C1648" w14:textId="77777777" w:rsidR="003D62C8" w:rsidRPr="0098630D" w:rsidRDefault="003D62C8" w:rsidP="003D62C8">
            <w:pPr>
              <w:spacing w:after="0" w:line="240" w:lineRule="auto"/>
              <w:jc w:val="right"/>
              <w:rPr>
                <w:rFonts w:ascii="Verdana" w:eastAsia="Times New Roman" w:hAnsi="Verdana" w:cs="Times New Roman"/>
                <w:sz w:val="20"/>
                <w:szCs w:val="20"/>
                <w:lang w:eastAsia="hu-HU"/>
              </w:rPr>
            </w:pPr>
          </w:p>
        </w:tc>
      </w:tr>
      <w:tr w:rsidR="003D62C8" w:rsidRPr="0098630D" w14:paraId="11C0E018" w14:textId="77777777" w:rsidTr="003D62C8">
        <w:tc>
          <w:tcPr>
            <w:tcW w:w="4855" w:type="dxa"/>
            <w:tcBorders>
              <w:top w:val="single" w:sz="4" w:space="0" w:color="auto"/>
            </w:tcBorders>
          </w:tcPr>
          <w:p w14:paraId="2D1939AC" w14:textId="77777777" w:rsidR="003D62C8" w:rsidRPr="0098630D" w:rsidRDefault="003D62C8" w:rsidP="003D62C8">
            <w:pPr>
              <w:spacing w:after="0" w:line="240" w:lineRule="auto"/>
              <w:jc w:val="center"/>
              <w:rPr>
                <w:rFonts w:ascii="Verdana" w:eastAsia="Times New Roman" w:hAnsi="Verdana" w:cs="Times New Roman"/>
                <w:b/>
                <w:sz w:val="20"/>
                <w:szCs w:val="20"/>
                <w:lang w:eastAsia="hu-HU"/>
              </w:rPr>
            </w:pPr>
            <w:r w:rsidRPr="0098630D">
              <w:rPr>
                <w:rFonts w:ascii="Verdana" w:eastAsia="Times New Roman" w:hAnsi="Verdana" w:cs="Times New Roman"/>
                <w:b/>
                <w:sz w:val="20"/>
                <w:szCs w:val="20"/>
                <w:lang w:eastAsia="hu-HU"/>
              </w:rPr>
              <w:t>Rendészettudományi Kar</w:t>
            </w:r>
          </w:p>
        </w:tc>
        <w:tc>
          <w:tcPr>
            <w:tcW w:w="1620" w:type="dxa"/>
          </w:tcPr>
          <w:p w14:paraId="3BC63B40"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3EDBCFD4"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r>
    </w:tbl>
    <w:p w14:paraId="2F61B7A9" w14:textId="77777777" w:rsidR="003D62C8" w:rsidRPr="0098630D"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52CF980C" w14:textId="77777777" w:rsidR="003D62C8" w:rsidRPr="0098630D"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98630D">
        <w:rPr>
          <w:rFonts w:ascii="Verdana" w:eastAsia="Times New Roman" w:hAnsi="Verdana" w:cs="Times New Roman"/>
          <w:b/>
          <w:bCs/>
          <w:sz w:val="20"/>
          <w:szCs w:val="20"/>
        </w:rPr>
        <w:t>TANTÁRGYI PROGRAM</w:t>
      </w:r>
    </w:p>
    <w:p w14:paraId="0108F368" w14:textId="77777777" w:rsidR="003D62C8" w:rsidRPr="0098630D" w:rsidRDefault="003D62C8" w:rsidP="008642C5">
      <w:pPr>
        <w:widowControl w:val="0"/>
        <w:numPr>
          <w:ilvl w:val="0"/>
          <w:numId w:val="6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 kódja: </w:t>
      </w:r>
      <w:r w:rsidRPr="0098630D">
        <w:rPr>
          <w:rFonts w:ascii="Verdana" w:eastAsia="Times New Roman" w:hAnsi="Verdana" w:cs="Times New Roman"/>
          <w:bCs/>
          <w:sz w:val="20"/>
          <w:szCs w:val="20"/>
        </w:rPr>
        <w:t>RJITS05</w:t>
      </w:r>
    </w:p>
    <w:p w14:paraId="4F6E9799"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lang w:val="en-GB"/>
        </w:rPr>
      </w:pPr>
      <w:r w:rsidRPr="0098630D">
        <w:rPr>
          <w:rFonts w:ascii="Verdana" w:eastAsia="Times New Roman" w:hAnsi="Verdana" w:cs="Times New Roman"/>
          <w:b/>
          <w:bCs/>
          <w:sz w:val="20"/>
          <w:szCs w:val="20"/>
        </w:rPr>
        <w:t xml:space="preserve">A tantárgy megnevezése (magyarul): </w:t>
      </w:r>
      <w:r w:rsidRPr="0098630D">
        <w:rPr>
          <w:rFonts w:ascii="Verdana" w:eastAsia="Times New Roman" w:hAnsi="Verdana" w:cs="Times New Roman"/>
          <w:bCs/>
          <w:sz w:val="20"/>
          <w:szCs w:val="20"/>
        </w:rPr>
        <w:t xml:space="preserve">Polgári jogi ismeretek </w:t>
      </w:r>
    </w:p>
    <w:p w14:paraId="60BAB8F9"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lang w:val="en-GB"/>
        </w:rPr>
      </w:pPr>
      <w:r w:rsidRPr="0098630D">
        <w:rPr>
          <w:rFonts w:ascii="Verdana" w:eastAsia="Times New Roman" w:hAnsi="Verdana" w:cs="Times New Roman"/>
          <w:b/>
          <w:bCs/>
          <w:sz w:val="20"/>
          <w:szCs w:val="20"/>
        </w:rPr>
        <w:t xml:space="preserve">A tantárgy megnevezése (angolul): </w:t>
      </w:r>
      <w:r w:rsidRPr="0098630D">
        <w:rPr>
          <w:rFonts w:ascii="Verdana" w:eastAsia="Times New Roman" w:hAnsi="Verdana" w:cs="Times New Roman"/>
          <w:bCs/>
          <w:sz w:val="20"/>
          <w:szCs w:val="20"/>
        </w:rPr>
        <w:t>Civil law knowledges</w:t>
      </w:r>
    </w:p>
    <w:p w14:paraId="76571F71"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Kreditérték és képzési </w:t>
      </w:r>
      <w:proofErr w:type="gramStart"/>
      <w:r w:rsidRPr="0098630D">
        <w:rPr>
          <w:rFonts w:ascii="Verdana" w:eastAsia="Times New Roman" w:hAnsi="Verdana" w:cs="Times New Roman"/>
          <w:b/>
          <w:bCs/>
          <w:sz w:val="20"/>
          <w:szCs w:val="20"/>
        </w:rPr>
        <w:t>karakter</w:t>
      </w:r>
      <w:proofErr w:type="gramEnd"/>
      <w:r w:rsidRPr="0098630D">
        <w:rPr>
          <w:rFonts w:ascii="Verdana" w:eastAsia="Times New Roman" w:hAnsi="Verdana" w:cs="Times New Roman"/>
          <w:b/>
          <w:bCs/>
          <w:sz w:val="20"/>
          <w:szCs w:val="20"/>
        </w:rPr>
        <w:t xml:space="preserve">: </w:t>
      </w:r>
    </w:p>
    <w:p w14:paraId="075E1CFA" w14:textId="77777777" w:rsidR="003D62C8" w:rsidRPr="0098630D" w:rsidRDefault="003D62C8" w:rsidP="008642C5">
      <w:pPr>
        <w:pStyle w:val="Listaszerbekezds"/>
        <w:widowControl w:val="0"/>
        <w:numPr>
          <w:ilvl w:val="1"/>
          <w:numId w:val="60"/>
        </w:numPr>
        <w:tabs>
          <w:tab w:val="clear" w:pos="1000"/>
        </w:tabs>
        <w:spacing w:before="120" w:after="120" w:line="240" w:lineRule="auto"/>
        <w:ind w:left="851" w:hanging="425"/>
        <w:jc w:val="both"/>
        <w:rPr>
          <w:rFonts w:ascii="Verdana" w:eastAsia="Times New Roman" w:hAnsi="Verdana" w:cs="Times New Roman"/>
          <w:b/>
          <w:bCs/>
          <w:sz w:val="20"/>
          <w:szCs w:val="20"/>
        </w:rPr>
      </w:pPr>
      <w:r w:rsidRPr="0098630D">
        <w:rPr>
          <w:rFonts w:ascii="Verdana" w:eastAsia="Times New Roman" w:hAnsi="Verdana" w:cs="Times New Roman"/>
          <w:bCs/>
          <w:sz w:val="20"/>
          <w:szCs w:val="20"/>
        </w:rPr>
        <w:t>1 kredit</w:t>
      </w:r>
    </w:p>
    <w:p w14:paraId="408A5E17" w14:textId="77777777" w:rsidR="003D62C8" w:rsidRPr="0098630D" w:rsidRDefault="003D62C8" w:rsidP="008642C5">
      <w:pPr>
        <w:pStyle w:val="Listaszerbekezds"/>
        <w:widowControl w:val="0"/>
        <w:numPr>
          <w:ilvl w:val="1"/>
          <w:numId w:val="60"/>
        </w:numPr>
        <w:tabs>
          <w:tab w:val="clear" w:pos="1000"/>
        </w:tabs>
        <w:spacing w:before="120" w:after="120" w:line="240" w:lineRule="auto"/>
        <w:ind w:left="851" w:hanging="425"/>
        <w:jc w:val="both"/>
        <w:rPr>
          <w:rFonts w:ascii="Verdana" w:eastAsia="Times New Roman" w:hAnsi="Verdana" w:cs="Times New Roman"/>
          <w:b/>
          <w:bCs/>
          <w:sz w:val="20"/>
          <w:szCs w:val="20"/>
        </w:rPr>
      </w:pPr>
      <w:r w:rsidRPr="0098630D">
        <w:rPr>
          <w:rFonts w:ascii="Verdana" w:eastAsia="Times New Roman" w:hAnsi="Verdana" w:cs="Times New Roman"/>
          <w:bCs/>
          <w:sz w:val="20"/>
          <w:szCs w:val="20"/>
        </w:rPr>
        <w:t>a tantárgy elméleti vagy gyakorlati jellegének mértéke 100 % elmélet, 0 % gyakorlat,</w:t>
      </w:r>
    </w:p>
    <w:p w14:paraId="174865D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w:t>
      </w:r>
      <w:proofErr w:type="gramStart"/>
      <w:r w:rsidRPr="0098630D">
        <w:rPr>
          <w:rFonts w:ascii="Verdana" w:eastAsia="Times New Roman" w:hAnsi="Verdana" w:cs="Times New Roman"/>
          <w:b/>
          <w:bCs/>
          <w:sz w:val="20"/>
          <w:szCs w:val="20"/>
        </w:rPr>
        <w:t>szak(</w:t>
      </w:r>
      <w:proofErr w:type="gramEnd"/>
      <w:r w:rsidRPr="0098630D">
        <w:rPr>
          <w:rFonts w:ascii="Verdana" w:eastAsia="Times New Roman" w:hAnsi="Verdana" w:cs="Times New Roman"/>
          <w:b/>
          <w:bCs/>
          <w:sz w:val="20"/>
          <w:szCs w:val="20"/>
        </w:rPr>
        <w:t>ok), szakirányok/specializációk megnevezése:</w:t>
      </w:r>
      <w:r w:rsidRPr="0098630D">
        <w:rPr>
          <w:rFonts w:ascii="Verdana" w:eastAsia="Times New Roman" w:hAnsi="Verdana" w:cs="Times New Roman"/>
          <w:bCs/>
          <w:sz w:val="20"/>
          <w:szCs w:val="20"/>
        </w:rPr>
        <w:t xml:space="preserve"> Kriminalisztikai szakértő szakirányú továbbképzési szak</w:t>
      </w:r>
    </w:p>
    <w:p w14:paraId="4F776F2D"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Az oktatásért felelős oktatási szervezeti egység megnevezése: </w:t>
      </w:r>
      <w:r w:rsidRPr="0098630D">
        <w:rPr>
          <w:rFonts w:ascii="Verdana" w:eastAsia="Times New Roman" w:hAnsi="Verdana" w:cs="Times New Roman"/>
          <w:bCs/>
          <w:sz w:val="20"/>
          <w:szCs w:val="20"/>
        </w:rPr>
        <w:t>Igazgatásrendészeti és Nemzetközi Rendészeti</w:t>
      </w:r>
      <w:r w:rsidRPr="0098630D">
        <w:rPr>
          <w:rFonts w:ascii="Verdana" w:hAnsi="Verdana" w:cs="Times New Roman"/>
          <w:sz w:val="20"/>
          <w:szCs w:val="20"/>
          <w:shd w:val="clear" w:color="auto" w:fill="FFFFFF"/>
        </w:rPr>
        <w:t xml:space="preserve"> Tanszék</w:t>
      </w:r>
    </w:p>
    <w:p w14:paraId="33F0E02C"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tantárgyfelelős oktató neve, beosztása, tudományos fokozata: </w:t>
      </w:r>
      <w:r w:rsidRPr="0098630D">
        <w:rPr>
          <w:rFonts w:ascii="Verdana" w:eastAsia="Times New Roman" w:hAnsi="Verdana" w:cs="Times New Roman"/>
          <w:bCs/>
          <w:sz w:val="20"/>
          <w:szCs w:val="20"/>
        </w:rPr>
        <w:t>dr. Schubauerné dr. Hargitai Vera mesteroktató</w:t>
      </w:r>
    </w:p>
    <w:p w14:paraId="3AD4D51F"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A tanórák száma és típusa</w:t>
      </w:r>
    </w:p>
    <w:p w14:paraId="1200D7A3" w14:textId="77777777" w:rsidR="003D62C8" w:rsidRPr="0098630D" w:rsidRDefault="003D62C8" w:rsidP="008642C5">
      <w:pPr>
        <w:widowControl w:val="0"/>
        <w:numPr>
          <w:ilvl w:val="1"/>
          <w:numId w:val="6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98630D">
        <w:rPr>
          <w:rFonts w:ascii="Verdana" w:eastAsia="Times New Roman" w:hAnsi="Verdana" w:cs="Times New Roman"/>
          <w:bCs/>
          <w:sz w:val="20"/>
          <w:szCs w:val="20"/>
        </w:rPr>
        <w:t>össz óraszám/félév: 6 óra</w:t>
      </w:r>
    </w:p>
    <w:p w14:paraId="455D45BB" w14:textId="77777777" w:rsidR="003D62C8" w:rsidRPr="0098630D" w:rsidRDefault="003D62C8" w:rsidP="008642C5">
      <w:pPr>
        <w:widowControl w:val="0"/>
        <w:numPr>
          <w:ilvl w:val="2"/>
          <w:numId w:val="60"/>
        </w:numPr>
        <w:tabs>
          <w:tab w:val="num" w:pos="1134"/>
        </w:tabs>
        <w:spacing w:before="120" w:after="120" w:line="240" w:lineRule="auto"/>
        <w:ind w:left="851" w:hanging="425"/>
        <w:jc w:val="both"/>
        <w:rPr>
          <w:rFonts w:ascii="Verdana" w:eastAsia="Times New Roman" w:hAnsi="Verdana" w:cs="Times New Roman"/>
          <w:bCs/>
          <w:sz w:val="20"/>
          <w:szCs w:val="20"/>
        </w:rPr>
      </w:pPr>
      <w:r w:rsidRPr="0098630D">
        <w:rPr>
          <w:rFonts w:ascii="Verdana" w:eastAsia="Times New Roman" w:hAnsi="Verdana" w:cs="Times New Roman"/>
          <w:bCs/>
          <w:sz w:val="20"/>
          <w:szCs w:val="20"/>
        </w:rPr>
        <w:t>levelező munkarend: 6 (6 EA + 0 SZ +0 GY)</w:t>
      </w:r>
    </w:p>
    <w:p w14:paraId="2648F5A5" w14:textId="77777777" w:rsidR="003D62C8" w:rsidRPr="0098630D" w:rsidRDefault="003D62C8" w:rsidP="008642C5">
      <w:pPr>
        <w:widowControl w:val="0"/>
        <w:numPr>
          <w:ilvl w:val="1"/>
          <w:numId w:val="60"/>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98630D">
        <w:rPr>
          <w:rFonts w:ascii="Verdana" w:hAnsi="Verdana" w:cs="Times New Roman"/>
          <w:sz w:val="20"/>
          <w:szCs w:val="20"/>
        </w:rPr>
        <w:t xml:space="preserve">Az ismeret átadásában alkalmazandó további sajátos módok, jellemzők: </w:t>
      </w:r>
      <w:r w:rsidRPr="0098630D">
        <w:rPr>
          <w:rFonts w:ascii="Verdana" w:hAnsi="Verdana" w:cs="Times New Roman"/>
          <w:b/>
          <w:sz w:val="20"/>
          <w:szCs w:val="20"/>
        </w:rPr>
        <w:t>-</w:t>
      </w:r>
    </w:p>
    <w:p w14:paraId="58048532"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lang w:val="en-GB"/>
        </w:rPr>
      </w:pPr>
      <w:r w:rsidRPr="0098630D">
        <w:rPr>
          <w:rFonts w:ascii="Verdana" w:eastAsia="Times New Roman" w:hAnsi="Verdana" w:cs="Times New Roman"/>
          <w:b/>
          <w:bCs/>
          <w:sz w:val="20"/>
          <w:szCs w:val="20"/>
        </w:rPr>
        <w:t>A tantárgy szakmai tartalma (magyarul):</w:t>
      </w:r>
      <w:r w:rsidRPr="0098630D">
        <w:rPr>
          <w:rFonts w:ascii="Verdana" w:eastAsia="Times New Roman" w:hAnsi="Verdana" w:cs="Times New Roman"/>
          <w:bCs/>
          <w:sz w:val="20"/>
          <w:szCs w:val="20"/>
        </w:rPr>
        <w:t xml:space="preserve"> A tantárgy azon legfontosabb polgári jogi jogintézmények áttekintését tűzi ki célul, melyeknek ismerete szükséges a kriminalisztikai szakirányú képzési szak valamennyi hallgatója számára. Ismerteti a polgári jog legfontosabb jogintézményeit, az okiratok fajtáit, a kriminalisztikai tevékenység során felmerülő és </w:t>
      </w:r>
      <w:proofErr w:type="gramStart"/>
      <w:r w:rsidRPr="0098630D">
        <w:rPr>
          <w:rFonts w:ascii="Verdana" w:eastAsia="Times New Roman" w:hAnsi="Verdana" w:cs="Times New Roman"/>
          <w:bCs/>
          <w:sz w:val="20"/>
          <w:szCs w:val="20"/>
        </w:rPr>
        <w:t>problémákat</w:t>
      </w:r>
      <w:proofErr w:type="gramEnd"/>
      <w:r w:rsidRPr="0098630D">
        <w:rPr>
          <w:rFonts w:ascii="Verdana" w:eastAsia="Times New Roman" w:hAnsi="Verdana" w:cs="Times New Roman"/>
          <w:bCs/>
          <w:sz w:val="20"/>
          <w:szCs w:val="20"/>
        </w:rPr>
        <w:t xml:space="preserve"> jelentő jogintézményeket. A tantárgy háttérismereteket ad más tárgyak elsajátításához. </w:t>
      </w:r>
    </w:p>
    <w:p w14:paraId="4076A93A" w14:textId="77777777" w:rsidR="003D62C8" w:rsidRPr="0098630D" w:rsidRDefault="003D62C8" w:rsidP="003D62C8">
      <w:pPr>
        <w:widowControl w:val="0"/>
        <w:spacing w:before="120" w:after="120" w:line="240" w:lineRule="auto"/>
        <w:ind w:left="426"/>
        <w:jc w:val="both"/>
        <w:rPr>
          <w:rFonts w:ascii="Verdana" w:eastAsia="Times New Roman" w:hAnsi="Verdana" w:cs="Times New Roman"/>
          <w:sz w:val="20"/>
          <w:szCs w:val="20"/>
          <w:lang w:val="en-GB"/>
        </w:rPr>
      </w:pPr>
      <w:r w:rsidRPr="0098630D">
        <w:rPr>
          <w:rFonts w:ascii="Verdana" w:eastAsia="Times New Roman" w:hAnsi="Verdana" w:cs="Times New Roman"/>
          <w:b/>
          <w:bCs/>
          <w:sz w:val="20"/>
          <w:szCs w:val="20"/>
        </w:rPr>
        <w:t>A tantárgy szakmai tartalma (angolul) (</w:t>
      </w:r>
      <w:r w:rsidRPr="0098630D">
        <w:rPr>
          <w:rFonts w:ascii="Verdana" w:eastAsia="Times New Roman" w:hAnsi="Verdana" w:cs="Times New Roman"/>
          <w:b/>
          <w:bCs/>
          <w:sz w:val="20"/>
          <w:szCs w:val="20"/>
          <w:lang w:val="en-US"/>
        </w:rPr>
        <w:t>Course description</w:t>
      </w:r>
      <w:r w:rsidRPr="0098630D">
        <w:rPr>
          <w:rFonts w:ascii="Verdana" w:eastAsia="Times New Roman" w:hAnsi="Verdana" w:cs="Times New Roman"/>
          <w:b/>
          <w:bCs/>
          <w:sz w:val="20"/>
          <w:szCs w:val="20"/>
        </w:rPr>
        <w:t xml:space="preserve">): </w:t>
      </w:r>
      <w:r w:rsidRPr="0098630D">
        <w:rPr>
          <w:rFonts w:ascii="Verdana" w:eastAsia="Times New Roman" w:hAnsi="Verdana" w:cs="Times New Roman"/>
          <w:sz w:val="20"/>
          <w:szCs w:val="20"/>
          <w:lang w:val="en-GB"/>
        </w:rPr>
        <w:t xml:space="preserve">The aim of the subject is to present the most important legal institutions which are necessary for the students of criminalistics. It expounds the most important institutions of the civil law, the types of legal documents and other legal </w:t>
      </w:r>
      <w:proofErr w:type="gramStart"/>
      <w:r w:rsidRPr="0098630D">
        <w:rPr>
          <w:rFonts w:ascii="Verdana" w:eastAsia="Times New Roman" w:hAnsi="Verdana" w:cs="Times New Roman"/>
          <w:sz w:val="20"/>
          <w:szCs w:val="20"/>
          <w:lang w:val="en-GB"/>
        </w:rPr>
        <w:t>institutions which</w:t>
      </w:r>
      <w:proofErr w:type="gramEnd"/>
      <w:r w:rsidRPr="0098630D">
        <w:rPr>
          <w:rFonts w:ascii="Verdana" w:eastAsia="Times New Roman" w:hAnsi="Verdana" w:cs="Times New Roman"/>
          <w:sz w:val="20"/>
          <w:szCs w:val="20"/>
          <w:lang w:val="en-GB"/>
        </w:rPr>
        <w:t xml:space="preserve"> appear and cause problems during the activity of criminalists.</w:t>
      </w:r>
    </w:p>
    <w:p w14:paraId="2346FCA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Elérendő </w:t>
      </w:r>
      <w:proofErr w:type="gramStart"/>
      <w:r w:rsidRPr="0098630D">
        <w:rPr>
          <w:rFonts w:ascii="Verdana" w:eastAsia="Times New Roman" w:hAnsi="Verdana" w:cs="Times New Roman"/>
          <w:b/>
          <w:bCs/>
          <w:sz w:val="20"/>
          <w:szCs w:val="20"/>
        </w:rPr>
        <w:t>kompetenciák</w:t>
      </w:r>
      <w:proofErr w:type="gramEnd"/>
      <w:r w:rsidRPr="0098630D">
        <w:rPr>
          <w:rFonts w:ascii="Verdana" w:eastAsia="Times New Roman" w:hAnsi="Verdana" w:cs="Times New Roman"/>
          <w:b/>
          <w:bCs/>
          <w:sz w:val="20"/>
          <w:szCs w:val="20"/>
        </w:rPr>
        <w:t xml:space="preserve"> magyarul </w:t>
      </w:r>
    </w:p>
    <w:p w14:paraId="75573954" w14:textId="77777777" w:rsidR="003D62C8" w:rsidRPr="0098630D" w:rsidRDefault="003D62C8" w:rsidP="003D62C8">
      <w:pPr>
        <w:spacing w:before="120" w:after="120" w:line="240" w:lineRule="auto"/>
        <w:ind w:left="851" w:hanging="425"/>
        <w:rPr>
          <w:rFonts w:ascii="Verdana" w:hAnsi="Verdana" w:cs="Times New Roman"/>
          <w:sz w:val="20"/>
          <w:szCs w:val="20"/>
        </w:rPr>
      </w:pPr>
      <w:r w:rsidRPr="0098630D">
        <w:rPr>
          <w:rFonts w:ascii="Verdana" w:eastAsia="Times New Roman" w:hAnsi="Verdana" w:cs="Times New Roman"/>
          <w:b/>
          <w:bCs/>
          <w:sz w:val="20"/>
          <w:szCs w:val="20"/>
        </w:rPr>
        <w:t xml:space="preserve">Tudása: </w:t>
      </w:r>
      <w:r w:rsidRPr="0098630D">
        <w:rPr>
          <w:rFonts w:ascii="Verdana" w:hAnsi="Verdana" w:cs="Times New Roman"/>
          <w:sz w:val="20"/>
          <w:szCs w:val="20"/>
        </w:rPr>
        <w:t>A hallgató szerezzen jártasságot:</w:t>
      </w:r>
    </w:p>
    <w:p w14:paraId="2E3F413B"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sz w:val="20"/>
          <w:szCs w:val="20"/>
        </w:rPr>
        <w:t xml:space="preserve">a </w:t>
      </w:r>
      <w:proofErr w:type="gramStart"/>
      <w:r w:rsidRPr="0098630D">
        <w:rPr>
          <w:rFonts w:ascii="Verdana" w:hAnsi="Verdana" w:cs="Times New Roman"/>
          <w:sz w:val="20"/>
          <w:szCs w:val="20"/>
        </w:rPr>
        <w:t>konkrét</w:t>
      </w:r>
      <w:proofErr w:type="gramEnd"/>
      <w:r w:rsidRPr="0098630D">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w:t>
      </w:r>
      <w:r w:rsidRPr="0098630D">
        <w:rPr>
          <w:rFonts w:ascii="Verdana" w:hAnsi="Verdana" w:cs="Times New Roman"/>
          <w:iCs/>
          <w:sz w:val="20"/>
          <w:szCs w:val="20"/>
        </w:rPr>
        <w:t xml:space="preserve"> </w:t>
      </w:r>
    </w:p>
    <w:p w14:paraId="4BB635B2"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sz w:val="20"/>
          <w:szCs w:val="20"/>
        </w:rPr>
        <w:t>a forenzikus jelenségek közötti összefüggések felismerésében, és a releváns személyre, tárgyra és az elkövetett cselekményre vonatkozó következtetések levonásában.</w:t>
      </w:r>
      <w:r w:rsidRPr="0098630D">
        <w:rPr>
          <w:rFonts w:ascii="Verdana" w:hAnsi="Verdana" w:cs="Times New Roman"/>
          <w:iCs/>
          <w:sz w:val="20"/>
          <w:szCs w:val="20"/>
        </w:rPr>
        <w:t xml:space="preserve"> </w:t>
      </w:r>
    </w:p>
    <w:p w14:paraId="2836CF86"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Alaposan ismeri és érti a szakterületéhez kötődő legfontosabb összefüggéseket, elméleteket és az ezeket felépítő fogalomrendszert. Birtokában van a munkavégzéséhez megfelelő szintű általános társadalmi ismereteknek.</w:t>
      </w:r>
    </w:p>
    <w:p w14:paraId="59C403B2"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Képes alapvető idegen nyelvű szakirodalom olvasására és megértésére, valamint legalább egy idegen nyelven megbízható szinten ismeri és alkalmazza a saját szakterületére jellemző szakkifejezéseket.</w:t>
      </w:r>
    </w:p>
    <w:p w14:paraId="4FCEB076" w14:textId="77777777" w:rsidR="003D62C8" w:rsidRPr="0098630D" w:rsidRDefault="003D62C8" w:rsidP="003D62C8">
      <w:pPr>
        <w:spacing w:before="120" w:after="120" w:line="240" w:lineRule="auto"/>
        <w:ind w:left="851" w:hanging="425"/>
        <w:rPr>
          <w:rFonts w:ascii="Verdana" w:hAnsi="Verdana" w:cs="Times New Roman"/>
          <w:iCs/>
          <w:sz w:val="20"/>
          <w:szCs w:val="20"/>
        </w:rPr>
      </w:pPr>
      <w:r w:rsidRPr="0098630D">
        <w:rPr>
          <w:rFonts w:ascii="Verdana" w:hAnsi="Verdana" w:cs="Times New Roman"/>
          <w:b/>
          <w:bCs/>
          <w:sz w:val="20"/>
          <w:szCs w:val="20"/>
        </w:rPr>
        <w:lastRenderedPageBreak/>
        <w:t>Képességei:</w:t>
      </w:r>
      <w:r w:rsidRPr="0098630D">
        <w:rPr>
          <w:rFonts w:ascii="Verdana" w:hAnsi="Verdana" w:cs="Times New Roman"/>
          <w:bCs/>
          <w:sz w:val="20"/>
          <w:szCs w:val="20"/>
        </w:rPr>
        <w:t xml:space="preserve"> </w:t>
      </w:r>
      <w:r w:rsidRPr="0098630D">
        <w:rPr>
          <w:rFonts w:ascii="Verdana" w:hAnsi="Verdana" w:cs="Times New Roman"/>
          <w:iCs/>
          <w:sz w:val="20"/>
          <w:szCs w:val="20"/>
        </w:rPr>
        <w:t>A hallgató legyen képes</w:t>
      </w:r>
    </w:p>
    <w:p w14:paraId="47546ED1"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a szakértő kirendelő határozatokban feltett kérdésekre adandó pontos válaszadásra; </w:t>
      </w:r>
    </w:p>
    <w:p w14:paraId="0D2C1A8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 szakértői vizsgálatok eredményeinek összevetésére és értékelésére;</w:t>
      </w:r>
    </w:p>
    <w:p w14:paraId="70015A6B"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szakértői vélemény alkotására. </w:t>
      </w:r>
    </w:p>
    <w:p w14:paraId="7EF6A45E"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Képes a munkájához szükséges módszerek és eszközök kiválasztására, azok egyedi és </w:t>
      </w:r>
      <w:proofErr w:type="gramStart"/>
      <w:r w:rsidRPr="0098630D">
        <w:rPr>
          <w:rFonts w:ascii="Verdana" w:hAnsi="Verdana" w:cs="Times New Roman"/>
          <w:iCs/>
          <w:sz w:val="20"/>
          <w:szCs w:val="20"/>
        </w:rPr>
        <w:t>komplex</w:t>
      </w:r>
      <w:proofErr w:type="gramEnd"/>
      <w:r w:rsidRPr="0098630D">
        <w:rPr>
          <w:rFonts w:ascii="Verdana" w:hAnsi="Verdana" w:cs="Times New Roman"/>
          <w:iCs/>
          <w:sz w:val="20"/>
          <w:szCs w:val="20"/>
        </w:rPr>
        <w:t xml:space="preserve"> alkalmazására.</w:t>
      </w:r>
    </w:p>
    <w:p w14:paraId="570CA0C2"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Képes a projekt alapú munkavégzésre, rendelkezik a munkamegosztásra épülő együttműködési képességgel.</w:t>
      </w:r>
    </w:p>
    <w:p w14:paraId="1A802100"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 xml:space="preserve">Attitűdje: </w:t>
      </w:r>
      <w:r w:rsidRPr="0098630D">
        <w:rPr>
          <w:rFonts w:ascii="Verdana" w:hAnsi="Verdana" w:cs="Times New Roman"/>
          <w:bCs/>
          <w:sz w:val="20"/>
          <w:szCs w:val="20"/>
        </w:rPr>
        <w:t>A kriminalisztikai szakértő szakirányú továbbképzési szakon végzett hallgató</w:t>
      </w:r>
    </w:p>
    <w:p w14:paraId="407EAD6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motivált, nyitott és törekszik az együttműködésre;</w:t>
      </w:r>
    </w:p>
    <w:p w14:paraId="56CF2F4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törekszik szakmai készségei fejlesztésére.</w:t>
      </w:r>
    </w:p>
    <w:p w14:paraId="6556392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Tiszteletben tartja az emberi értékeket.</w:t>
      </w:r>
    </w:p>
    <w:p w14:paraId="37DB25AC"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Nyitott az egyetemes és a nemzeti értékek megbecsülésére.</w:t>
      </w:r>
    </w:p>
    <w:p w14:paraId="6D40FA2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Szilárd akaraterő jellemzi a célkitűzések megvalósítása érdekében.</w:t>
      </w:r>
    </w:p>
    <w:p w14:paraId="70CA36C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Munkája során fegyelmezett magatartás és az alakiság szabályainak betartása jellemzi.</w:t>
      </w:r>
    </w:p>
    <w:p w14:paraId="18A49DE8"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Igénye van önálló továbbtanulással és szervezett továbbképzések segítségével meglévő képességei fejlesztésére és szakterületén felhasználható új </w:t>
      </w:r>
      <w:proofErr w:type="gramStart"/>
      <w:r w:rsidRPr="0098630D">
        <w:rPr>
          <w:rFonts w:ascii="Verdana" w:hAnsi="Verdana" w:cs="Times New Roman"/>
          <w:iCs/>
          <w:sz w:val="20"/>
          <w:szCs w:val="20"/>
        </w:rPr>
        <w:t>kompetenciák</w:t>
      </w:r>
      <w:proofErr w:type="gramEnd"/>
      <w:r w:rsidRPr="0098630D">
        <w:rPr>
          <w:rFonts w:ascii="Verdana" w:hAnsi="Verdana" w:cs="Times New Roman"/>
          <w:iCs/>
          <w:sz w:val="20"/>
          <w:szCs w:val="20"/>
        </w:rPr>
        <w:t xml:space="preserve"> elsajátítására.</w:t>
      </w:r>
    </w:p>
    <w:p w14:paraId="7E4A7B8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 választott hivatásának megfelelő életvitelt folytat.</w:t>
      </w:r>
    </w:p>
    <w:p w14:paraId="0A712D3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Törekszik arra, hogy önképzése a szakmai céljai megvalósításának egyik eszközévé váljon.</w:t>
      </w:r>
    </w:p>
    <w:p w14:paraId="32DFEAD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Jellemzi a </w:t>
      </w:r>
      <w:proofErr w:type="gramStart"/>
      <w:r w:rsidRPr="0098630D">
        <w:rPr>
          <w:rFonts w:ascii="Verdana" w:hAnsi="Verdana" w:cs="Times New Roman"/>
          <w:iCs/>
          <w:sz w:val="20"/>
          <w:szCs w:val="20"/>
        </w:rPr>
        <w:t>probléma</w:t>
      </w:r>
      <w:proofErr w:type="gramEnd"/>
      <w:r w:rsidRPr="0098630D">
        <w:rPr>
          <w:rFonts w:ascii="Verdana" w:hAnsi="Verdana" w:cs="Times New Roman"/>
          <w:iCs/>
          <w:sz w:val="20"/>
          <w:szCs w:val="20"/>
        </w:rPr>
        <w:t xml:space="preserve"> felismerés és problémamegoldás.</w:t>
      </w:r>
    </w:p>
    <w:p w14:paraId="5341613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Fontosnak tartja az életen át tartó tanulás megvalósítását, a folyamatos szakmai képzést és általános önképzést.</w:t>
      </w:r>
    </w:p>
    <w:p w14:paraId="0E3A9741"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 xml:space="preserve">Autonómiája és felelőssége: </w:t>
      </w:r>
      <w:r w:rsidRPr="0098630D">
        <w:rPr>
          <w:rFonts w:ascii="Verdana" w:hAnsi="Verdana" w:cs="Times New Roman"/>
          <w:bCs/>
          <w:sz w:val="20"/>
          <w:szCs w:val="20"/>
        </w:rPr>
        <w:t>A végzett hallgató</w:t>
      </w:r>
    </w:p>
    <w:p w14:paraId="78C9552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munkáját feladatkörében önállóan végzi, felelősséget vállal munkájáért, </w:t>
      </w:r>
      <w:proofErr w:type="gramStart"/>
      <w:r w:rsidRPr="0098630D">
        <w:rPr>
          <w:rFonts w:ascii="Verdana" w:hAnsi="Verdana" w:cs="Times New Roman"/>
          <w:iCs/>
          <w:sz w:val="20"/>
          <w:szCs w:val="20"/>
        </w:rPr>
        <w:t>precíz</w:t>
      </w:r>
      <w:proofErr w:type="gramEnd"/>
      <w:r w:rsidRPr="0098630D">
        <w:rPr>
          <w:rFonts w:ascii="Verdana" w:hAnsi="Verdana" w:cs="Times New Roman"/>
          <w:iCs/>
          <w:sz w:val="20"/>
          <w:szCs w:val="20"/>
        </w:rPr>
        <w:t>, pontos, megbízható;</w:t>
      </w:r>
    </w:p>
    <w:p w14:paraId="5ED4B061"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az elsajátított ismeretei és készségei birtokában felelősséggel viszonyul munkája minőségbiztosítási feladataihoz; </w:t>
      </w:r>
    </w:p>
    <w:p w14:paraId="207F52C8"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feladatellátása során törekszik a megfelelő önkontroll, </w:t>
      </w:r>
      <w:proofErr w:type="gramStart"/>
      <w:r w:rsidRPr="0098630D">
        <w:rPr>
          <w:rFonts w:ascii="Verdana" w:hAnsi="Verdana" w:cs="Times New Roman"/>
          <w:iCs/>
          <w:sz w:val="20"/>
          <w:szCs w:val="20"/>
        </w:rPr>
        <w:t>tolerancia</w:t>
      </w:r>
      <w:proofErr w:type="gramEnd"/>
      <w:r w:rsidRPr="0098630D">
        <w:rPr>
          <w:rFonts w:ascii="Verdana" w:hAnsi="Verdana" w:cs="Times New Roman"/>
          <w:iCs/>
          <w:sz w:val="20"/>
          <w:szCs w:val="20"/>
        </w:rPr>
        <w:t xml:space="preserve">, előítéletektől mentes gondolkodás és viselkedés tanúsítására, tiszteletben tartja az alapvető emberi és állampolgári jogokat. </w:t>
      </w:r>
    </w:p>
    <w:p w14:paraId="4F97787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Saját munkájával és tetteivel szemben önkritikus.</w:t>
      </w:r>
    </w:p>
    <w:p w14:paraId="00F4E40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Felelősséget érez saját szakmai fejlődéséért, a munkaköréhez tartozó tudásanyag naprakész ismeretéért, </w:t>
      </w:r>
      <w:proofErr w:type="gramStart"/>
      <w:r w:rsidRPr="0098630D">
        <w:rPr>
          <w:rFonts w:ascii="Verdana" w:hAnsi="Verdana" w:cs="Times New Roman"/>
          <w:iCs/>
          <w:sz w:val="20"/>
          <w:szCs w:val="20"/>
        </w:rPr>
        <w:t>speciális</w:t>
      </w:r>
      <w:proofErr w:type="gramEnd"/>
      <w:r w:rsidRPr="0098630D">
        <w:rPr>
          <w:rFonts w:ascii="Verdana" w:hAnsi="Verdana" w:cs="Times New Roman"/>
          <w:iCs/>
          <w:sz w:val="20"/>
          <w:szCs w:val="20"/>
        </w:rPr>
        <w:t xml:space="preserve"> területeken is.</w:t>
      </w:r>
    </w:p>
    <w:p w14:paraId="4DDC3A2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Felelősséget érez munkája ellátásában a tudomására jutott adatok, </w:t>
      </w:r>
      <w:proofErr w:type="gramStart"/>
      <w:r w:rsidRPr="0098630D">
        <w:rPr>
          <w:rFonts w:ascii="Verdana" w:hAnsi="Verdana" w:cs="Times New Roman"/>
          <w:iCs/>
          <w:sz w:val="20"/>
          <w:szCs w:val="20"/>
        </w:rPr>
        <w:t>információk</w:t>
      </w:r>
      <w:proofErr w:type="gramEnd"/>
      <w:r w:rsidRPr="0098630D">
        <w:rPr>
          <w:rFonts w:ascii="Verdana" w:hAnsi="Verdana" w:cs="Times New Roman"/>
          <w:iCs/>
          <w:sz w:val="20"/>
          <w:szCs w:val="20"/>
        </w:rPr>
        <w:t xml:space="preserve"> kezelésében és azok megosztása során.</w:t>
      </w:r>
    </w:p>
    <w:p w14:paraId="14B0D08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Felelősséget vállal a munkájával és a magatartásával kapcsolatos szakmai, jogi és </w:t>
      </w:r>
      <w:proofErr w:type="gramStart"/>
      <w:r w:rsidRPr="0098630D">
        <w:rPr>
          <w:rFonts w:ascii="Verdana" w:hAnsi="Verdana" w:cs="Times New Roman"/>
          <w:iCs/>
          <w:sz w:val="20"/>
          <w:szCs w:val="20"/>
        </w:rPr>
        <w:t>etikai</w:t>
      </w:r>
      <w:proofErr w:type="gramEnd"/>
      <w:r w:rsidRPr="0098630D">
        <w:rPr>
          <w:rFonts w:ascii="Verdana" w:hAnsi="Verdana" w:cs="Times New Roman"/>
          <w:iCs/>
          <w:sz w:val="20"/>
          <w:szCs w:val="20"/>
        </w:rPr>
        <w:t xml:space="preserve"> normák és szabályok betartása terén.</w:t>
      </w:r>
    </w:p>
    <w:p w14:paraId="5E3D8E5B" w14:textId="77777777" w:rsidR="003D62C8" w:rsidRPr="0098630D"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98630D">
        <w:rPr>
          <w:rFonts w:ascii="Verdana" w:eastAsia="Times New Roman" w:hAnsi="Verdana" w:cs="Times New Roman"/>
          <w:b/>
          <w:bCs/>
          <w:sz w:val="20"/>
          <w:szCs w:val="20"/>
        </w:rPr>
        <w:t xml:space="preserve">Elérendő </w:t>
      </w:r>
      <w:proofErr w:type="gramStart"/>
      <w:r w:rsidRPr="0098630D">
        <w:rPr>
          <w:rFonts w:ascii="Verdana" w:eastAsia="Times New Roman" w:hAnsi="Verdana" w:cs="Times New Roman"/>
          <w:b/>
          <w:bCs/>
          <w:sz w:val="20"/>
          <w:szCs w:val="20"/>
        </w:rPr>
        <w:t>kompetenciák</w:t>
      </w:r>
      <w:proofErr w:type="gramEnd"/>
      <w:r w:rsidRPr="0098630D">
        <w:rPr>
          <w:rFonts w:ascii="Verdana" w:eastAsia="Times New Roman" w:hAnsi="Verdana" w:cs="Times New Roman"/>
          <w:b/>
          <w:bCs/>
          <w:sz w:val="20"/>
          <w:szCs w:val="20"/>
        </w:rPr>
        <w:t xml:space="preserve"> (angolul) (</w:t>
      </w:r>
      <w:r w:rsidRPr="0098630D">
        <w:rPr>
          <w:rFonts w:ascii="Verdana" w:eastAsia="Times New Roman" w:hAnsi="Verdana" w:cs="Times New Roman"/>
          <w:b/>
          <w:bCs/>
          <w:sz w:val="20"/>
          <w:szCs w:val="20"/>
          <w:lang w:val="en-US"/>
        </w:rPr>
        <w:t xml:space="preserve">Competences – English): </w:t>
      </w:r>
    </w:p>
    <w:p w14:paraId="7A8B30CA" w14:textId="77777777" w:rsidR="003D62C8" w:rsidRPr="0098630D" w:rsidRDefault="003D62C8" w:rsidP="003D62C8">
      <w:pPr>
        <w:spacing w:before="120" w:after="120" w:line="240" w:lineRule="auto"/>
        <w:ind w:left="851" w:hanging="425"/>
        <w:rPr>
          <w:rFonts w:ascii="Verdana" w:hAnsi="Verdana" w:cs="Times New Roman"/>
          <w:bCs/>
          <w:sz w:val="20"/>
          <w:szCs w:val="20"/>
          <w:lang w:val="en-GB"/>
        </w:rPr>
      </w:pPr>
      <w:r w:rsidRPr="0098630D">
        <w:rPr>
          <w:rFonts w:ascii="Verdana" w:hAnsi="Verdana" w:cs="Times New Roman"/>
          <w:b/>
          <w:bCs/>
          <w:sz w:val="20"/>
          <w:szCs w:val="20"/>
        </w:rPr>
        <w:t xml:space="preserve">Knowledge: </w:t>
      </w:r>
      <w:r w:rsidRPr="0098630D">
        <w:rPr>
          <w:rFonts w:ascii="Verdana" w:hAnsi="Verdana" w:cs="Times New Roman"/>
          <w:sz w:val="20"/>
          <w:szCs w:val="20"/>
          <w:lang w:eastAsia="hu-HU"/>
        </w:rPr>
        <w:t>On successful completion of the programme, students should be able to</w:t>
      </w:r>
    </w:p>
    <w:p w14:paraId="48DBBFA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lastRenderedPageBreak/>
        <w:t>select the appropriate solution of the specific tasks, as well as the independent processing of the circumstances changed as a result of the changes in the legislation and the further development of forensic methods</w:t>
      </w:r>
    </w:p>
    <w:p w14:paraId="31533BE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recognize the connections between forensic phenomena and to draw conclusions about the relevant person, object and the act committed.</w:t>
      </w:r>
    </w:p>
    <w:p w14:paraId="612E2ADD" w14:textId="77777777" w:rsidR="003D62C8" w:rsidRPr="0098630D" w:rsidRDefault="003D62C8" w:rsidP="003D62C8">
      <w:pPr>
        <w:spacing w:before="120" w:after="120" w:line="240" w:lineRule="auto"/>
        <w:ind w:left="426"/>
        <w:jc w:val="both"/>
        <w:rPr>
          <w:rFonts w:ascii="Verdana" w:hAnsi="Verdana" w:cs="Times New Roman"/>
          <w:iCs/>
          <w:sz w:val="20"/>
          <w:szCs w:val="20"/>
        </w:rPr>
      </w:pPr>
      <w:r w:rsidRPr="0098630D">
        <w:rPr>
          <w:rFonts w:ascii="Verdana" w:hAnsi="Verdana" w:cs="Times New Roman"/>
          <w:iCs/>
          <w:sz w:val="20"/>
          <w:szCs w:val="20"/>
        </w:rPr>
        <w:t>On successful completion of the programme, students should be thoroughly familiar with and have a comprehensive understanding of</w:t>
      </w:r>
    </w:p>
    <w:p w14:paraId="432F5C9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the most important contexts, theories, as well as the concept system of their specialisation.</w:t>
      </w:r>
    </w:p>
    <w:p w14:paraId="0AFFF3C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general social studies to support their work;</w:t>
      </w:r>
    </w:p>
    <w:p w14:paraId="183915B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the foreign language literature, its reading and understanding, and confident use of the terminology specific to their specialisation in at least one foreign language;</w:t>
      </w:r>
    </w:p>
    <w:p w14:paraId="61027B7F" w14:textId="77777777" w:rsidR="003D62C8" w:rsidRPr="0098630D" w:rsidRDefault="003D62C8" w:rsidP="003D62C8">
      <w:pPr>
        <w:spacing w:before="120" w:after="120" w:line="240" w:lineRule="auto"/>
        <w:ind w:left="851" w:hanging="425"/>
        <w:rPr>
          <w:rFonts w:ascii="Verdana" w:hAnsi="Verdana" w:cs="Times New Roman"/>
          <w:b/>
          <w:bCs/>
          <w:sz w:val="20"/>
          <w:szCs w:val="20"/>
        </w:rPr>
      </w:pPr>
      <w:r w:rsidRPr="0098630D">
        <w:rPr>
          <w:rFonts w:ascii="Verdana" w:hAnsi="Verdana" w:cs="Times New Roman"/>
          <w:b/>
          <w:bCs/>
          <w:sz w:val="20"/>
          <w:szCs w:val="20"/>
        </w:rPr>
        <w:t xml:space="preserve">Capabilities: </w:t>
      </w:r>
      <w:r w:rsidRPr="0098630D">
        <w:rPr>
          <w:rFonts w:ascii="Verdana" w:hAnsi="Verdana" w:cs="Times New Roman"/>
          <w:bCs/>
          <w:sz w:val="20"/>
          <w:szCs w:val="20"/>
        </w:rPr>
        <w:t>On successful completion of the programme, students should be able to</w:t>
      </w:r>
    </w:p>
    <w:p w14:paraId="3748A09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precisely answer questions asked in the expert's secondment decisions</w:t>
      </w:r>
    </w:p>
    <w:p w14:paraId="78447D9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compare and evaluate the results of peer reviews;</w:t>
      </w:r>
    </w:p>
    <w:p w14:paraId="7692FC6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form an expert opinion;</w:t>
      </w:r>
    </w:p>
    <w:p w14:paraId="7FEA8AB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employ critical approaches to their specialisation, understand the most important issues and see the differences between viewpoints related to their specialisation;</w:t>
      </w:r>
    </w:p>
    <w:p w14:paraId="63D91D7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choose, and apply the methods and means necessary for their work in </w:t>
      </w:r>
      <w:proofErr w:type="gramStart"/>
      <w:r w:rsidRPr="0098630D">
        <w:rPr>
          <w:rFonts w:ascii="Verdana" w:hAnsi="Verdana" w:cs="Times New Roman"/>
          <w:iCs/>
          <w:sz w:val="20"/>
          <w:szCs w:val="20"/>
        </w:rPr>
        <w:t>a</w:t>
      </w:r>
      <w:proofErr w:type="gramEnd"/>
      <w:r w:rsidRPr="0098630D">
        <w:rPr>
          <w:rFonts w:ascii="Verdana" w:hAnsi="Verdana" w:cs="Times New Roman"/>
          <w:iCs/>
          <w:sz w:val="20"/>
          <w:szCs w:val="20"/>
        </w:rPr>
        <w:t xml:space="preserve"> unique and complex way;</w:t>
      </w:r>
    </w:p>
    <w:p w14:paraId="1B4D6AD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participate in project-based and collaborative work with proper division of labour;</w:t>
      </w:r>
    </w:p>
    <w:p w14:paraId="04080AC1"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Attitude</w:t>
      </w:r>
      <w:r w:rsidRPr="0098630D">
        <w:rPr>
          <w:rFonts w:ascii="Verdana" w:hAnsi="Verdana" w:cs="Times New Roman"/>
          <w:bCs/>
          <w:sz w:val="20"/>
          <w:szCs w:val="20"/>
        </w:rPr>
        <w:t>: On successful completion of the programme, students should</w:t>
      </w:r>
    </w:p>
    <w:p w14:paraId="4391496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motivated, open and cooperative</w:t>
      </w:r>
    </w:p>
    <w:p w14:paraId="37B9021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strive to develop their professional skills</w:t>
      </w:r>
    </w:p>
    <w:p w14:paraId="4F918C1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respect human values;</w:t>
      </w:r>
    </w:p>
    <w:p w14:paraId="1DB710A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open to the appreciation of the universal and national values;</w:t>
      </w:r>
    </w:p>
    <w:p w14:paraId="13061A5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firmly determined to achieve objectives;</w:t>
      </w:r>
    </w:p>
    <w:p w14:paraId="6C2DC011"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accept discipline and compliance with the rules of formality at work;</w:t>
      </w:r>
    </w:p>
    <w:p w14:paraId="322E300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motivated to improve existing skills and acquire new competences by self-initiated professional development and organised in-service training;</w:t>
      </w:r>
    </w:p>
    <w:p w14:paraId="30F667D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adopt a lifestyle conforming to their specialisation;</w:t>
      </w:r>
    </w:p>
    <w:p w14:paraId="77FBA73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consider self-education one of the professional goals to work towards;</w:t>
      </w:r>
    </w:p>
    <w:p w14:paraId="0C4B7EB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realise and solve problems;</w:t>
      </w:r>
    </w:p>
    <w:p w14:paraId="4749FFB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acknowledge the importance of lifelong learning, continuous professional development and general self-education.</w:t>
      </w:r>
    </w:p>
    <w:p w14:paraId="7CE2D368" w14:textId="77777777" w:rsidR="003D62C8" w:rsidRPr="0098630D" w:rsidRDefault="003D62C8" w:rsidP="003D62C8">
      <w:pPr>
        <w:spacing w:before="120" w:after="120" w:line="240" w:lineRule="auto"/>
        <w:ind w:left="426"/>
        <w:jc w:val="both"/>
        <w:rPr>
          <w:rFonts w:ascii="Verdana" w:hAnsi="Verdana" w:cs="Times New Roman"/>
          <w:b/>
          <w:bCs/>
          <w:sz w:val="20"/>
          <w:szCs w:val="20"/>
        </w:rPr>
      </w:pPr>
      <w:r w:rsidRPr="0098630D">
        <w:rPr>
          <w:rFonts w:ascii="Verdana" w:hAnsi="Verdana" w:cs="Times New Roman"/>
          <w:b/>
          <w:bCs/>
          <w:sz w:val="20"/>
          <w:szCs w:val="20"/>
        </w:rPr>
        <w:t xml:space="preserve">Autonomy and responsibility: </w:t>
      </w:r>
      <w:r w:rsidRPr="0098630D">
        <w:rPr>
          <w:rFonts w:ascii="Verdana" w:hAnsi="Verdana" w:cs="Times New Roman"/>
          <w:bCs/>
          <w:sz w:val="20"/>
          <w:szCs w:val="20"/>
        </w:rPr>
        <w:t>On successful completion of the programme, students should be able to</w:t>
      </w:r>
    </w:p>
    <w:p w14:paraId="24D5402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perform their work independently in their field of responsibility, take responsibility for their work that should be precise, accurate, reliable</w:t>
      </w:r>
    </w:p>
    <w:p w14:paraId="240A1BDD"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assume responsibility for the quality assurance tasks of their work in possession of the acquired knowledge and skills</w:t>
      </w:r>
    </w:p>
    <w:p w14:paraId="32DBBA03"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lastRenderedPageBreak/>
        <w:t>seek to demonstrate appropriate self-control, tolerance, open-minded thinking and behavior in the performance of their duties, and respect fundamental human and civil rights.</w:t>
      </w:r>
    </w:p>
    <w:p w14:paraId="327BDEE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feel responsible for their own professional development, and up-to-date knowledge of their profession, including its special areas;</w:t>
      </w:r>
    </w:p>
    <w:p w14:paraId="5524222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responsibly handle and share acquired data and information during work;</w:t>
      </w:r>
    </w:p>
    <w:p w14:paraId="663E4BBD"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take responsibility for ensuring compliance with professional, legal, as well as ethical standards and regulations applicable to their work and conduct;</w:t>
      </w:r>
    </w:p>
    <w:p w14:paraId="7EEC863F"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i/>
          <w:sz w:val="20"/>
          <w:szCs w:val="20"/>
        </w:rPr>
      </w:pPr>
      <w:r w:rsidRPr="0098630D">
        <w:rPr>
          <w:rFonts w:ascii="Verdana" w:eastAsia="Times New Roman" w:hAnsi="Verdana" w:cs="Times New Roman"/>
          <w:b/>
          <w:bCs/>
          <w:sz w:val="20"/>
          <w:szCs w:val="20"/>
        </w:rPr>
        <w:t xml:space="preserve">Előtanulmányi követelmények: - </w:t>
      </w:r>
    </w:p>
    <w:p w14:paraId="52E71100"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A tantárgy tananyagának leírása, tematika. Description of the subject, curriculum (magyarul, angolul - English):</w:t>
      </w:r>
    </w:p>
    <w:p w14:paraId="05841F6B"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Cs/>
          <w:sz w:val="20"/>
          <w:szCs w:val="20"/>
        </w:rPr>
        <w:t xml:space="preserve"> </w:t>
      </w:r>
      <w:r w:rsidRPr="0098630D">
        <w:rPr>
          <w:rFonts w:ascii="Verdana" w:eastAsia="Times New Roman" w:hAnsi="Verdana" w:cs="Times New Roman"/>
          <w:sz w:val="20"/>
          <w:szCs w:val="20"/>
        </w:rPr>
        <w:t>A jogalanyok fajtái és tulajdonságai, a szakértői tevékenység, rendészeti tevékenység ellátásához szükséges gazdasági jogi – cégjogi szabályok ismerete, felhasználása és alkalmazása, okiratok a cégjogban (The types and characteristics of legal subjects, Knowing, using and applying of corporate and economic law knowledge which is necessary for law enforcement activities)</w:t>
      </w:r>
    </w:p>
    <w:p w14:paraId="38B60D5C"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 xml:space="preserve">A képviselet kérdései és </w:t>
      </w:r>
      <w:proofErr w:type="gramStart"/>
      <w:r w:rsidRPr="0098630D">
        <w:rPr>
          <w:rFonts w:ascii="Verdana" w:eastAsia="Times New Roman" w:hAnsi="Verdana" w:cs="Times New Roman"/>
          <w:sz w:val="20"/>
          <w:szCs w:val="20"/>
        </w:rPr>
        <w:t>problémái</w:t>
      </w:r>
      <w:proofErr w:type="gramEnd"/>
      <w:r w:rsidRPr="0098630D">
        <w:rPr>
          <w:rFonts w:ascii="Verdana" w:eastAsia="Times New Roman" w:hAnsi="Verdana" w:cs="Times New Roman"/>
          <w:sz w:val="20"/>
          <w:szCs w:val="20"/>
        </w:rPr>
        <w:t xml:space="preserve"> (Questions, issues and problems of representation)</w:t>
      </w:r>
    </w:p>
    <w:p w14:paraId="3B2B52D2"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Az alakiság kérdése a szerződéses kapcsolatokban, és az öröklési jog területén. Az okiratok típusai. Az érvénytelenség fajtái és jogkövetkezményei (Issues of formality in contractual relations and in the inheritance law. Types of legal documents. Types and legal consequences of invalidity)</w:t>
      </w:r>
    </w:p>
    <w:p w14:paraId="0815184F"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személyiségi jog és az adatvédelem legfontosabb kérdései (Most important questions of personality rights and data privacy)</w:t>
      </w:r>
    </w:p>
    <w:p w14:paraId="2C525642"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 xml:space="preserve">A kár fogalma és a kártérítés, valamint a kár megtérítésének elméleti és gyakorlati </w:t>
      </w:r>
      <w:proofErr w:type="gramStart"/>
      <w:r w:rsidRPr="0098630D">
        <w:rPr>
          <w:rFonts w:ascii="Verdana" w:eastAsia="Times New Roman" w:hAnsi="Verdana" w:cs="Times New Roman"/>
          <w:sz w:val="20"/>
          <w:szCs w:val="20"/>
        </w:rPr>
        <w:t>problémái</w:t>
      </w:r>
      <w:proofErr w:type="gramEnd"/>
      <w:r w:rsidRPr="0098630D">
        <w:rPr>
          <w:rFonts w:ascii="Verdana" w:eastAsia="Times New Roman" w:hAnsi="Verdana" w:cs="Times New Roman"/>
          <w:sz w:val="20"/>
          <w:szCs w:val="20"/>
        </w:rPr>
        <w:t xml:space="preserve"> (Definition of damage and compensation. Theoretical and practical issues of compensation)</w:t>
      </w:r>
    </w:p>
    <w:p w14:paraId="6DC3E75C"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legfontosabb öröklési, családi jogi és igényérvényesítési szabályok (Most important rules of inheritance law, family law and claims enforcement)</w:t>
      </w:r>
    </w:p>
    <w:p w14:paraId="0F8F95E8"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 meghirdetésének gyakorisága/a tantervben történő félévi elhelyezkedése: </w:t>
      </w:r>
      <w:r w:rsidRPr="0098630D">
        <w:rPr>
          <w:rFonts w:ascii="Verdana" w:eastAsia="Times New Roman" w:hAnsi="Verdana" w:cs="Times New Roman"/>
          <w:bCs/>
          <w:sz w:val="20"/>
          <w:szCs w:val="20"/>
        </w:rPr>
        <w:t>A szakirányú továbbképzési szak indításának és az órarend tervezésének megfelelően, minden első félévben.</w:t>
      </w:r>
    </w:p>
    <w:p w14:paraId="1276A4E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98630D">
        <w:rPr>
          <w:rFonts w:ascii="Verdana" w:eastAsia="Times New Roman" w:hAnsi="Verdana" w:cs="Times New Roman"/>
          <w:bCs/>
          <w:sz w:val="20"/>
          <w:szCs w:val="20"/>
        </w:rPr>
        <w:t xml:space="preserve">A tanórán a részvétel kötelező, a hallgató hiányzása a tanegység óraszámának 20%-át nem haladhatja meg. A hallgató köteles az előadás anyagát beszerezni, abból önállóan felkészülni. </w:t>
      </w:r>
    </w:p>
    <w:p w14:paraId="6CA0C732"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sz w:val="20"/>
          <w:szCs w:val="20"/>
        </w:rPr>
        <w:t xml:space="preserve">Félévközi feladatok, ismeretek ellenőrzésének rendje: </w:t>
      </w:r>
      <w:r w:rsidRPr="0098630D">
        <w:rPr>
          <w:rFonts w:ascii="Verdana" w:eastAsia="Times New Roman" w:hAnsi="Verdana" w:cs="Times New Roman"/>
          <w:bCs/>
          <w:sz w:val="20"/>
          <w:szCs w:val="20"/>
        </w:rPr>
        <w:t xml:space="preserve">A tanulmányi munka alapja az órák rendszeres látogatása és az órákon való </w:t>
      </w:r>
      <w:proofErr w:type="gramStart"/>
      <w:r w:rsidRPr="0098630D">
        <w:rPr>
          <w:rFonts w:ascii="Verdana" w:eastAsia="Times New Roman" w:hAnsi="Verdana" w:cs="Times New Roman"/>
          <w:bCs/>
          <w:sz w:val="20"/>
          <w:szCs w:val="20"/>
        </w:rPr>
        <w:t>aktív</w:t>
      </w:r>
      <w:proofErr w:type="gramEnd"/>
      <w:r w:rsidRPr="0098630D">
        <w:rPr>
          <w:rFonts w:ascii="Verdana" w:eastAsia="Times New Roman" w:hAnsi="Verdana" w:cs="Times New Roman"/>
          <w:bCs/>
          <w:sz w:val="20"/>
          <w:szCs w:val="20"/>
        </w:rPr>
        <w:t xml:space="preserve"> részvétel. </w:t>
      </w:r>
    </w:p>
    <w:p w14:paraId="6F06B97B"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sz w:val="20"/>
          <w:szCs w:val="20"/>
        </w:rPr>
        <w:t>Az értékelés, az aláírás és a kreditek megszerzésének pontos feltételei:</w:t>
      </w:r>
    </w:p>
    <w:p w14:paraId="7006884F"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Az aláírás megszerzésének feltételei:</w:t>
      </w:r>
      <w:r w:rsidRPr="0098630D">
        <w:rPr>
          <w:rFonts w:ascii="Verdana" w:eastAsia="Times New Roman" w:hAnsi="Verdana" w:cs="Times New Roman"/>
          <w:sz w:val="20"/>
          <w:szCs w:val="20"/>
        </w:rPr>
        <w:t xml:space="preserve"> Az aláírás megszerzésének feltétele a 14. pontban meghatározott arányú részvétel a foglalkozásokon.</w:t>
      </w:r>
    </w:p>
    <w:p w14:paraId="45A83CCE"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Az értékelés:</w:t>
      </w:r>
      <w:r w:rsidRPr="0098630D">
        <w:rPr>
          <w:rFonts w:ascii="Verdana" w:eastAsia="Times New Roman" w:hAnsi="Verdana" w:cs="Times New Roman"/>
          <w:sz w:val="20"/>
          <w:szCs w:val="20"/>
        </w:rPr>
        <w:t xml:space="preserve"> Írásbeli beszámoló, háromfokozatú értékelés. A Tanszék beszámoló felkészülési kérdéseket ad ki. A beszámoló tartalmát az előadáson elhangzottak és az alább felsorolt kötelező és ajánlott irodalmak anyagai képezik. A beszámoló eredménye (2.51-4.50-ig megfelelt, 4.51-5.00 kiválóan megfelelt). </w:t>
      </w:r>
    </w:p>
    <w:p w14:paraId="62317949"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 kreditek megszerzésének feltételei:</w:t>
      </w:r>
      <w:r w:rsidRPr="0098630D">
        <w:rPr>
          <w:rFonts w:ascii="Verdana" w:eastAsia="Times New Roman" w:hAnsi="Verdana" w:cs="Times New Roman"/>
          <w:sz w:val="20"/>
          <w:szCs w:val="20"/>
        </w:rPr>
        <w:t xml:space="preserve"> A kreditek megszerzésének feltétele az aláírás megszerzése és az írásbeli beszámolón legalább megfelelt osztályzat megszerzése. </w:t>
      </w:r>
    </w:p>
    <w:p w14:paraId="1F06C62E"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lastRenderedPageBreak/>
        <w:t>Irodalomjegyzék:</w:t>
      </w:r>
    </w:p>
    <w:p w14:paraId="61ED9253" w14:textId="77777777" w:rsidR="003D62C8" w:rsidRPr="0098630D" w:rsidRDefault="003D62C8" w:rsidP="008642C5">
      <w:pPr>
        <w:widowControl w:val="0"/>
        <w:numPr>
          <w:ilvl w:val="1"/>
          <w:numId w:val="6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8630D">
        <w:rPr>
          <w:rFonts w:ascii="Verdana" w:eastAsia="Times New Roman" w:hAnsi="Verdana" w:cs="Times New Roman"/>
          <w:b/>
          <w:sz w:val="20"/>
          <w:szCs w:val="20"/>
        </w:rPr>
        <w:t>Kötelező irodalom:</w:t>
      </w:r>
    </w:p>
    <w:p w14:paraId="72135C28" w14:textId="77777777" w:rsidR="003D62C8" w:rsidRPr="0098630D" w:rsidRDefault="003D62C8" w:rsidP="003D62C8">
      <w:pPr>
        <w:pStyle w:val="Listaszerbekezds"/>
        <w:widowControl w:val="0"/>
        <w:tabs>
          <w:tab w:val="left" w:pos="851"/>
          <w:tab w:val="left" w:pos="993"/>
        </w:tabs>
        <w:spacing w:before="120" w:line="240" w:lineRule="auto"/>
        <w:ind w:left="851" w:hanging="425"/>
        <w:contextualSpacing w:val="0"/>
        <w:jc w:val="both"/>
        <w:rPr>
          <w:rFonts w:ascii="Verdana" w:eastAsia="Times New Roman" w:hAnsi="Verdana" w:cs="Times New Roman"/>
          <w:bCs/>
          <w:sz w:val="20"/>
          <w:szCs w:val="20"/>
        </w:rPr>
      </w:pPr>
      <w:r w:rsidRPr="0098630D">
        <w:rPr>
          <w:rFonts w:ascii="Verdana" w:eastAsia="Times New Roman" w:hAnsi="Verdana" w:cs="Times New Roman"/>
          <w:bCs/>
          <w:sz w:val="20"/>
          <w:szCs w:val="20"/>
        </w:rPr>
        <w:t>1.</w:t>
      </w:r>
      <w:r w:rsidRPr="0098630D">
        <w:rPr>
          <w:rFonts w:ascii="Verdana" w:eastAsia="Times New Roman" w:hAnsi="Verdana" w:cs="Times New Roman"/>
          <w:bCs/>
          <w:sz w:val="20"/>
          <w:szCs w:val="20"/>
        </w:rPr>
        <w:tab/>
        <w:t>Schubauerné Hargitai Vera Rendészeti civiljog Budapest, Magyarország: Rejtjel Kiadó (2014), 383 p. ISBN: 9789637255908</w:t>
      </w:r>
    </w:p>
    <w:p w14:paraId="6BC35AD9" w14:textId="77777777" w:rsidR="003D62C8" w:rsidRPr="0098630D" w:rsidRDefault="003D62C8" w:rsidP="003D62C8">
      <w:pPr>
        <w:pStyle w:val="Listaszerbekezds"/>
        <w:widowControl w:val="0"/>
        <w:tabs>
          <w:tab w:val="left" w:pos="567"/>
          <w:tab w:val="left" w:pos="851"/>
        </w:tabs>
        <w:spacing w:before="120" w:line="240" w:lineRule="auto"/>
        <w:ind w:left="1004" w:hanging="578"/>
        <w:jc w:val="both"/>
        <w:rPr>
          <w:rFonts w:ascii="Verdana" w:eastAsia="Times New Roman" w:hAnsi="Verdana" w:cs="Times New Roman"/>
          <w:bCs/>
          <w:sz w:val="20"/>
          <w:szCs w:val="20"/>
        </w:rPr>
      </w:pPr>
      <w:r w:rsidRPr="0098630D">
        <w:rPr>
          <w:rFonts w:ascii="Verdana" w:eastAsia="Times New Roman" w:hAnsi="Verdana" w:cs="Times New Roman"/>
          <w:bCs/>
          <w:sz w:val="20"/>
          <w:szCs w:val="20"/>
        </w:rPr>
        <w:t>2.</w:t>
      </w:r>
      <w:r w:rsidRPr="0098630D">
        <w:rPr>
          <w:rFonts w:ascii="Verdana" w:eastAsia="Times New Roman" w:hAnsi="Verdana" w:cs="Times New Roman"/>
          <w:bCs/>
          <w:sz w:val="20"/>
          <w:szCs w:val="20"/>
        </w:rPr>
        <w:tab/>
        <w:t>Schubauerné Hargitai Vera: Segédanyag a Polgári jogi ismeretek tanulásához (e- jegyzet, előkészületben)</w:t>
      </w:r>
    </w:p>
    <w:p w14:paraId="40811B76" w14:textId="77777777" w:rsidR="003D62C8" w:rsidRPr="0098630D" w:rsidRDefault="003D62C8" w:rsidP="008642C5">
      <w:pPr>
        <w:widowControl w:val="0"/>
        <w:numPr>
          <w:ilvl w:val="1"/>
          <w:numId w:val="6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8630D">
        <w:rPr>
          <w:rFonts w:ascii="Verdana" w:eastAsia="Times New Roman" w:hAnsi="Verdana" w:cs="Times New Roman"/>
          <w:b/>
          <w:sz w:val="20"/>
          <w:szCs w:val="20"/>
        </w:rPr>
        <w:t>Ajánlott irodalom:</w:t>
      </w:r>
    </w:p>
    <w:p w14:paraId="3407559C"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1.</w:t>
      </w:r>
      <w:r w:rsidRPr="0098630D">
        <w:rPr>
          <w:rFonts w:ascii="Verdana" w:hAnsi="Verdana" w:cs="Times New Roman"/>
          <w:sz w:val="20"/>
          <w:szCs w:val="20"/>
        </w:rPr>
        <w:tab/>
        <w:t>Kemenes István: A kárfogalom polgári jogi és büntetőjogi kapcsolódási pontjai (Magyar Jog, 2018/9. 484-491. o.)</w:t>
      </w:r>
    </w:p>
    <w:p w14:paraId="186C100D"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2.</w:t>
      </w:r>
      <w:r w:rsidRPr="0098630D">
        <w:rPr>
          <w:rFonts w:ascii="Verdana" w:hAnsi="Verdana" w:cs="Times New Roman"/>
          <w:sz w:val="20"/>
          <w:szCs w:val="20"/>
        </w:rPr>
        <w:tab/>
        <w:t xml:space="preserve">Péterfalvi Attila: Személyiségi jogok - adatvédelem – </w:t>
      </w:r>
      <w:proofErr w:type="gramStart"/>
      <w:r w:rsidRPr="0098630D">
        <w:rPr>
          <w:rFonts w:ascii="Verdana" w:hAnsi="Verdana" w:cs="Times New Roman"/>
          <w:sz w:val="20"/>
          <w:szCs w:val="20"/>
        </w:rPr>
        <w:t>információ</w:t>
      </w:r>
      <w:proofErr w:type="gramEnd"/>
      <w:r w:rsidRPr="0098630D">
        <w:rPr>
          <w:rFonts w:ascii="Verdana" w:hAnsi="Verdana" w:cs="Times New Roman"/>
          <w:sz w:val="20"/>
          <w:szCs w:val="20"/>
        </w:rPr>
        <w:t>szabadság (Magyar Jog, 2014/9., 486-489. o.)</w:t>
      </w:r>
    </w:p>
    <w:p w14:paraId="04B0760D"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3.</w:t>
      </w:r>
      <w:r w:rsidRPr="0098630D">
        <w:rPr>
          <w:rFonts w:ascii="Verdana" w:hAnsi="Verdana" w:cs="Times New Roman"/>
          <w:sz w:val="20"/>
          <w:szCs w:val="20"/>
        </w:rPr>
        <w:tab/>
        <w:t>Wellmann György: Az érvénytelenség jogintézménye a Kúria (Legfelsőbb Bíróság) gyakorlatában (Magyar Jog, 2020/9. 493-502. o.)</w:t>
      </w:r>
    </w:p>
    <w:p w14:paraId="00AD9476"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4.</w:t>
      </w:r>
      <w:r w:rsidRPr="0098630D">
        <w:rPr>
          <w:rFonts w:ascii="Verdana" w:hAnsi="Verdana" w:cs="Times New Roman"/>
          <w:sz w:val="20"/>
          <w:szCs w:val="20"/>
        </w:rPr>
        <w:tab/>
        <w:t>Varga István, Ph</w:t>
      </w:r>
      <w:proofErr w:type="gramStart"/>
      <w:r w:rsidRPr="0098630D">
        <w:rPr>
          <w:rFonts w:ascii="Verdana" w:hAnsi="Verdana" w:cs="Times New Roman"/>
          <w:sz w:val="20"/>
          <w:szCs w:val="20"/>
        </w:rPr>
        <w:t>.D</w:t>
      </w:r>
      <w:proofErr w:type="gramEnd"/>
      <w:r w:rsidRPr="0098630D">
        <w:rPr>
          <w:rFonts w:ascii="Verdana" w:hAnsi="Verdana" w:cs="Times New Roman"/>
          <w:sz w:val="20"/>
          <w:szCs w:val="20"/>
        </w:rPr>
        <w:t>.: Érvénytelen végrendelet teljes bizonyító erejű magánokiratban (Közjegyzők Közlönye, 2010/5., 1-7. o.)</w:t>
      </w:r>
    </w:p>
    <w:p w14:paraId="1E252E23"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5.</w:t>
      </w:r>
      <w:r w:rsidRPr="0098630D">
        <w:rPr>
          <w:rFonts w:ascii="Verdana" w:hAnsi="Verdana" w:cs="Times New Roman"/>
          <w:sz w:val="20"/>
          <w:szCs w:val="20"/>
        </w:rPr>
        <w:tab/>
        <w:t>Dr. Mikó Ádám: Közjegyzői okiratok a bírósági ítélkezés tükrében (Közjegyzők Közlönye, 2011/3. 22-45. o.)</w:t>
      </w:r>
    </w:p>
    <w:p w14:paraId="1367C232" w14:textId="77777777" w:rsidR="003D62C8" w:rsidRPr="0098630D" w:rsidRDefault="003D62C8" w:rsidP="003D62C8">
      <w:pPr>
        <w:widowControl w:val="0"/>
        <w:tabs>
          <w:tab w:val="num" w:pos="2069"/>
        </w:tabs>
        <w:spacing w:before="120" w:after="120" w:line="240" w:lineRule="auto"/>
        <w:ind w:left="284"/>
        <w:jc w:val="both"/>
        <w:rPr>
          <w:rFonts w:ascii="Verdana" w:hAnsi="Verdana" w:cs="Times New Roman"/>
          <w:sz w:val="20"/>
          <w:szCs w:val="20"/>
        </w:rPr>
      </w:pPr>
    </w:p>
    <w:p w14:paraId="0E91B01A" w14:textId="77777777" w:rsidR="003D62C8" w:rsidRPr="0098630D" w:rsidRDefault="003D62C8" w:rsidP="003D62C8">
      <w:pPr>
        <w:widowControl w:val="0"/>
        <w:spacing w:before="120" w:after="120" w:line="240" w:lineRule="auto"/>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Budapest, 2021. április 13. </w:t>
      </w:r>
    </w:p>
    <w:p w14:paraId="061D8C8F" w14:textId="77777777" w:rsidR="003D62C8" w:rsidRPr="0098630D" w:rsidRDefault="003D62C8" w:rsidP="003D62C8">
      <w:pPr>
        <w:widowControl w:val="0"/>
        <w:spacing w:before="120" w:after="120" w:line="240" w:lineRule="auto"/>
        <w:jc w:val="both"/>
        <w:rPr>
          <w:rFonts w:ascii="Verdana" w:eastAsia="Times New Roman" w:hAnsi="Verdana" w:cs="Times New Roman"/>
          <w:b/>
          <w:bCs/>
          <w:sz w:val="20"/>
          <w:szCs w:val="20"/>
        </w:rPr>
      </w:pPr>
    </w:p>
    <w:p w14:paraId="36A60123" w14:textId="39C7DD37" w:rsidR="003D62C8" w:rsidRPr="0098630D" w:rsidRDefault="003D62C8" w:rsidP="003D62C8">
      <w:pPr>
        <w:widowControl w:val="0"/>
        <w:spacing w:after="0" w:line="240" w:lineRule="auto"/>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d</w:t>
      </w:r>
      <w:r w:rsidRPr="0098630D">
        <w:rPr>
          <w:rFonts w:ascii="Verdana" w:eastAsia="Times New Roman" w:hAnsi="Verdana" w:cs="Times New Roman"/>
          <w:b/>
          <w:bCs/>
          <w:sz w:val="20"/>
          <w:szCs w:val="20"/>
        </w:rPr>
        <w:t>r.</w:t>
      </w:r>
      <w:proofErr w:type="gramEnd"/>
      <w:r w:rsidRPr="0098630D">
        <w:rPr>
          <w:rFonts w:ascii="Verdana" w:eastAsia="Times New Roman" w:hAnsi="Verdana" w:cs="Times New Roman"/>
          <w:b/>
          <w:bCs/>
          <w:sz w:val="20"/>
          <w:szCs w:val="20"/>
        </w:rPr>
        <w:t xml:space="preserve"> Schubauerné dr. Hargitai Vera</w:t>
      </w:r>
    </w:p>
    <w:p w14:paraId="198659DF" w14:textId="77777777" w:rsidR="003D62C8" w:rsidRPr="0098630D" w:rsidRDefault="003D62C8" w:rsidP="003D62C8">
      <w:pPr>
        <w:widowControl w:val="0"/>
        <w:spacing w:after="0" w:line="240" w:lineRule="auto"/>
        <w:ind w:right="708"/>
        <w:jc w:val="right"/>
        <w:rPr>
          <w:rFonts w:ascii="Verdana" w:eastAsia="Times New Roman" w:hAnsi="Verdana" w:cs="Times New Roman"/>
          <w:b/>
          <w:bCs/>
          <w:sz w:val="20"/>
          <w:szCs w:val="20"/>
        </w:rPr>
      </w:pPr>
      <w:proofErr w:type="gramStart"/>
      <w:r w:rsidRPr="0098630D">
        <w:rPr>
          <w:rFonts w:ascii="Verdana" w:eastAsia="Times New Roman" w:hAnsi="Verdana" w:cs="Times New Roman"/>
          <w:b/>
          <w:bCs/>
          <w:sz w:val="20"/>
          <w:szCs w:val="20"/>
        </w:rPr>
        <w:t>mesteroktató</w:t>
      </w:r>
      <w:proofErr w:type="gramEnd"/>
      <w:r>
        <w:rPr>
          <w:rFonts w:ascii="Verdana" w:eastAsia="Times New Roman" w:hAnsi="Verdana" w:cs="Times New Roman"/>
          <w:b/>
          <w:bCs/>
          <w:sz w:val="20"/>
          <w:szCs w:val="20"/>
        </w:rPr>
        <w:t xml:space="preserve"> s.k.</w:t>
      </w:r>
    </w:p>
    <w:p w14:paraId="4D86A921" w14:textId="7FD65E4F" w:rsidR="003D62C8" w:rsidRDefault="003D62C8">
      <w:pPr>
        <w:rPr>
          <w:rFonts w:ascii="Verdana" w:hAnsi="Verdana" w:cs="Times New Roman"/>
          <w:b/>
          <w:sz w:val="20"/>
          <w:szCs w:val="20"/>
        </w:rPr>
      </w:pPr>
    </w:p>
    <w:p w14:paraId="5DECE992" w14:textId="28EDC6A4"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335DA2" w14:paraId="3DE447E0" w14:textId="77777777" w:rsidTr="003D62C8">
        <w:tc>
          <w:tcPr>
            <w:tcW w:w="4855" w:type="dxa"/>
            <w:tcBorders>
              <w:bottom w:val="single" w:sz="4" w:space="0" w:color="auto"/>
            </w:tcBorders>
          </w:tcPr>
          <w:p w14:paraId="0EDCEFFE" w14:textId="77777777" w:rsidR="003D62C8" w:rsidRPr="00335DA2" w:rsidRDefault="003D62C8" w:rsidP="003D62C8">
            <w:pPr>
              <w:spacing w:after="0" w:line="240" w:lineRule="auto"/>
              <w:jc w:val="center"/>
              <w:rPr>
                <w:rFonts w:ascii="Verdana" w:eastAsia="Times New Roman" w:hAnsi="Verdana" w:cs="Times New Roman"/>
                <w:b/>
                <w:smallCaps/>
                <w:sz w:val="20"/>
                <w:szCs w:val="20"/>
                <w:lang w:eastAsia="hu-HU"/>
              </w:rPr>
            </w:pPr>
            <w:r w:rsidRPr="00335DA2">
              <w:rPr>
                <w:rFonts w:ascii="Verdana" w:eastAsia="Times New Roman" w:hAnsi="Verdana" w:cs="Times New Roman"/>
                <w:b/>
                <w:smallCaps/>
                <w:sz w:val="20"/>
                <w:szCs w:val="20"/>
                <w:lang w:eastAsia="hu-HU"/>
              </w:rPr>
              <w:lastRenderedPageBreak/>
              <w:t>Nemzeti Közszolgálati Egyetem</w:t>
            </w:r>
          </w:p>
        </w:tc>
        <w:tc>
          <w:tcPr>
            <w:tcW w:w="1620" w:type="dxa"/>
          </w:tcPr>
          <w:p w14:paraId="4CEF97F3"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1EA5135B" w14:textId="77777777" w:rsidR="003D62C8" w:rsidRPr="00335DA2" w:rsidRDefault="003D62C8" w:rsidP="003D62C8">
            <w:pPr>
              <w:spacing w:after="0" w:line="240" w:lineRule="auto"/>
              <w:jc w:val="right"/>
              <w:rPr>
                <w:rFonts w:ascii="Verdana" w:eastAsia="Times New Roman" w:hAnsi="Verdana" w:cs="Times New Roman"/>
                <w:sz w:val="20"/>
                <w:szCs w:val="20"/>
                <w:lang w:eastAsia="hu-HU"/>
              </w:rPr>
            </w:pPr>
          </w:p>
        </w:tc>
      </w:tr>
      <w:tr w:rsidR="003D62C8" w:rsidRPr="00335DA2" w14:paraId="5CC3A369" w14:textId="77777777" w:rsidTr="003D62C8">
        <w:tc>
          <w:tcPr>
            <w:tcW w:w="4855" w:type="dxa"/>
            <w:tcBorders>
              <w:top w:val="single" w:sz="4" w:space="0" w:color="auto"/>
            </w:tcBorders>
          </w:tcPr>
          <w:p w14:paraId="79A63097" w14:textId="77777777" w:rsidR="003D62C8" w:rsidRPr="00335DA2" w:rsidRDefault="003D62C8" w:rsidP="003D62C8">
            <w:pPr>
              <w:spacing w:after="0" w:line="240" w:lineRule="auto"/>
              <w:jc w:val="center"/>
              <w:rPr>
                <w:rFonts w:ascii="Verdana" w:eastAsia="Times New Roman" w:hAnsi="Verdana" w:cs="Times New Roman"/>
                <w:b/>
                <w:sz w:val="20"/>
                <w:szCs w:val="20"/>
                <w:lang w:eastAsia="hu-HU"/>
              </w:rPr>
            </w:pPr>
            <w:r w:rsidRPr="00335DA2">
              <w:rPr>
                <w:rFonts w:ascii="Verdana" w:eastAsia="Times New Roman" w:hAnsi="Verdana" w:cs="Times New Roman"/>
                <w:b/>
                <w:sz w:val="20"/>
                <w:szCs w:val="20"/>
                <w:lang w:eastAsia="hu-HU"/>
              </w:rPr>
              <w:t>Rendészettudományi Kar</w:t>
            </w:r>
          </w:p>
        </w:tc>
        <w:tc>
          <w:tcPr>
            <w:tcW w:w="1620" w:type="dxa"/>
          </w:tcPr>
          <w:p w14:paraId="77A31759"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46C3B355"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r>
    </w:tbl>
    <w:p w14:paraId="5860E3B0" w14:textId="77777777" w:rsidR="003D62C8" w:rsidRPr="00335DA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180BAA09" w14:textId="77777777" w:rsidR="003D62C8" w:rsidRPr="00335DA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TANTÁRGYI PROGRAM</w:t>
      </w:r>
    </w:p>
    <w:p w14:paraId="1286DF9B" w14:textId="77777777" w:rsidR="003D62C8" w:rsidRPr="00335DA2" w:rsidRDefault="003D62C8" w:rsidP="008642C5">
      <w:pPr>
        <w:widowControl w:val="0"/>
        <w:numPr>
          <w:ilvl w:val="0"/>
          <w:numId w:val="61"/>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kódja: </w:t>
      </w:r>
      <w:r w:rsidRPr="00335DA2">
        <w:rPr>
          <w:rFonts w:ascii="Verdana" w:eastAsia="Times New Roman" w:hAnsi="Verdana" w:cs="Times New Roman"/>
          <w:bCs/>
          <w:sz w:val="20"/>
          <w:szCs w:val="20"/>
        </w:rPr>
        <w:t>RNYTS03</w:t>
      </w:r>
    </w:p>
    <w:p w14:paraId="5B3D09F5"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A tantárgy megnevezése (magyarul):</w:t>
      </w:r>
      <w:r w:rsidRPr="00335DA2">
        <w:rPr>
          <w:rFonts w:ascii="Verdana" w:eastAsia="Times New Roman" w:hAnsi="Verdana" w:cs="Times New Roman"/>
          <w:bCs/>
          <w:sz w:val="20"/>
          <w:szCs w:val="20"/>
        </w:rPr>
        <w:t xml:space="preserve"> </w:t>
      </w:r>
      <w:bookmarkStart w:id="19" w:name="_GoBack"/>
      <w:r w:rsidRPr="00335DA2">
        <w:rPr>
          <w:rFonts w:ascii="Verdana" w:eastAsia="Times New Roman" w:hAnsi="Verdana" w:cs="Times New Roman"/>
          <w:bCs/>
          <w:sz w:val="20"/>
          <w:szCs w:val="20"/>
        </w:rPr>
        <w:t>Szakértői tevékenység jogi keretei</w:t>
      </w:r>
      <w:bookmarkEnd w:id="19"/>
    </w:p>
    <w:p w14:paraId="4FB3F53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lang w:val="en-GB"/>
        </w:rPr>
      </w:pPr>
      <w:r w:rsidRPr="00335DA2">
        <w:rPr>
          <w:rFonts w:ascii="Verdana" w:eastAsia="Times New Roman" w:hAnsi="Verdana" w:cs="Times New Roman"/>
          <w:b/>
          <w:bCs/>
          <w:sz w:val="20"/>
          <w:szCs w:val="20"/>
        </w:rPr>
        <w:t xml:space="preserve">A tantárgy megnevezése (angolul): </w:t>
      </w:r>
      <w:r w:rsidRPr="00335DA2">
        <w:rPr>
          <w:rFonts w:ascii="Verdana" w:eastAsia="Times New Roman" w:hAnsi="Verdana" w:cs="Times New Roman"/>
          <w:bCs/>
          <w:sz w:val="20"/>
          <w:szCs w:val="20"/>
        </w:rPr>
        <w:t>Legal Framework of Forensic Expertise</w:t>
      </w:r>
    </w:p>
    <w:p w14:paraId="45D3FAF4"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Kreditérték és képzési </w:t>
      </w:r>
      <w:proofErr w:type="gramStart"/>
      <w:r w:rsidRPr="00335DA2">
        <w:rPr>
          <w:rFonts w:ascii="Verdana" w:eastAsia="Times New Roman" w:hAnsi="Verdana" w:cs="Times New Roman"/>
          <w:b/>
          <w:bCs/>
          <w:sz w:val="20"/>
          <w:szCs w:val="20"/>
        </w:rPr>
        <w:t>karakter</w:t>
      </w:r>
      <w:proofErr w:type="gramEnd"/>
      <w:r w:rsidRPr="00335DA2">
        <w:rPr>
          <w:rFonts w:ascii="Verdana" w:eastAsia="Times New Roman" w:hAnsi="Verdana" w:cs="Times New Roman"/>
          <w:b/>
          <w:bCs/>
          <w:sz w:val="20"/>
          <w:szCs w:val="20"/>
        </w:rPr>
        <w:t xml:space="preserve">: </w:t>
      </w:r>
    </w:p>
    <w:p w14:paraId="704F3BA7" w14:textId="77777777" w:rsidR="003D62C8" w:rsidRPr="00335DA2" w:rsidRDefault="003D62C8" w:rsidP="008642C5">
      <w:pPr>
        <w:pStyle w:val="Listaszerbekezds"/>
        <w:widowControl w:val="0"/>
        <w:numPr>
          <w:ilvl w:val="1"/>
          <w:numId w:val="61"/>
        </w:numPr>
        <w:tabs>
          <w:tab w:val="clear" w:pos="1000"/>
        </w:tabs>
        <w:spacing w:before="120" w:after="120" w:line="240" w:lineRule="auto"/>
        <w:ind w:left="851" w:hanging="425"/>
        <w:jc w:val="both"/>
        <w:rPr>
          <w:rFonts w:ascii="Verdana" w:eastAsia="Times New Roman" w:hAnsi="Verdana" w:cs="Times New Roman"/>
          <w:b/>
          <w:bCs/>
          <w:sz w:val="20"/>
          <w:szCs w:val="20"/>
        </w:rPr>
      </w:pPr>
      <w:r w:rsidRPr="00335DA2">
        <w:rPr>
          <w:rFonts w:ascii="Verdana" w:eastAsia="Times New Roman" w:hAnsi="Verdana" w:cs="Times New Roman"/>
          <w:bCs/>
          <w:sz w:val="20"/>
          <w:szCs w:val="20"/>
        </w:rPr>
        <w:t>3 kredit</w:t>
      </w:r>
    </w:p>
    <w:p w14:paraId="2AB06DC8" w14:textId="77777777" w:rsidR="003D62C8" w:rsidRPr="00335DA2" w:rsidRDefault="003D62C8" w:rsidP="008642C5">
      <w:pPr>
        <w:pStyle w:val="Listaszerbekezds"/>
        <w:widowControl w:val="0"/>
        <w:numPr>
          <w:ilvl w:val="1"/>
          <w:numId w:val="61"/>
        </w:numPr>
        <w:tabs>
          <w:tab w:val="clear" w:pos="1000"/>
        </w:tabs>
        <w:spacing w:before="120" w:after="120" w:line="240" w:lineRule="auto"/>
        <w:ind w:left="851" w:hanging="425"/>
        <w:jc w:val="both"/>
        <w:rPr>
          <w:rFonts w:ascii="Verdana" w:eastAsia="Times New Roman" w:hAnsi="Verdana" w:cs="Times New Roman"/>
          <w:b/>
          <w:bCs/>
          <w:sz w:val="20"/>
          <w:szCs w:val="20"/>
        </w:rPr>
      </w:pPr>
      <w:r w:rsidRPr="00335DA2">
        <w:rPr>
          <w:rFonts w:ascii="Verdana" w:eastAsia="Times New Roman" w:hAnsi="Verdana" w:cs="Times New Roman"/>
          <w:bCs/>
          <w:sz w:val="20"/>
          <w:szCs w:val="20"/>
        </w:rPr>
        <w:t>a tantárgy elméleti vagy gyakorlati jellegének mértéke 0% gyakorlat, 100 % elmélet</w:t>
      </w:r>
    </w:p>
    <w:p w14:paraId="4D704BBA"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szak, szakirányok megnevezése (ahol oktatják):</w:t>
      </w:r>
      <w:r w:rsidRPr="00335DA2">
        <w:rPr>
          <w:rFonts w:ascii="Verdana" w:eastAsia="Times New Roman" w:hAnsi="Verdana" w:cs="Times New Roman"/>
          <w:bCs/>
          <w:sz w:val="20"/>
          <w:szCs w:val="20"/>
        </w:rPr>
        <w:t xml:space="preserve"> Kriminalisztikai szakértő szakirányú továbbképzési szak.</w:t>
      </w:r>
    </w:p>
    <w:p w14:paraId="6815EFA4" w14:textId="19A49CEF" w:rsidR="003D62C8" w:rsidRPr="00750F89"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highlight w:val="yellow"/>
        </w:rPr>
      </w:pPr>
      <w:r w:rsidRPr="00335DA2">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 xml:space="preserve">Krimináltaktikai és </w:t>
      </w:r>
      <w:r w:rsidR="00F849F0">
        <w:rPr>
          <w:rFonts w:ascii="Verdana" w:eastAsia="Times New Roman" w:hAnsi="Verdana" w:cs="Times New Roman"/>
          <w:bCs/>
          <w:sz w:val="20"/>
          <w:szCs w:val="20"/>
          <w:highlight w:val="yellow"/>
        </w:rPr>
        <w:t>Kriminál</w:t>
      </w:r>
      <w:r w:rsidR="00750F89" w:rsidRPr="00750F89">
        <w:rPr>
          <w:rFonts w:ascii="Verdana" w:eastAsia="Times New Roman" w:hAnsi="Verdana" w:cs="Times New Roman"/>
          <w:bCs/>
          <w:sz w:val="20"/>
          <w:szCs w:val="20"/>
          <w:highlight w:val="yellow"/>
        </w:rPr>
        <w:t xml:space="preserve">metodikai </w:t>
      </w:r>
      <w:r w:rsidRPr="00750F89">
        <w:rPr>
          <w:rFonts w:ascii="Verdana" w:eastAsia="Times New Roman" w:hAnsi="Verdana" w:cs="Times New Roman"/>
          <w:bCs/>
          <w:sz w:val="20"/>
          <w:szCs w:val="20"/>
          <w:highlight w:val="yellow"/>
        </w:rPr>
        <w:t>Tanszék</w:t>
      </w:r>
    </w:p>
    <w:p w14:paraId="2C9754F3" w14:textId="0309661C"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tantárgyfelelős oktató neve, beosztása, tudományos fokozata:</w:t>
      </w:r>
      <w:r w:rsidRPr="00335DA2">
        <w:rPr>
          <w:rFonts w:ascii="Verdana" w:eastAsia="Times New Roman" w:hAnsi="Verdana" w:cs="Times New Roman"/>
          <w:bCs/>
          <w:sz w:val="20"/>
          <w:szCs w:val="20"/>
        </w:rPr>
        <w:t xml:space="preserve"> Dr.</w:t>
      </w:r>
      <w:r w:rsidR="007E5D0B">
        <w:rPr>
          <w:rFonts w:ascii="Verdana" w:eastAsia="Times New Roman" w:hAnsi="Verdana" w:cs="Times New Roman"/>
          <w:bCs/>
          <w:sz w:val="20"/>
          <w:szCs w:val="20"/>
        </w:rPr>
        <w:t xml:space="preserve"> Mészáros Bence, r. ezredes, tanszékvezető, egyetemi docens</w:t>
      </w:r>
    </w:p>
    <w:p w14:paraId="44A2B71C"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tanórák száma és típusa</w:t>
      </w:r>
    </w:p>
    <w:p w14:paraId="315775EE" w14:textId="77777777" w:rsidR="003D62C8" w:rsidRPr="00335DA2" w:rsidRDefault="003D62C8" w:rsidP="008642C5">
      <w:pPr>
        <w:widowControl w:val="0"/>
        <w:numPr>
          <w:ilvl w:val="1"/>
          <w:numId w:val="6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335DA2">
        <w:rPr>
          <w:rFonts w:ascii="Verdana" w:eastAsia="Times New Roman" w:hAnsi="Verdana" w:cs="Times New Roman"/>
          <w:bCs/>
          <w:sz w:val="20"/>
          <w:szCs w:val="20"/>
        </w:rPr>
        <w:t>össz óraszám/félév: 14</w:t>
      </w:r>
    </w:p>
    <w:p w14:paraId="0353ED41" w14:textId="77777777" w:rsidR="003D62C8" w:rsidRPr="00335DA2" w:rsidRDefault="003D62C8" w:rsidP="008642C5">
      <w:pPr>
        <w:widowControl w:val="0"/>
        <w:numPr>
          <w:ilvl w:val="2"/>
          <w:numId w:val="61"/>
        </w:numPr>
        <w:tabs>
          <w:tab w:val="num" w:pos="1134"/>
        </w:tabs>
        <w:spacing w:before="120" w:after="120" w:line="240" w:lineRule="auto"/>
        <w:ind w:left="851" w:hanging="425"/>
        <w:jc w:val="both"/>
        <w:rPr>
          <w:rFonts w:ascii="Verdana" w:eastAsia="Times New Roman" w:hAnsi="Verdana" w:cs="Times New Roman"/>
          <w:bCs/>
          <w:sz w:val="20"/>
          <w:szCs w:val="20"/>
        </w:rPr>
      </w:pPr>
      <w:r w:rsidRPr="00335DA2">
        <w:rPr>
          <w:rFonts w:ascii="Verdana" w:eastAsia="Times New Roman" w:hAnsi="Verdana" w:cs="Times New Roman"/>
          <w:bCs/>
          <w:sz w:val="20"/>
          <w:szCs w:val="20"/>
        </w:rPr>
        <w:t>levelező munkarend: 14 (14 EA + 0 GY)</w:t>
      </w:r>
    </w:p>
    <w:p w14:paraId="45C17628" w14:textId="77777777" w:rsidR="003D62C8" w:rsidRPr="00335DA2" w:rsidRDefault="003D62C8" w:rsidP="008642C5">
      <w:pPr>
        <w:widowControl w:val="0"/>
        <w:numPr>
          <w:ilvl w:val="1"/>
          <w:numId w:val="6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35DA2">
        <w:rPr>
          <w:rFonts w:ascii="Verdana" w:hAnsi="Verdana" w:cs="Times New Roman"/>
          <w:sz w:val="20"/>
          <w:szCs w:val="20"/>
        </w:rPr>
        <w:t>Az ismeret átadásában alkalmazandó további sajátos módok, jellemzők: nincsenek.</w:t>
      </w:r>
    </w:p>
    <w:p w14:paraId="29DEC86F"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szakmai tartalma (magyarul): </w:t>
      </w:r>
      <w:r w:rsidRPr="00335DA2">
        <w:rPr>
          <w:rFonts w:ascii="Verdana" w:eastAsia="Times New Roman" w:hAnsi="Verdana" w:cs="Times New Roman"/>
          <w:sz w:val="20"/>
          <w:szCs w:val="20"/>
        </w:rPr>
        <w:t>A hallgatók megismerik az igazságügyi</w:t>
      </w:r>
      <w:r w:rsidRPr="00335DA2">
        <w:rPr>
          <w:rFonts w:ascii="Verdana" w:eastAsia="Times New Roman" w:hAnsi="Verdana" w:cs="Times New Roman"/>
          <w:bCs/>
          <w:sz w:val="20"/>
          <w:szCs w:val="20"/>
        </w:rPr>
        <w:t xml:space="preserve"> szakértőkre vonatkozó legfontosabb törvényi rendelkezéseket és jogszabályokat, megszerzik a szakértővé válással, a szakértő jogállásával, a szakértői intézményekkel és a szakértőkre vonatkozó felelősségi rendszerrel kapcsolatos ismereteket.  </w:t>
      </w:r>
    </w:p>
    <w:p w14:paraId="62BC0404" w14:textId="77777777" w:rsidR="003D62C8" w:rsidRPr="00335DA2" w:rsidRDefault="003D62C8" w:rsidP="003D62C8">
      <w:pPr>
        <w:widowControl w:val="0"/>
        <w:spacing w:before="120" w:after="120" w:line="240" w:lineRule="auto"/>
        <w:ind w:left="426"/>
        <w:jc w:val="both"/>
        <w:rPr>
          <w:rFonts w:ascii="Verdana" w:eastAsia="Times New Roman" w:hAnsi="Verdana" w:cs="Times New Roman"/>
          <w:bCs/>
          <w:sz w:val="20"/>
          <w:szCs w:val="20"/>
          <w:lang w:val="en-US"/>
        </w:rPr>
      </w:pPr>
      <w:r w:rsidRPr="00335DA2">
        <w:rPr>
          <w:rFonts w:ascii="Verdana" w:eastAsia="Times New Roman" w:hAnsi="Verdana" w:cs="Times New Roman"/>
          <w:b/>
          <w:bCs/>
          <w:sz w:val="20"/>
          <w:szCs w:val="20"/>
        </w:rPr>
        <w:t>A tantárgy szakmai tartalma (angolul) (</w:t>
      </w:r>
      <w:r w:rsidRPr="00335DA2">
        <w:rPr>
          <w:rFonts w:ascii="Verdana" w:eastAsia="Times New Roman" w:hAnsi="Verdana" w:cs="Times New Roman"/>
          <w:b/>
          <w:bCs/>
          <w:sz w:val="20"/>
          <w:szCs w:val="20"/>
          <w:lang w:val="en-US"/>
        </w:rPr>
        <w:t>Course description</w:t>
      </w:r>
      <w:r w:rsidRPr="00335DA2">
        <w:rPr>
          <w:rFonts w:ascii="Verdana" w:eastAsia="Times New Roman" w:hAnsi="Verdana" w:cs="Times New Roman"/>
          <w:b/>
          <w:bCs/>
          <w:sz w:val="20"/>
          <w:szCs w:val="20"/>
        </w:rPr>
        <w:t xml:space="preserve">): </w:t>
      </w:r>
      <w:r w:rsidRPr="00335DA2">
        <w:rPr>
          <w:rFonts w:ascii="Verdana" w:eastAsia="Times New Roman" w:hAnsi="Verdana" w:cs="Times New Roman"/>
          <w:bCs/>
          <w:sz w:val="20"/>
          <w:szCs w:val="20"/>
          <w:lang w:val="en-US"/>
        </w:rPr>
        <w:t>The students get to know the most important acts and other law norms regulating the activity of forensic experts, they learn the legal conditions of becoming a forensic expert, the legal status of the forensic expert, the several forensic expert institutions and the rules of the legal responsibility of the forensic experts.</w:t>
      </w:r>
    </w:p>
    <w:p w14:paraId="61F30869"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Elérendő </w:t>
      </w:r>
      <w:proofErr w:type="gramStart"/>
      <w:r w:rsidRPr="00335DA2">
        <w:rPr>
          <w:rFonts w:ascii="Verdana" w:eastAsia="Times New Roman" w:hAnsi="Verdana" w:cs="Times New Roman"/>
          <w:b/>
          <w:bCs/>
          <w:sz w:val="20"/>
          <w:szCs w:val="20"/>
        </w:rPr>
        <w:t>kompetenciák</w:t>
      </w:r>
      <w:proofErr w:type="gramEnd"/>
      <w:r w:rsidRPr="00335DA2">
        <w:rPr>
          <w:rFonts w:ascii="Verdana" w:eastAsia="Times New Roman" w:hAnsi="Verdana" w:cs="Times New Roman"/>
          <w:b/>
          <w:bCs/>
          <w:sz w:val="20"/>
          <w:szCs w:val="20"/>
        </w:rPr>
        <w:t xml:space="preserve"> (magyarul): </w:t>
      </w:r>
    </w:p>
    <w:p w14:paraId="439680C2" w14:textId="77777777" w:rsidR="003D62C8" w:rsidRPr="00335DA2" w:rsidRDefault="003D62C8" w:rsidP="003D62C8">
      <w:pPr>
        <w:spacing w:before="120" w:after="120" w:line="240" w:lineRule="auto"/>
        <w:ind w:firstLine="360"/>
        <w:rPr>
          <w:rFonts w:ascii="Verdana" w:hAnsi="Verdana" w:cs="Times New Roman"/>
          <w:sz w:val="20"/>
          <w:szCs w:val="20"/>
        </w:rPr>
      </w:pPr>
      <w:r w:rsidRPr="00335DA2">
        <w:rPr>
          <w:rFonts w:ascii="Verdana" w:eastAsia="Times New Roman" w:hAnsi="Verdana" w:cs="Times New Roman"/>
          <w:b/>
          <w:bCs/>
          <w:sz w:val="20"/>
          <w:szCs w:val="20"/>
        </w:rPr>
        <w:t>Tudása:</w:t>
      </w:r>
      <w:r w:rsidRPr="00335DA2">
        <w:rPr>
          <w:rFonts w:ascii="Verdana" w:eastAsia="Times New Roman" w:hAnsi="Verdana" w:cs="Times New Roman"/>
          <w:bCs/>
          <w:sz w:val="20"/>
          <w:szCs w:val="20"/>
        </w:rPr>
        <w:t xml:space="preserve"> a</w:t>
      </w:r>
      <w:r w:rsidRPr="00335DA2">
        <w:rPr>
          <w:rFonts w:ascii="Verdana" w:hAnsi="Verdana" w:cs="Times New Roman"/>
          <w:sz w:val="20"/>
          <w:szCs w:val="20"/>
        </w:rPr>
        <w:t xml:space="preserve"> hallgató szerezzen jártasságot:</w:t>
      </w:r>
    </w:p>
    <w:p w14:paraId="7FD6596E"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D31D1B0"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kriminalisztikai elméleti ismeretekben és azok gyakorlati alkalmazásában, </w:t>
      </w:r>
    </w:p>
    <w:p w14:paraId="5B46292C"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w:t>
      </w:r>
      <w:proofErr w:type="gramStart"/>
      <w:r w:rsidRPr="00335DA2">
        <w:rPr>
          <w:rFonts w:ascii="Verdana" w:hAnsi="Verdana" w:cs="Times New Roman"/>
          <w:sz w:val="20"/>
          <w:szCs w:val="20"/>
        </w:rPr>
        <w:t>konkrét</w:t>
      </w:r>
      <w:proofErr w:type="gramEnd"/>
      <w:r w:rsidRPr="00335DA2">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w:t>
      </w:r>
    </w:p>
    <w:p w14:paraId="2DA66DD4"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szakértői munkával összefüggő jogszabályok gyakorlati alkalmazásában, </w:t>
      </w:r>
    </w:p>
    <w:p w14:paraId="64D0269F"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20667BFA"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Képességei:</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hallgató legyen képes</w:t>
      </w:r>
    </w:p>
    <w:p w14:paraId="16AEF3F9"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 xml:space="preserve">a szakértői feladatok </w:t>
      </w:r>
      <w:proofErr w:type="gramStart"/>
      <w:r w:rsidRPr="00335DA2">
        <w:rPr>
          <w:rFonts w:ascii="Verdana" w:hAnsi="Verdana" w:cs="Times New Roman"/>
          <w:iCs/>
          <w:sz w:val="20"/>
          <w:szCs w:val="20"/>
        </w:rPr>
        <w:t>komplex</w:t>
      </w:r>
      <w:proofErr w:type="gramEnd"/>
      <w:r w:rsidRPr="00335DA2">
        <w:rPr>
          <w:rFonts w:ascii="Verdana" w:hAnsi="Verdana" w:cs="Times New Roman"/>
          <w:iCs/>
          <w:sz w:val="20"/>
          <w:szCs w:val="20"/>
        </w:rPr>
        <w:t xml:space="preserve"> értelmezésére;</w:t>
      </w:r>
    </w:p>
    <w:p w14:paraId="50D25C3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 xml:space="preserve">a helyes problémafelismerésre és </w:t>
      </w:r>
      <w:proofErr w:type="gramStart"/>
      <w:r w:rsidRPr="00335DA2">
        <w:rPr>
          <w:rFonts w:ascii="Verdana" w:hAnsi="Verdana" w:cs="Times New Roman"/>
          <w:iCs/>
          <w:sz w:val="20"/>
          <w:szCs w:val="20"/>
        </w:rPr>
        <w:t>probléma</w:t>
      </w:r>
      <w:proofErr w:type="gramEnd"/>
      <w:r w:rsidRPr="00335DA2">
        <w:rPr>
          <w:rFonts w:ascii="Verdana" w:hAnsi="Verdana" w:cs="Times New Roman"/>
          <w:iCs/>
          <w:sz w:val="20"/>
          <w:szCs w:val="20"/>
        </w:rPr>
        <w:t>megoldásra;</w:t>
      </w:r>
    </w:p>
    <w:p w14:paraId="3129869F"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szakterületéhez köthető technikai eszközök, módszerek és eljárások készségszintű használatára;</w:t>
      </w:r>
    </w:p>
    <w:p w14:paraId="211E6246"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lastRenderedPageBreak/>
        <w:t>a szakértő kirendelő határozatokban feltett kérdésekre adandó pontos válaszadásra;</w:t>
      </w:r>
    </w:p>
    <w:p w14:paraId="25ACC91C"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vizsgálatra bocsátott anyag előkészítésére, értékelésére és feldolgozására;</w:t>
      </w:r>
    </w:p>
    <w:p w14:paraId="70ABFB0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 lefolytatására;</w:t>
      </w:r>
    </w:p>
    <w:p w14:paraId="10CB37A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vizsgálatok eredményeinek összevetésére és értékelésére;</w:t>
      </w:r>
    </w:p>
    <w:p w14:paraId="5F22ED5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az azonosításelmélet elveinek és tételeinek alkalmazására;</w:t>
      </w:r>
    </w:p>
    <w:p w14:paraId="59F7FD1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szakértői vélemény alkotására;</w:t>
      </w:r>
    </w:p>
    <w:p w14:paraId="19B651E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dokumentáció elkészítésére;</w:t>
      </w:r>
    </w:p>
    <w:p w14:paraId="0271A567" w14:textId="77777777" w:rsidR="003D62C8" w:rsidRPr="00335DA2" w:rsidRDefault="003D62C8" w:rsidP="008642C5">
      <w:pPr>
        <w:numPr>
          <w:ilvl w:val="0"/>
          <w:numId w:val="46"/>
        </w:numPr>
        <w:spacing w:after="0" w:line="240" w:lineRule="auto"/>
        <w:ind w:left="714" w:hanging="357"/>
        <w:jc w:val="both"/>
        <w:rPr>
          <w:rFonts w:ascii="Verdana" w:hAnsi="Verdana" w:cs="Times New Roman"/>
          <w:sz w:val="20"/>
          <w:szCs w:val="20"/>
        </w:rPr>
      </w:pPr>
      <w:r w:rsidRPr="00335DA2">
        <w:rPr>
          <w:rFonts w:ascii="Verdana" w:hAnsi="Verdana" w:cs="Times New Roman"/>
          <w:iCs/>
          <w:sz w:val="20"/>
          <w:szCs w:val="20"/>
        </w:rPr>
        <w:t>valamint a bíróságokon történő megjelenések során a szakértői véleményének szakszerű, igényes kifejtésére.</w:t>
      </w:r>
    </w:p>
    <w:p w14:paraId="5CE30BA6"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Attitűdje:</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kriminalisztikai szakértő szakirányú továbbképzési szakon végzett hallgató</w:t>
      </w:r>
    </w:p>
    <w:p w14:paraId="0D42D81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elkötelezett abban, hogy munkáját mindig a legmagasabb színvonalon és hatékonyan végezze;</w:t>
      </w:r>
    </w:p>
    <w:p w14:paraId="5868D3B4"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nyitott új lehetőségek és módszerek megismerésére és kipróbálására;</w:t>
      </w:r>
    </w:p>
    <w:p w14:paraId="488E8911"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motivált, nyitott és törekszik az együttműködésre;</w:t>
      </w:r>
    </w:p>
    <w:p w14:paraId="1F2D218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folyamatosan törekszik arra, hogy megismerje a munkáját befolyásoló új szabályzókat;</w:t>
      </w:r>
    </w:p>
    <w:p w14:paraId="216AFA8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igényes a folyamatos önképzésre az új tudományos eredmények megismerésére;</w:t>
      </w:r>
    </w:p>
    <w:p w14:paraId="201ABEE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fogékony a minőségbiztosítás által kívánt követelmények betartására;</w:t>
      </w:r>
    </w:p>
    <w:p w14:paraId="3D1A68E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folyamatosan figyelemmel kíséri munkájának eredményeit, törekszik annak jobbítására;</w:t>
      </w:r>
    </w:p>
    <w:p w14:paraId="3938311A"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törekszik szakmai készségei fejlesztésére;</w:t>
      </w:r>
    </w:p>
    <w:p w14:paraId="3BC0869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nyitott a bűnüldöző szervek közti legjobb gyakorlatok megismerésére, cseréjére;</w:t>
      </w:r>
    </w:p>
    <w:p w14:paraId="63F82805"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proofErr w:type="gramStart"/>
      <w:r w:rsidRPr="00335DA2">
        <w:rPr>
          <w:rFonts w:ascii="Verdana" w:hAnsi="Verdana" w:cs="Times New Roman"/>
          <w:iCs/>
          <w:sz w:val="20"/>
          <w:szCs w:val="20"/>
        </w:rPr>
        <w:t>speciális</w:t>
      </w:r>
      <w:proofErr w:type="gramEnd"/>
      <w:r w:rsidRPr="00335DA2">
        <w:rPr>
          <w:rFonts w:ascii="Verdana" w:hAnsi="Verdana" w:cs="Times New Roman"/>
          <w:iCs/>
          <w:sz w:val="20"/>
          <w:szCs w:val="20"/>
        </w:rPr>
        <w:t xml:space="preserve"> munkaterületéből adódóan kiemelkedően jellemzi a gyors probléma felismerés és problémamegoldás;</w:t>
      </w:r>
    </w:p>
    <w:p w14:paraId="4224278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kiemelt figyelmet fordít arra, hogy kutatási eredményeit a szakma megismerhesse.</w:t>
      </w:r>
    </w:p>
    <w:p w14:paraId="000C319F"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Autonómiája és felelőssége:</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végzett hallgató</w:t>
      </w:r>
    </w:p>
    <w:p w14:paraId="6ED8454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 xml:space="preserve">munkáját feladatkörében önállóan végzi, felelősséget vállal munkájáért, </w:t>
      </w:r>
      <w:proofErr w:type="gramStart"/>
      <w:r w:rsidRPr="00335DA2">
        <w:rPr>
          <w:rFonts w:ascii="Verdana" w:hAnsi="Verdana" w:cs="Times New Roman"/>
          <w:iCs/>
          <w:sz w:val="20"/>
          <w:szCs w:val="20"/>
        </w:rPr>
        <w:t>precíz</w:t>
      </w:r>
      <w:proofErr w:type="gramEnd"/>
      <w:r w:rsidRPr="00335DA2">
        <w:rPr>
          <w:rFonts w:ascii="Verdana" w:hAnsi="Verdana" w:cs="Times New Roman"/>
          <w:iCs/>
          <w:sz w:val="20"/>
          <w:szCs w:val="20"/>
        </w:rPr>
        <w:t>, pontos, megbízható;</w:t>
      </w:r>
    </w:p>
    <w:p w14:paraId="79E593B2"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saját szakmai munkavégzésével kapcsolatos fejlődését fontosnak tartja;</w:t>
      </w:r>
    </w:p>
    <w:p w14:paraId="77600D6B"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lépést tart a legújabb tudományos eredményekkel és figyelemmel kíséri a nemzetközi szakmai állásfoglalásokat;</w:t>
      </w:r>
    </w:p>
    <w:p w14:paraId="3AEFC885"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az elsajátított ismeretei és készségei birtokában felelősséggel viszonyul munkája minőségbiztosítási feladataihoz;</w:t>
      </w:r>
    </w:p>
    <w:p w14:paraId="1BEC598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tudatosan keresi a szakmai fejlődés lehetőségeit;</w:t>
      </w:r>
    </w:p>
    <w:p w14:paraId="55336742"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 xml:space="preserve">a választott hivatásának megfelelő életvitelt folytat, elfogadja szakterülete </w:t>
      </w:r>
      <w:proofErr w:type="gramStart"/>
      <w:r w:rsidRPr="00335DA2">
        <w:rPr>
          <w:rFonts w:ascii="Verdana" w:hAnsi="Verdana" w:cs="Times New Roman"/>
          <w:iCs/>
          <w:sz w:val="20"/>
          <w:szCs w:val="20"/>
        </w:rPr>
        <w:t>etikai</w:t>
      </w:r>
      <w:proofErr w:type="gramEnd"/>
      <w:r w:rsidRPr="00335DA2">
        <w:rPr>
          <w:rFonts w:ascii="Verdana" w:hAnsi="Verdana" w:cs="Times New Roman"/>
          <w:iCs/>
          <w:sz w:val="20"/>
          <w:szCs w:val="20"/>
        </w:rPr>
        <w:t xml:space="preserve"> normáit és szabályait;</w:t>
      </w:r>
    </w:p>
    <w:p w14:paraId="300D394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 xml:space="preserve">feladatellátása során törekszik a megfelelő önkontroll, </w:t>
      </w:r>
      <w:proofErr w:type="gramStart"/>
      <w:r w:rsidRPr="00335DA2">
        <w:rPr>
          <w:rFonts w:ascii="Verdana" w:hAnsi="Verdana" w:cs="Times New Roman"/>
          <w:iCs/>
          <w:sz w:val="20"/>
          <w:szCs w:val="20"/>
        </w:rPr>
        <w:t>tolerancia</w:t>
      </w:r>
      <w:proofErr w:type="gramEnd"/>
      <w:r w:rsidRPr="00335DA2">
        <w:rPr>
          <w:rFonts w:ascii="Verdana" w:hAnsi="Verdana" w:cs="Times New Roman"/>
          <w:iCs/>
          <w:sz w:val="20"/>
          <w:szCs w:val="20"/>
        </w:rPr>
        <w:t>, előítéletektől mentes gondolkodás és viselkedés tanúsítására, tiszteletben tartja az alapvető emberi és állampolgári jogokat.</w:t>
      </w:r>
    </w:p>
    <w:p w14:paraId="065C0F26"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
          <w:bCs/>
          <w:sz w:val="20"/>
          <w:szCs w:val="20"/>
          <w:lang w:val="en-US"/>
        </w:rPr>
      </w:pPr>
      <w:r w:rsidRPr="00335DA2">
        <w:rPr>
          <w:rFonts w:ascii="Verdana" w:eastAsia="Times New Roman" w:hAnsi="Verdana" w:cs="Times New Roman"/>
          <w:b/>
          <w:bCs/>
          <w:sz w:val="20"/>
          <w:szCs w:val="20"/>
        </w:rPr>
        <w:t xml:space="preserve">Elérendő </w:t>
      </w:r>
      <w:proofErr w:type="gramStart"/>
      <w:r w:rsidRPr="00335DA2">
        <w:rPr>
          <w:rFonts w:ascii="Verdana" w:eastAsia="Times New Roman" w:hAnsi="Verdana" w:cs="Times New Roman"/>
          <w:b/>
          <w:bCs/>
          <w:sz w:val="20"/>
          <w:szCs w:val="20"/>
        </w:rPr>
        <w:t>kompetenciák</w:t>
      </w:r>
      <w:proofErr w:type="gramEnd"/>
      <w:r w:rsidRPr="00335DA2">
        <w:rPr>
          <w:rFonts w:ascii="Verdana" w:eastAsia="Times New Roman" w:hAnsi="Verdana" w:cs="Times New Roman"/>
          <w:b/>
          <w:bCs/>
          <w:sz w:val="20"/>
          <w:szCs w:val="20"/>
        </w:rPr>
        <w:t xml:space="preserve"> (angolul) (</w:t>
      </w:r>
      <w:r w:rsidRPr="00335DA2">
        <w:rPr>
          <w:rFonts w:ascii="Verdana" w:eastAsia="Times New Roman" w:hAnsi="Verdana" w:cs="Times New Roman"/>
          <w:b/>
          <w:bCs/>
          <w:sz w:val="20"/>
          <w:szCs w:val="20"/>
          <w:lang w:val="en-US"/>
        </w:rPr>
        <w:t xml:space="preserve">Competences – English): </w:t>
      </w:r>
    </w:p>
    <w:p w14:paraId="14BDE5EC" w14:textId="77777777" w:rsidR="003D62C8" w:rsidRPr="00335DA2" w:rsidRDefault="003D62C8" w:rsidP="003D62C8">
      <w:pPr>
        <w:widowControl w:val="0"/>
        <w:spacing w:before="120" w:after="120" w:line="240" w:lineRule="auto"/>
        <w:ind w:left="284"/>
        <w:jc w:val="both"/>
        <w:rPr>
          <w:rFonts w:ascii="Verdana" w:eastAsia="Times New Roman" w:hAnsi="Verdana" w:cs="Times New Roman"/>
          <w:sz w:val="20"/>
          <w:szCs w:val="20"/>
        </w:rPr>
      </w:pPr>
      <w:r w:rsidRPr="00335DA2">
        <w:rPr>
          <w:rFonts w:ascii="Verdana" w:eastAsia="Times New Roman" w:hAnsi="Verdana" w:cs="Times New Roman"/>
          <w:b/>
          <w:sz w:val="20"/>
          <w:szCs w:val="20"/>
          <w:lang w:val="en-GB"/>
        </w:rPr>
        <w:t>Knowledge</w:t>
      </w:r>
      <w:r w:rsidRPr="00335DA2">
        <w:rPr>
          <w:rFonts w:ascii="Verdana" w:eastAsia="Times New Roman" w:hAnsi="Verdana" w:cs="Times New Roman"/>
          <w:sz w:val="20"/>
          <w:szCs w:val="20"/>
          <w:lang w:val="en-GB"/>
        </w:rPr>
        <w:t xml:space="preserve">: </w:t>
      </w:r>
      <w:r w:rsidRPr="00335DA2">
        <w:rPr>
          <w:rFonts w:ascii="Verdana" w:eastAsia="Times New Roman" w:hAnsi="Verdana" w:cs="Times New Roman"/>
          <w:sz w:val="20"/>
          <w:szCs w:val="20"/>
        </w:rPr>
        <w:t>On successful completion of the programme, students should be able to:</w:t>
      </w:r>
    </w:p>
    <w:p w14:paraId="542A3C4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apply the rules of criminal law and procedure, in recognizing the facts which evidence must cover and the means of proof which may be used in the taking of evidence,</w:t>
      </w:r>
    </w:p>
    <w:p w14:paraId="7357CD81"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put into practice the aquired theoretical forensic knowledge,</w:t>
      </w:r>
    </w:p>
    <w:p w14:paraId="0A73B9E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select the appropriate solution of the specific tasks, as well as the independent processing of the circumstances changed as a result of the changes in the legislation and the further development of forensic methods,</w:t>
      </w:r>
    </w:p>
    <w:p w14:paraId="14AFF6C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 xml:space="preserve">apply in practice </w:t>
      </w:r>
      <w:proofErr w:type="gramStart"/>
      <w:r w:rsidRPr="00335DA2">
        <w:rPr>
          <w:rFonts w:ascii="Verdana" w:eastAsia="Times New Roman" w:hAnsi="Verdana" w:cs="Times New Roman"/>
          <w:iCs/>
          <w:sz w:val="20"/>
          <w:szCs w:val="20"/>
        </w:rPr>
        <w:t>the  legislation</w:t>
      </w:r>
      <w:proofErr w:type="gramEnd"/>
      <w:r w:rsidRPr="00335DA2">
        <w:rPr>
          <w:rFonts w:ascii="Verdana" w:eastAsia="Times New Roman" w:hAnsi="Verdana" w:cs="Times New Roman"/>
          <w:iCs/>
          <w:sz w:val="20"/>
          <w:szCs w:val="20"/>
        </w:rPr>
        <w:t xml:space="preserve"> relating to expert work,</w:t>
      </w:r>
    </w:p>
    <w:p w14:paraId="3D9B6060"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recognize the connections between forensic phenomena and to draw conclusions about the relevant person, object and the act committed.</w:t>
      </w:r>
    </w:p>
    <w:p w14:paraId="0CCD172C"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Cs/>
          <w:sz w:val="20"/>
          <w:szCs w:val="20"/>
        </w:rPr>
      </w:pPr>
      <w:r w:rsidRPr="00335DA2">
        <w:rPr>
          <w:rFonts w:ascii="Verdana" w:eastAsia="Times New Roman" w:hAnsi="Verdana" w:cs="Times New Roman"/>
          <w:b/>
          <w:sz w:val="20"/>
          <w:szCs w:val="20"/>
          <w:lang w:val="en-GB"/>
        </w:rPr>
        <w:t>Capabilities</w:t>
      </w:r>
      <w:r w:rsidRPr="00335DA2">
        <w:rPr>
          <w:rFonts w:ascii="Verdana" w:eastAsia="Times New Roman" w:hAnsi="Verdana" w:cs="Times New Roman"/>
          <w:sz w:val="20"/>
          <w:szCs w:val="20"/>
          <w:lang w:val="en-GB"/>
        </w:rPr>
        <w:t xml:space="preserve">: </w:t>
      </w:r>
      <w:r w:rsidRPr="00335DA2">
        <w:rPr>
          <w:rFonts w:ascii="Verdana" w:eastAsia="Times New Roman" w:hAnsi="Verdana" w:cs="Times New Roman"/>
          <w:bCs/>
          <w:sz w:val="20"/>
          <w:szCs w:val="20"/>
        </w:rPr>
        <w:t xml:space="preserve">On successful completion of the programme, students should be able to </w:t>
      </w:r>
    </w:p>
    <w:p w14:paraId="32FEB3B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give complex interpretations of expert tasks;</w:t>
      </w:r>
    </w:p>
    <w:p w14:paraId="704197A5"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gramStart"/>
      <w:r w:rsidRPr="00335DA2">
        <w:rPr>
          <w:rFonts w:ascii="Verdana" w:eastAsia="Times New Roman" w:hAnsi="Verdana" w:cs="Times New Roman"/>
          <w:bCs/>
          <w:iCs/>
          <w:sz w:val="20"/>
          <w:szCs w:val="20"/>
        </w:rPr>
        <w:t>correctly  recognize</w:t>
      </w:r>
      <w:proofErr w:type="gramEnd"/>
      <w:r w:rsidRPr="00335DA2">
        <w:rPr>
          <w:rFonts w:ascii="Verdana" w:eastAsia="Times New Roman" w:hAnsi="Verdana" w:cs="Times New Roman"/>
          <w:bCs/>
          <w:iCs/>
          <w:sz w:val="20"/>
          <w:szCs w:val="20"/>
        </w:rPr>
        <w:t xml:space="preserve"> and solve problems;</w:t>
      </w:r>
    </w:p>
    <w:p w14:paraId="1F63942C"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gramStart"/>
      <w:r w:rsidRPr="00335DA2">
        <w:rPr>
          <w:rFonts w:ascii="Verdana" w:eastAsia="Times New Roman" w:hAnsi="Verdana" w:cs="Times New Roman"/>
          <w:bCs/>
          <w:iCs/>
          <w:sz w:val="20"/>
          <w:szCs w:val="20"/>
        </w:rPr>
        <w:lastRenderedPageBreak/>
        <w:t>use  technical</w:t>
      </w:r>
      <w:proofErr w:type="gramEnd"/>
      <w:r w:rsidRPr="00335DA2">
        <w:rPr>
          <w:rFonts w:ascii="Verdana" w:eastAsia="Times New Roman" w:hAnsi="Verdana" w:cs="Times New Roman"/>
          <w:bCs/>
          <w:iCs/>
          <w:sz w:val="20"/>
          <w:szCs w:val="20"/>
        </w:rPr>
        <w:t xml:space="preserve"> tools, methods and procedures related to his / her field of expertise skillfully;</w:t>
      </w:r>
    </w:p>
    <w:p w14:paraId="4A381FF2"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precisely answer questions asked in the expert's secondment decisions;</w:t>
      </w:r>
    </w:p>
    <w:p w14:paraId="662E5716"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prepare, evaluate and </w:t>
      </w:r>
      <w:proofErr w:type="gramStart"/>
      <w:r w:rsidRPr="00335DA2">
        <w:rPr>
          <w:rFonts w:ascii="Verdana" w:eastAsia="Times New Roman" w:hAnsi="Verdana" w:cs="Times New Roman"/>
          <w:bCs/>
          <w:iCs/>
          <w:sz w:val="20"/>
          <w:szCs w:val="20"/>
        </w:rPr>
        <w:t>process  the</w:t>
      </w:r>
      <w:proofErr w:type="gramEnd"/>
      <w:r w:rsidRPr="00335DA2">
        <w:rPr>
          <w:rFonts w:ascii="Verdana" w:eastAsia="Times New Roman" w:hAnsi="Verdana" w:cs="Times New Roman"/>
          <w:bCs/>
          <w:iCs/>
          <w:sz w:val="20"/>
          <w:szCs w:val="20"/>
        </w:rPr>
        <w:t xml:space="preserve"> material submitted for peer review;</w:t>
      </w:r>
    </w:p>
    <w:p w14:paraId="1ACFCE7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conduct an expert examination;</w:t>
      </w:r>
    </w:p>
    <w:p w14:paraId="3130A584"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compare and evaluate the results of peer reviews;</w:t>
      </w:r>
    </w:p>
    <w:p w14:paraId="324A7D37"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apply the principles and theorems of identification theory;</w:t>
      </w:r>
    </w:p>
    <w:p w14:paraId="6EB26CA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form an expert opinion;</w:t>
      </w:r>
    </w:p>
    <w:p w14:paraId="4DFF8CC0"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prepare expert documentation;</w:t>
      </w:r>
    </w:p>
    <w:p w14:paraId="5FC7773E"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as well as professionally elaborate expert opinions during appearances in court.</w:t>
      </w:r>
    </w:p>
    <w:p w14:paraId="02366908" w14:textId="77777777" w:rsidR="003D62C8" w:rsidRPr="00335DA2"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jc w:val="both"/>
        <w:rPr>
          <w:rFonts w:ascii="Verdana" w:eastAsia="Times New Roman" w:hAnsi="Verdana" w:cs="Times New Roman"/>
          <w:bCs/>
          <w:iCs/>
          <w:sz w:val="20"/>
          <w:szCs w:val="20"/>
        </w:rPr>
      </w:pPr>
      <w:r w:rsidRPr="00335DA2">
        <w:rPr>
          <w:rFonts w:ascii="Verdana" w:eastAsia="Times New Roman" w:hAnsi="Verdana" w:cs="Times New Roman"/>
          <w:b/>
          <w:sz w:val="20"/>
          <w:szCs w:val="20"/>
          <w:lang w:val="en-GB"/>
        </w:rPr>
        <w:t xml:space="preserve">Attitude: </w:t>
      </w:r>
      <w:r w:rsidRPr="00335DA2">
        <w:rPr>
          <w:rFonts w:ascii="Verdana" w:eastAsia="Times New Roman" w:hAnsi="Verdana" w:cs="Times New Roman"/>
          <w:bCs/>
          <w:iCs/>
          <w:sz w:val="20"/>
          <w:szCs w:val="20"/>
        </w:rPr>
        <w:t xml:space="preserve">On successful completion of the programme, students should </w:t>
      </w:r>
    </w:p>
    <w:p w14:paraId="7C6813C5" w14:textId="6C535840"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committed to always performing his work t</w:t>
      </w:r>
      <w:r w:rsidR="007E5D0B">
        <w:rPr>
          <w:rFonts w:ascii="Verdana" w:eastAsia="Times New Roman" w:hAnsi="Verdana" w:cs="Times New Roman"/>
          <w:bCs/>
          <w:iCs/>
          <w:sz w:val="20"/>
          <w:szCs w:val="20"/>
        </w:rPr>
        <w:t xml:space="preserve">o the highest standards and </w:t>
      </w:r>
      <w:r w:rsidRPr="00335DA2">
        <w:rPr>
          <w:rFonts w:ascii="Verdana" w:eastAsia="Times New Roman" w:hAnsi="Verdana" w:cs="Times New Roman"/>
          <w:bCs/>
          <w:iCs/>
          <w:sz w:val="20"/>
          <w:szCs w:val="20"/>
        </w:rPr>
        <w:t>efficiently;</w:t>
      </w:r>
    </w:p>
    <w:p w14:paraId="3FCB71CB"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open to learning and trying new opportunities and methods;</w:t>
      </w:r>
    </w:p>
    <w:p w14:paraId="7AD941A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motivated, open and cooperative;</w:t>
      </w:r>
    </w:p>
    <w:p w14:paraId="7BB87363"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constantly strive to learn about new regulators that affect his work;</w:t>
      </w:r>
    </w:p>
    <w:p w14:paraId="6E2FA75B"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demand continuous self-education to learn about new scientific results;</w:t>
      </w:r>
    </w:p>
    <w:p w14:paraId="35343AC8"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susceptible to meeting the requirements of quality assurance;</w:t>
      </w:r>
    </w:p>
    <w:p w14:paraId="2FBFD3B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constantly monitor the results of their work, strive to improve it;</w:t>
      </w:r>
    </w:p>
    <w:p w14:paraId="6D29CAC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 strive to develop their professional skills;</w:t>
      </w:r>
    </w:p>
    <w:p w14:paraId="77551014"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open to learning about and exchanging best practices between law enforcement agencies;</w:t>
      </w:r>
    </w:p>
    <w:p w14:paraId="1556BCBD"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outstandingly characterized by fast problem recognition and problem solving given the specific domain of activity;</w:t>
      </w:r>
    </w:p>
    <w:p w14:paraId="3B9360AC"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pay special attention to the fact that the research results should be known to the profession.</w:t>
      </w:r>
    </w:p>
    <w:p w14:paraId="1FF0814D"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Cs/>
          <w:iCs/>
          <w:sz w:val="20"/>
          <w:szCs w:val="20"/>
        </w:rPr>
      </w:pPr>
      <w:r w:rsidRPr="00335DA2">
        <w:rPr>
          <w:rFonts w:ascii="Verdana" w:eastAsia="Times New Roman" w:hAnsi="Verdana" w:cs="Times New Roman"/>
          <w:b/>
          <w:sz w:val="20"/>
          <w:szCs w:val="20"/>
          <w:lang w:val="en-GB"/>
        </w:rPr>
        <w:t>Autonomy and responsibility</w:t>
      </w:r>
      <w:r w:rsidRPr="00335DA2">
        <w:rPr>
          <w:rFonts w:ascii="Verdana" w:eastAsia="Times New Roman" w:hAnsi="Verdana" w:cs="Times New Roman"/>
          <w:bCs/>
          <w:sz w:val="20"/>
          <w:szCs w:val="20"/>
          <w:lang w:val="en-GB"/>
        </w:rPr>
        <w:t xml:space="preserve">: </w:t>
      </w:r>
      <w:r w:rsidRPr="00335DA2">
        <w:rPr>
          <w:rFonts w:ascii="Verdana" w:eastAsia="Times New Roman" w:hAnsi="Verdana" w:cs="Times New Roman"/>
          <w:bCs/>
          <w:iCs/>
          <w:sz w:val="20"/>
          <w:szCs w:val="20"/>
        </w:rPr>
        <w:t xml:space="preserve">On successful completion of the programme, students should </w:t>
      </w:r>
    </w:p>
    <w:p w14:paraId="689D2024"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6EE6F59E"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consider the development of their own professional work important;</w:t>
      </w:r>
    </w:p>
    <w:p w14:paraId="2D69A7DC"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keep up with the latest scientific findings and monitor international professional opinions;</w:t>
      </w:r>
    </w:p>
    <w:p w14:paraId="49596755"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assume responsibility for the quality assurance tasks of their work in possession of the acquired knowledge and skills</w:t>
      </w:r>
    </w:p>
    <w:p w14:paraId="05DDFB81"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consciously seek opportunities for professional development;</w:t>
      </w:r>
    </w:p>
    <w:p w14:paraId="30062C40"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live a life appropriate to their chosen profession, accept the ethical norms and rules of their field;</w:t>
      </w:r>
    </w:p>
    <w:p w14:paraId="77DC696A"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seek to demonstrate appropriate self-control, tolerance, open-minded thinking and behavior in the performance of their duties, and respect fundamental human and civil rights.</w:t>
      </w:r>
    </w:p>
    <w:p w14:paraId="5DC5035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Előtanulmányi követelmények: -</w:t>
      </w:r>
    </w:p>
    <w:p w14:paraId="6A1EEA5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A tantárgy tananyagának leírása, tematika. Description of the subject, curriculum (magyarul, angolul - English):</w:t>
      </w:r>
    </w:p>
    <w:p w14:paraId="3F11DAFC"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szakértői tevékenység formái, az igazságügyi szakértővé válás feltételei (</w:t>
      </w:r>
      <w:r w:rsidRPr="00335DA2">
        <w:rPr>
          <w:rFonts w:ascii="Verdana" w:hAnsi="Verdana" w:cs="Times New Roman"/>
          <w:sz w:val="20"/>
          <w:szCs w:val="20"/>
          <w:lang w:val="en-US"/>
        </w:rPr>
        <w:t>Forms of the activity of forensic experts in Hungary, the legal conditions of becoming a forensic expert)</w:t>
      </w:r>
    </w:p>
    <w:p w14:paraId="2B0AD049"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 jogállása (</w:t>
      </w:r>
      <w:r w:rsidRPr="00335DA2">
        <w:rPr>
          <w:rFonts w:ascii="Verdana" w:hAnsi="Verdana" w:cs="Times New Roman"/>
          <w:sz w:val="20"/>
          <w:szCs w:val="20"/>
          <w:lang w:val="en-US"/>
        </w:rPr>
        <w:t>Legal status of the forensic expert)</w:t>
      </w:r>
    </w:p>
    <w:p w14:paraId="58E55915"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szakértő kirendelése és mentesség a kirendelés alól (</w:t>
      </w:r>
      <w:r w:rsidRPr="00335DA2">
        <w:rPr>
          <w:rFonts w:ascii="Verdana" w:hAnsi="Verdana" w:cs="Times New Roman"/>
          <w:sz w:val="20"/>
          <w:szCs w:val="20"/>
          <w:lang w:val="en-US"/>
        </w:rPr>
        <w:t>Assigning forensic expert in official procedures by the authorities and immunity from assignment)</w:t>
      </w:r>
    </w:p>
    <w:p w14:paraId="71976F4A"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szakértői vizsgálat, a szakvélemény tartalma és a szakvélemény előterjesztése (</w:t>
      </w:r>
      <w:r w:rsidRPr="00335DA2">
        <w:rPr>
          <w:rFonts w:ascii="Verdana" w:hAnsi="Verdana" w:cs="Times New Roman"/>
          <w:sz w:val="20"/>
          <w:szCs w:val="20"/>
          <w:lang w:val="en-US"/>
        </w:rPr>
        <w:t xml:space="preserve">Forensic examination, content of the expert opinion, forms of submitting the expert </w:t>
      </w:r>
      <w:r w:rsidRPr="00335DA2">
        <w:rPr>
          <w:rFonts w:ascii="Verdana" w:hAnsi="Verdana" w:cs="Times New Roman"/>
          <w:sz w:val="20"/>
          <w:szCs w:val="20"/>
          <w:lang w:val="en-US"/>
        </w:rPr>
        <w:lastRenderedPageBreak/>
        <w:t>opinion)</w:t>
      </w:r>
    </w:p>
    <w:p w14:paraId="599562F7"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Magyar Igazságügyi Szakértői Kamara szervezete és feladatai (</w:t>
      </w:r>
      <w:r w:rsidRPr="00335DA2">
        <w:rPr>
          <w:rFonts w:ascii="Verdana" w:hAnsi="Verdana" w:cs="Times New Roman"/>
          <w:sz w:val="20"/>
          <w:szCs w:val="20"/>
          <w:lang w:val="en-US"/>
        </w:rPr>
        <w:t>The structure and tasks of the Chamber of Hungarian Forensic Experts)</w:t>
      </w:r>
    </w:p>
    <w:p w14:paraId="53028BF3"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Szakvélemény adására feljogosított szervek, szakértő kirendelése nemperes eljárásban (</w:t>
      </w:r>
      <w:r w:rsidRPr="00335DA2">
        <w:rPr>
          <w:rFonts w:ascii="Verdana" w:hAnsi="Verdana" w:cs="Times New Roman"/>
          <w:sz w:val="20"/>
          <w:szCs w:val="20"/>
          <w:lang w:val="en-US"/>
        </w:rPr>
        <w:t>Organs entitled to deliver expert opinions, assigning a forensic expert in non-litigious proceedings)</w:t>
      </w:r>
    </w:p>
    <w:p w14:paraId="23BFCA89"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szakértők díjazására vonatkozó szabályok (</w:t>
      </w:r>
      <w:r w:rsidRPr="00335DA2">
        <w:rPr>
          <w:rFonts w:ascii="Verdana" w:eastAsia="Times New Roman" w:hAnsi="Verdana" w:cs="Times New Roman"/>
          <w:bCs/>
          <w:sz w:val="20"/>
          <w:szCs w:val="20"/>
          <w:lang w:val="en-US"/>
        </w:rPr>
        <w:t>Rules on the forensic expert fee)</w:t>
      </w:r>
    </w:p>
    <w:p w14:paraId="0FC9BAC5"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meghirdetésének gyakorisága/a tantervben történő félévi elhelyezkedése: </w:t>
      </w:r>
      <w:r w:rsidRPr="00335DA2">
        <w:rPr>
          <w:rFonts w:ascii="Verdana" w:eastAsia="Times New Roman" w:hAnsi="Verdana" w:cs="Times New Roman"/>
          <w:bCs/>
          <w:sz w:val="20"/>
          <w:szCs w:val="20"/>
        </w:rPr>
        <w:t>A szakirányú továbbképzési szak indításának és az órarend tervezésének megfelelően, minden első félévben.</w:t>
      </w:r>
    </w:p>
    <w:p w14:paraId="490ED89B"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i/>
          <w:sz w:val="20"/>
          <w:szCs w:val="20"/>
        </w:rPr>
      </w:pPr>
      <w:r w:rsidRPr="00335DA2">
        <w:rPr>
          <w:rFonts w:ascii="Verdana" w:eastAsia="Times New Roman" w:hAnsi="Verdana" w:cs="Times New Roman"/>
          <w:b/>
          <w:bCs/>
          <w:sz w:val="20"/>
          <w:szCs w:val="20"/>
        </w:rPr>
        <w:t>A tanórákon való részvétel követelményei, az elfogadható hiányzások mértéke, a távolmaradás pótlásának lehetősége:</w:t>
      </w:r>
      <w:r w:rsidRPr="00335DA2">
        <w:rPr>
          <w:rFonts w:ascii="Verdana" w:eastAsia="Times New Roman" w:hAnsi="Verdana" w:cs="Times New Roman"/>
          <w:bCs/>
          <w:sz w:val="20"/>
          <w:szCs w:val="20"/>
        </w:rPr>
        <w:t xml:space="preserve"> </w:t>
      </w:r>
      <w:r w:rsidRPr="00335DA2">
        <w:rPr>
          <w:rFonts w:ascii="Verdana" w:eastAsia="Times New Roman" w:hAnsi="Verdana" w:cs="Times New Roman"/>
          <w:iCs/>
          <w:sz w:val="20"/>
          <w:szCs w:val="20"/>
        </w:rPr>
        <w:t>A hallgató köteles a foglalkozások legalább 60%-án részt venni. Amennyiben a hallgató az elfogadható hiányzások mértékét túllépi, az aláírás megszerzéséhez az oktatóval való egyeztetés alapján meghatározott házi dolgozat készítésével pótolható a részvétel.</w:t>
      </w:r>
    </w:p>
    <w:p w14:paraId="59987F42"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sz w:val="20"/>
          <w:szCs w:val="20"/>
        </w:rPr>
        <w:t>Félévközi feladatok, ismeretek ellenőrzésének rendje:</w:t>
      </w:r>
      <w:r w:rsidRPr="00335DA2">
        <w:rPr>
          <w:rFonts w:ascii="Verdana" w:eastAsia="Times New Roman" w:hAnsi="Verdana" w:cs="Times New Roman"/>
          <w:bCs/>
          <w:sz w:val="20"/>
          <w:szCs w:val="20"/>
        </w:rPr>
        <w:t xml:space="preserve"> –</w:t>
      </w:r>
    </w:p>
    <w:p w14:paraId="4A56F5B8"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Az értékelés, az aláírás és a kreditek megszerzésének pontos feltételei: </w:t>
      </w:r>
    </w:p>
    <w:p w14:paraId="051D7F85" w14:textId="77777777" w:rsidR="003D62C8" w:rsidRPr="00335DA2" w:rsidRDefault="003D62C8" w:rsidP="008642C5">
      <w:pPr>
        <w:widowControl w:val="0"/>
        <w:numPr>
          <w:ilvl w:val="1"/>
          <w:numId w:val="61"/>
        </w:numPr>
        <w:tabs>
          <w:tab w:val="left" w:pos="709"/>
        </w:tabs>
        <w:spacing w:before="120" w:after="120" w:line="240" w:lineRule="auto"/>
        <w:ind w:left="426" w:firstLine="0"/>
        <w:jc w:val="both"/>
        <w:rPr>
          <w:rFonts w:ascii="Verdana" w:eastAsia="Times New Roman" w:hAnsi="Verdana" w:cs="Times New Roman"/>
          <w:sz w:val="20"/>
          <w:szCs w:val="20"/>
        </w:rPr>
      </w:pPr>
      <w:r w:rsidRPr="00335DA2">
        <w:rPr>
          <w:rFonts w:ascii="Verdana" w:eastAsia="Times New Roman" w:hAnsi="Verdana" w:cs="Times New Roman"/>
          <w:b/>
          <w:sz w:val="20"/>
          <w:szCs w:val="20"/>
        </w:rPr>
        <w:t>Az aláírás megszerzésének feltételei:</w:t>
      </w:r>
      <w:r w:rsidRPr="00335DA2">
        <w:rPr>
          <w:rFonts w:ascii="Verdana" w:eastAsia="Times New Roman" w:hAnsi="Verdana" w:cs="Times New Roman"/>
          <w:sz w:val="20"/>
          <w:szCs w:val="20"/>
        </w:rPr>
        <w:t xml:space="preserve"> A 14. pontban írtak szerinti órai részvétel, ennek elmulasztása esetén a szorgalmi időszak utolsó hétfőéig benyújtott, a tanár által meghatározott házidolgozat benyújtása.</w:t>
      </w:r>
    </w:p>
    <w:p w14:paraId="57B1C577" w14:textId="77777777" w:rsidR="003D62C8" w:rsidRPr="00335DA2" w:rsidRDefault="003D62C8" w:rsidP="008642C5">
      <w:pPr>
        <w:widowControl w:val="0"/>
        <w:numPr>
          <w:ilvl w:val="1"/>
          <w:numId w:val="61"/>
        </w:numPr>
        <w:tabs>
          <w:tab w:val="left" w:pos="709"/>
        </w:tabs>
        <w:spacing w:before="120" w:after="120" w:line="240" w:lineRule="auto"/>
        <w:ind w:left="426" w:firstLine="0"/>
        <w:jc w:val="both"/>
        <w:rPr>
          <w:rFonts w:ascii="Verdana" w:eastAsia="Times New Roman" w:hAnsi="Verdana" w:cs="Times New Roman"/>
          <w:sz w:val="20"/>
          <w:szCs w:val="20"/>
        </w:rPr>
      </w:pPr>
      <w:r w:rsidRPr="00335DA2">
        <w:rPr>
          <w:rFonts w:ascii="Verdana" w:eastAsia="Times New Roman" w:hAnsi="Verdana" w:cs="Times New Roman"/>
          <w:b/>
          <w:sz w:val="20"/>
          <w:szCs w:val="20"/>
        </w:rPr>
        <w:t>Az értékelés:</w:t>
      </w:r>
      <w:r w:rsidRPr="00335DA2">
        <w:rPr>
          <w:rFonts w:ascii="Verdana" w:eastAsia="Times New Roman" w:hAnsi="Verdana" w:cs="Times New Roman"/>
          <w:sz w:val="20"/>
          <w:szCs w:val="20"/>
        </w:rPr>
        <w:t xml:space="preserve"> A félév értékelése kollokvium: írásbeli vizsga, ötfokozatú értékeléssel. A vizsga tartalmát az előadáson elhangzottak, az előadáson ismertetett jogszabályok vonatkozó részei, valamint a kötelező </w:t>
      </w:r>
      <w:proofErr w:type="gramStart"/>
      <w:r w:rsidRPr="00335DA2">
        <w:rPr>
          <w:rFonts w:ascii="Verdana" w:eastAsia="Times New Roman" w:hAnsi="Verdana" w:cs="Times New Roman"/>
          <w:sz w:val="20"/>
          <w:szCs w:val="20"/>
        </w:rPr>
        <w:t>irodalom oktató</w:t>
      </w:r>
      <w:proofErr w:type="gramEnd"/>
      <w:r w:rsidRPr="00335DA2">
        <w:rPr>
          <w:rFonts w:ascii="Verdana" w:eastAsia="Times New Roman" w:hAnsi="Verdana" w:cs="Times New Roman"/>
          <w:sz w:val="20"/>
          <w:szCs w:val="20"/>
        </w:rPr>
        <w:t xml:space="preserve"> által meghatározott anyagai képezik. </w:t>
      </w:r>
    </w:p>
    <w:p w14:paraId="59F15041" w14:textId="77777777" w:rsidR="003D62C8" w:rsidRPr="00335DA2" w:rsidRDefault="003D62C8" w:rsidP="003D62C8">
      <w:pPr>
        <w:widowControl w:val="0"/>
        <w:tabs>
          <w:tab w:val="left" w:pos="993"/>
        </w:tabs>
        <w:spacing w:before="120" w:after="120" w:line="240" w:lineRule="auto"/>
        <w:ind w:left="426"/>
        <w:jc w:val="both"/>
        <w:rPr>
          <w:rFonts w:ascii="Verdana" w:eastAsia="Times New Roman" w:hAnsi="Verdana" w:cs="Times New Roman"/>
          <w:sz w:val="20"/>
          <w:szCs w:val="20"/>
        </w:rPr>
      </w:pPr>
      <w:r w:rsidRPr="00335DA2">
        <w:rPr>
          <w:rFonts w:ascii="Verdana" w:eastAsia="Times New Roman" w:hAnsi="Verdana" w:cs="Times New Roman"/>
          <w:b/>
          <w:iCs/>
          <w:sz w:val="20"/>
          <w:szCs w:val="20"/>
        </w:rPr>
        <w:t xml:space="preserve">16.3 </w:t>
      </w:r>
      <w:r w:rsidRPr="00335DA2">
        <w:rPr>
          <w:rFonts w:ascii="Verdana" w:eastAsia="Times New Roman" w:hAnsi="Verdana" w:cs="Times New Roman"/>
          <w:b/>
          <w:sz w:val="20"/>
          <w:szCs w:val="20"/>
        </w:rPr>
        <w:t>A kreditek megszerzésének feltételei:</w:t>
      </w:r>
      <w:r w:rsidRPr="00335DA2">
        <w:rPr>
          <w:rFonts w:ascii="Verdana" w:eastAsia="Times New Roman" w:hAnsi="Verdana" w:cs="Times New Roman"/>
          <w:sz w:val="20"/>
          <w:szCs w:val="20"/>
        </w:rPr>
        <w:t xml:space="preserve"> </w:t>
      </w:r>
    </w:p>
    <w:p w14:paraId="19A0A847" w14:textId="77777777" w:rsidR="003D62C8" w:rsidRPr="00335DA2" w:rsidRDefault="003D62C8" w:rsidP="003D62C8">
      <w:pPr>
        <w:widowControl w:val="0"/>
        <w:tabs>
          <w:tab w:val="left" w:pos="993"/>
        </w:tabs>
        <w:spacing w:before="120" w:after="120" w:line="240" w:lineRule="auto"/>
        <w:ind w:left="426"/>
        <w:jc w:val="both"/>
        <w:rPr>
          <w:rFonts w:ascii="Verdana" w:eastAsia="Times New Roman" w:hAnsi="Verdana" w:cs="Times New Roman"/>
          <w:sz w:val="20"/>
          <w:szCs w:val="20"/>
        </w:rPr>
      </w:pPr>
      <w:r w:rsidRPr="00335DA2">
        <w:rPr>
          <w:rFonts w:ascii="Verdana" w:eastAsia="Times New Roman" w:hAnsi="Verdana" w:cs="Times New Roman"/>
          <w:sz w:val="20"/>
          <w:szCs w:val="20"/>
        </w:rPr>
        <w:t>A kreditek megszerzésének feltétele az aláírás megszerzése és a legalább elégséges vizsgajegy.</w:t>
      </w:r>
    </w:p>
    <w:p w14:paraId="43647D64" w14:textId="77777777" w:rsidR="003D62C8" w:rsidRPr="00335DA2" w:rsidRDefault="003D62C8" w:rsidP="008642C5">
      <w:pPr>
        <w:widowControl w:val="0"/>
        <w:numPr>
          <w:ilvl w:val="0"/>
          <w:numId w:val="61"/>
        </w:numPr>
        <w:tabs>
          <w:tab w:val="num" w:pos="644"/>
        </w:tabs>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Irodalomjegyzék:</w:t>
      </w:r>
    </w:p>
    <w:p w14:paraId="012B37C1" w14:textId="77777777" w:rsidR="003D62C8" w:rsidRPr="00335DA2" w:rsidRDefault="003D62C8" w:rsidP="008642C5">
      <w:pPr>
        <w:widowControl w:val="0"/>
        <w:numPr>
          <w:ilvl w:val="1"/>
          <w:numId w:val="61"/>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335DA2">
        <w:rPr>
          <w:rFonts w:ascii="Verdana" w:eastAsia="Times New Roman" w:hAnsi="Verdana" w:cs="Times New Roman"/>
          <w:b/>
          <w:sz w:val="20"/>
          <w:szCs w:val="20"/>
        </w:rPr>
        <w:t xml:space="preserve">Kötelező irodalom: </w:t>
      </w:r>
    </w:p>
    <w:p w14:paraId="72069318" w14:textId="77777777" w:rsidR="003D62C8" w:rsidRPr="00335DA2" w:rsidRDefault="003D62C8"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335DA2">
        <w:rPr>
          <w:rFonts w:ascii="Verdana" w:hAnsi="Verdana" w:cs="Times New Roman"/>
          <w:sz w:val="20"/>
          <w:szCs w:val="20"/>
        </w:rPr>
        <w:t xml:space="preserve">Nogel Mónika: A szakértői bizonyítás </w:t>
      </w:r>
      <w:proofErr w:type="gramStart"/>
      <w:r w:rsidRPr="00335DA2">
        <w:rPr>
          <w:rFonts w:ascii="Verdana" w:hAnsi="Verdana" w:cs="Times New Roman"/>
          <w:sz w:val="20"/>
          <w:szCs w:val="20"/>
        </w:rPr>
        <w:t>aktuális</w:t>
      </w:r>
      <w:proofErr w:type="gramEnd"/>
      <w:r w:rsidRPr="00335DA2">
        <w:rPr>
          <w:rFonts w:ascii="Verdana" w:hAnsi="Verdana" w:cs="Times New Roman"/>
          <w:sz w:val="20"/>
          <w:szCs w:val="20"/>
        </w:rPr>
        <w:t xml:space="preserve"> kérdései. HVG-ORAC Lap- és Könyvkiadó Kft., Budapest, 2020. ISBN: 978 963 258 494 2 (in Hungarian)</w:t>
      </w:r>
    </w:p>
    <w:p w14:paraId="0145F177" w14:textId="77777777" w:rsidR="003D62C8" w:rsidRPr="00335DA2" w:rsidRDefault="003D62C8" w:rsidP="003D62C8">
      <w:pPr>
        <w:widowControl w:val="0"/>
        <w:spacing w:before="120" w:after="120" w:line="240" w:lineRule="auto"/>
        <w:jc w:val="both"/>
        <w:rPr>
          <w:rFonts w:ascii="Verdana" w:eastAsia="Times New Roman" w:hAnsi="Verdana" w:cs="Times New Roman"/>
          <w:bCs/>
          <w:sz w:val="20"/>
          <w:szCs w:val="20"/>
        </w:rPr>
      </w:pPr>
    </w:p>
    <w:p w14:paraId="734D16E7" w14:textId="77777777" w:rsidR="003D62C8" w:rsidRPr="00335DA2" w:rsidRDefault="003D62C8" w:rsidP="003D62C8">
      <w:pPr>
        <w:widowControl w:val="0"/>
        <w:spacing w:before="120" w:after="120" w:line="240" w:lineRule="auto"/>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Budapest, 2021. május 10.</w:t>
      </w:r>
    </w:p>
    <w:p w14:paraId="6F74905B" w14:textId="77777777" w:rsidR="003D62C8" w:rsidRPr="00335DA2" w:rsidRDefault="003D62C8" w:rsidP="003D62C8">
      <w:pPr>
        <w:widowControl w:val="0"/>
        <w:spacing w:after="0" w:line="240" w:lineRule="auto"/>
        <w:ind w:left="581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Dr. Mészáros Bence r. ezredes</w:t>
      </w:r>
    </w:p>
    <w:p w14:paraId="65D2E2C6" w14:textId="77777777" w:rsidR="003D62C8" w:rsidRPr="00335DA2" w:rsidRDefault="003D62C8" w:rsidP="003D62C8">
      <w:pPr>
        <w:widowControl w:val="0"/>
        <w:spacing w:after="0" w:line="240" w:lineRule="auto"/>
        <w:ind w:left="5812"/>
        <w:jc w:val="center"/>
        <w:rPr>
          <w:rFonts w:ascii="Verdana" w:eastAsia="Times New Roman" w:hAnsi="Verdana" w:cs="Times New Roman"/>
          <w:b/>
          <w:bCs/>
          <w:sz w:val="20"/>
          <w:szCs w:val="20"/>
        </w:rPr>
      </w:pPr>
      <w:proofErr w:type="gramStart"/>
      <w:r w:rsidRPr="00335DA2">
        <w:rPr>
          <w:rFonts w:ascii="Verdana" w:eastAsia="Times New Roman" w:hAnsi="Verdana" w:cs="Times New Roman"/>
          <w:b/>
          <w:bCs/>
          <w:sz w:val="20"/>
          <w:szCs w:val="20"/>
        </w:rPr>
        <w:t>egyetemi</w:t>
      </w:r>
      <w:proofErr w:type="gramEnd"/>
      <w:r w:rsidRPr="00335DA2">
        <w:rPr>
          <w:rFonts w:ascii="Verdana" w:eastAsia="Times New Roman" w:hAnsi="Verdana" w:cs="Times New Roman"/>
          <w:b/>
          <w:bCs/>
          <w:sz w:val="20"/>
          <w:szCs w:val="20"/>
        </w:rPr>
        <w:t xml:space="preserve"> docens, tanszékvezető</w:t>
      </w:r>
      <w:r>
        <w:rPr>
          <w:rFonts w:ascii="Verdana" w:eastAsia="Times New Roman" w:hAnsi="Verdana" w:cs="Times New Roman"/>
          <w:b/>
          <w:bCs/>
          <w:sz w:val="20"/>
          <w:szCs w:val="20"/>
        </w:rPr>
        <w:t xml:space="preserve"> s.k.</w:t>
      </w:r>
    </w:p>
    <w:p w14:paraId="6652BF89" w14:textId="77777777" w:rsidR="003D62C8" w:rsidRPr="00335DA2" w:rsidRDefault="003D62C8">
      <w:pPr>
        <w:rPr>
          <w:rFonts w:ascii="Verdana" w:hAnsi="Verdana" w:cs="Times New Roman"/>
          <w:sz w:val="20"/>
          <w:szCs w:val="20"/>
        </w:rPr>
      </w:pPr>
    </w:p>
    <w:p w14:paraId="2FA093A3" w14:textId="77777777"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B63CF0" w14:paraId="135A71D5" w14:textId="77777777" w:rsidTr="003D62C8">
        <w:tc>
          <w:tcPr>
            <w:tcW w:w="4855" w:type="dxa"/>
            <w:tcBorders>
              <w:bottom w:val="single" w:sz="4" w:space="0" w:color="auto"/>
            </w:tcBorders>
          </w:tcPr>
          <w:p w14:paraId="38536DA5" w14:textId="77777777" w:rsidR="003D62C8" w:rsidRPr="00B63CF0" w:rsidRDefault="003D62C8" w:rsidP="003D62C8">
            <w:pPr>
              <w:spacing w:after="0" w:line="240" w:lineRule="auto"/>
              <w:jc w:val="center"/>
              <w:rPr>
                <w:rFonts w:ascii="Verdana" w:eastAsia="Times New Roman" w:hAnsi="Verdana" w:cs="Times New Roman"/>
                <w:b/>
                <w:smallCaps/>
                <w:sz w:val="20"/>
                <w:szCs w:val="20"/>
                <w:lang w:eastAsia="hu-HU"/>
              </w:rPr>
            </w:pPr>
            <w:r w:rsidRPr="00B63CF0">
              <w:rPr>
                <w:rFonts w:ascii="Verdana" w:eastAsia="Times New Roman" w:hAnsi="Verdana" w:cs="Times New Roman"/>
                <w:b/>
                <w:smallCaps/>
                <w:sz w:val="20"/>
                <w:szCs w:val="20"/>
                <w:lang w:eastAsia="hu-HU"/>
              </w:rPr>
              <w:lastRenderedPageBreak/>
              <w:t>Nemzeti Közszolgálati Egyetem</w:t>
            </w:r>
          </w:p>
        </w:tc>
        <w:tc>
          <w:tcPr>
            <w:tcW w:w="1620" w:type="dxa"/>
          </w:tcPr>
          <w:p w14:paraId="73A21852"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2C8C09A3" w14:textId="77777777" w:rsidR="003D62C8" w:rsidRPr="00B63CF0" w:rsidRDefault="003D62C8" w:rsidP="003D62C8">
            <w:pPr>
              <w:spacing w:after="0" w:line="240" w:lineRule="auto"/>
              <w:jc w:val="right"/>
              <w:rPr>
                <w:rFonts w:ascii="Verdana" w:eastAsia="Times New Roman" w:hAnsi="Verdana" w:cs="Times New Roman"/>
                <w:sz w:val="20"/>
                <w:szCs w:val="20"/>
                <w:lang w:eastAsia="hu-HU"/>
              </w:rPr>
            </w:pPr>
          </w:p>
        </w:tc>
      </w:tr>
      <w:tr w:rsidR="003D62C8" w:rsidRPr="00B63CF0" w14:paraId="2473D4FB" w14:textId="77777777" w:rsidTr="003D62C8">
        <w:tc>
          <w:tcPr>
            <w:tcW w:w="4855" w:type="dxa"/>
            <w:tcBorders>
              <w:top w:val="single" w:sz="4" w:space="0" w:color="auto"/>
            </w:tcBorders>
          </w:tcPr>
          <w:p w14:paraId="0FCDB406" w14:textId="77777777" w:rsidR="003D62C8" w:rsidRPr="00B63CF0" w:rsidRDefault="003D62C8" w:rsidP="003D62C8">
            <w:pPr>
              <w:spacing w:after="0" w:line="240" w:lineRule="auto"/>
              <w:jc w:val="center"/>
              <w:rPr>
                <w:rFonts w:ascii="Verdana" w:eastAsia="Times New Roman" w:hAnsi="Verdana" w:cs="Times New Roman"/>
                <w:b/>
                <w:sz w:val="20"/>
                <w:szCs w:val="20"/>
                <w:lang w:eastAsia="hu-HU"/>
              </w:rPr>
            </w:pPr>
            <w:r w:rsidRPr="00B63CF0">
              <w:rPr>
                <w:rFonts w:ascii="Verdana" w:eastAsia="Times New Roman" w:hAnsi="Verdana" w:cs="Times New Roman"/>
                <w:b/>
                <w:sz w:val="20"/>
                <w:szCs w:val="20"/>
                <w:lang w:eastAsia="hu-HU"/>
              </w:rPr>
              <w:t>Rendészettudományi Kar</w:t>
            </w:r>
          </w:p>
        </w:tc>
        <w:tc>
          <w:tcPr>
            <w:tcW w:w="1620" w:type="dxa"/>
          </w:tcPr>
          <w:p w14:paraId="61801422"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099140E9"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r>
    </w:tbl>
    <w:p w14:paraId="0ABE6CB7" w14:textId="77777777" w:rsidR="003D62C8" w:rsidRPr="00B63CF0"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465D5F8D" w14:textId="77777777" w:rsidR="003D62C8" w:rsidRPr="00B63CF0"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B63CF0">
        <w:rPr>
          <w:rFonts w:ascii="Verdana" w:eastAsia="Times New Roman" w:hAnsi="Verdana" w:cs="Times New Roman"/>
          <w:b/>
          <w:bCs/>
          <w:sz w:val="20"/>
          <w:szCs w:val="20"/>
        </w:rPr>
        <w:t>TANTÁRGYI PROGRAM</w:t>
      </w:r>
    </w:p>
    <w:p w14:paraId="07279179" w14:textId="77777777" w:rsidR="003D62C8" w:rsidRPr="00B63CF0" w:rsidRDefault="003D62C8" w:rsidP="008642C5">
      <w:pPr>
        <w:widowControl w:val="0"/>
        <w:numPr>
          <w:ilvl w:val="0"/>
          <w:numId w:val="6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A tantárgy kódja: </w:t>
      </w:r>
      <w:r w:rsidRPr="00B63CF0">
        <w:rPr>
          <w:rFonts w:ascii="Verdana" w:eastAsia="Times New Roman" w:hAnsi="Verdana" w:cs="Times New Roman"/>
          <w:bCs/>
          <w:sz w:val="20"/>
          <w:szCs w:val="20"/>
        </w:rPr>
        <w:t>RNYTS04</w:t>
      </w:r>
    </w:p>
    <w:p w14:paraId="14047BF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A tantárgy megnevezése (magyarul):</w:t>
      </w:r>
      <w:r w:rsidRPr="00B63CF0">
        <w:rPr>
          <w:rFonts w:ascii="Verdana" w:eastAsia="Times New Roman" w:hAnsi="Verdana" w:cs="Times New Roman"/>
          <w:bCs/>
          <w:sz w:val="20"/>
          <w:szCs w:val="20"/>
        </w:rPr>
        <w:t xml:space="preserve"> Kriminalisztikai elméletek</w:t>
      </w:r>
    </w:p>
    <w:p w14:paraId="0B15791F"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lang w:val="en-GB"/>
        </w:rPr>
      </w:pPr>
      <w:r w:rsidRPr="00B63CF0">
        <w:rPr>
          <w:rFonts w:ascii="Verdana" w:eastAsia="Times New Roman" w:hAnsi="Verdana" w:cs="Times New Roman"/>
          <w:b/>
          <w:bCs/>
          <w:sz w:val="20"/>
          <w:szCs w:val="20"/>
        </w:rPr>
        <w:t xml:space="preserve">A tantárgy megnevezése (angolul): </w:t>
      </w:r>
      <w:r w:rsidRPr="00B63CF0">
        <w:rPr>
          <w:rFonts w:ascii="Verdana" w:eastAsia="Times New Roman" w:hAnsi="Verdana" w:cs="Times New Roman"/>
          <w:bCs/>
          <w:sz w:val="20"/>
          <w:szCs w:val="20"/>
        </w:rPr>
        <w:t>Forensic theories</w:t>
      </w:r>
    </w:p>
    <w:p w14:paraId="51D4566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Kreditérték és képzési </w:t>
      </w:r>
      <w:proofErr w:type="gramStart"/>
      <w:r w:rsidRPr="00B63CF0">
        <w:rPr>
          <w:rFonts w:ascii="Verdana" w:eastAsia="Times New Roman" w:hAnsi="Verdana" w:cs="Times New Roman"/>
          <w:b/>
          <w:bCs/>
          <w:sz w:val="20"/>
          <w:szCs w:val="20"/>
        </w:rPr>
        <w:t>karakter</w:t>
      </w:r>
      <w:proofErr w:type="gramEnd"/>
      <w:r w:rsidRPr="00B63CF0">
        <w:rPr>
          <w:rFonts w:ascii="Verdana" w:eastAsia="Times New Roman" w:hAnsi="Verdana" w:cs="Times New Roman"/>
          <w:b/>
          <w:bCs/>
          <w:sz w:val="20"/>
          <w:szCs w:val="20"/>
        </w:rPr>
        <w:t xml:space="preserve">: </w:t>
      </w:r>
    </w:p>
    <w:p w14:paraId="5A048E54" w14:textId="77777777" w:rsidR="003D62C8" w:rsidRPr="00B63CF0" w:rsidRDefault="003D62C8" w:rsidP="008642C5">
      <w:pPr>
        <w:pStyle w:val="Listaszerbekezds"/>
        <w:widowControl w:val="0"/>
        <w:numPr>
          <w:ilvl w:val="1"/>
          <w:numId w:val="62"/>
        </w:numPr>
        <w:tabs>
          <w:tab w:val="clear" w:pos="1000"/>
        </w:tabs>
        <w:spacing w:before="120" w:after="120" w:line="240" w:lineRule="auto"/>
        <w:ind w:left="851" w:hanging="425"/>
        <w:jc w:val="both"/>
        <w:rPr>
          <w:rFonts w:ascii="Verdana" w:eastAsia="Times New Roman" w:hAnsi="Verdana" w:cs="Times New Roman"/>
          <w:b/>
          <w:bCs/>
          <w:sz w:val="20"/>
          <w:szCs w:val="20"/>
        </w:rPr>
      </w:pPr>
      <w:r w:rsidRPr="00B63CF0">
        <w:rPr>
          <w:rFonts w:ascii="Verdana" w:eastAsia="Times New Roman" w:hAnsi="Verdana" w:cs="Times New Roman"/>
          <w:bCs/>
          <w:sz w:val="20"/>
          <w:szCs w:val="20"/>
        </w:rPr>
        <w:t>2 kredit</w:t>
      </w:r>
    </w:p>
    <w:p w14:paraId="7BD51A95" w14:textId="77777777" w:rsidR="003D62C8" w:rsidRPr="00B63CF0" w:rsidRDefault="003D62C8" w:rsidP="008642C5">
      <w:pPr>
        <w:pStyle w:val="Listaszerbekezds"/>
        <w:widowControl w:val="0"/>
        <w:numPr>
          <w:ilvl w:val="1"/>
          <w:numId w:val="62"/>
        </w:numPr>
        <w:tabs>
          <w:tab w:val="clear" w:pos="1000"/>
        </w:tabs>
        <w:spacing w:before="120" w:after="120" w:line="240" w:lineRule="auto"/>
        <w:ind w:left="851" w:hanging="425"/>
        <w:jc w:val="both"/>
        <w:rPr>
          <w:rFonts w:ascii="Verdana" w:eastAsia="Times New Roman" w:hAnsi="Verdana" w:cs="Times New Roman"/>
          <w:b/>
          <w:bCs/>
          <w:sz w:val="20"/>
          <w:szCs w:val="20"/>
        </w:rPr>
      </w:pPr>
      <w:r w:rsidRPr="00B63CF0">
        <w:rPr>
          <w:rFonts w:ascii="Verdana" w:eastAsia="Times New Roman" w:hAnsi="Verdana" w:cs="Times New Roman"/>
          <w:bCs/>
          <w:sz w:val="20"/>
          <w:szCs w:val="20"/>
        </w:rPr>
        <w:t>a tantárgy elméleti vagy gyakorlati jellegének mértéke 0</w:t>
      </w:r>
      <w:r w:rsidRPr="00B63CF0">
        <w:rPr>
          <w:rFonts w:ascii="Verdana" w:eastAsia="Times New Roman" w:hAnsi="Verdana" w:cs="Times New Roman"/>
          <w:b/>
          <w:bCs/>
          <w:sz w:val="20"/>
          <w:szCs w:val="20"/>
        </w:rPr>
        <w:t xml:space="preserve"> </w:t>
      </w:r>
      <w:r w:rsidRPr="00B63CF0">
        <w:rPr>
          <w:rFonts w:ascii="Verdana" w:eastAsia="Times New Roman" w:hAnsi="Verdana" w:cs="Times New Roman"/>
          <w:bCs/>
          <w:sz w:val="20"/>
          <w:szCs w:val="20"/>
        </w:rPr>
        <w:t>% gyakorlat, 100 % elmélet</w:t>
      </w:r>
    </w:p>
    <w:p w14:paraId="3969BFD0"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szak, szakirányok megnevezése (ahol oktatják):</w:t>
      </w:r>
      <w:r w:rsidRPr="00B63CF0">
        <w:rPr>
          <w:rFonts w:ascii="Verdana" w:eastAsia="Times New Roman" w:hAnsi="Verdana" w:cs="Times New Roman"/>
          <w:bCs/>
          <w:sz w:val="20"/>
          <w:szCs w:val="20"/>
        </w:rPr>
        <w:t xml:space="preserve"> Kriminalisztikai szakértő szakirányú továbbképzési szak</w:t>
      </w:r>
    </w:p>
    <w:p w14:paraId="28F067CE" w14:textId="655FD79C" w:rsidR="003D62C8" w:rsidRPr="00750F89"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highlight w:val="yellow"/>
        </w:rPr>
      </w:pPr>
      <w:r w:rsidRPr="00B63CF0">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sz w:val="20"/>
          <w:szCs w:val="20"/>
          <w:highlight w:val="yellow"/>
        </w:rPr>
        <w:t xml:space="preserve">Krimináltaktikai és </w:t>
      </w:r>
      <w:r w:rsidR="00F849F0">
        <w:rPr>
          <w:rFonts w:ascii="Verdana" w:eastAsia="Times New Roman" w:hAnsi="Verdana" w:cs="Times New Roman"/>
          <w:sz w:val="20"/>
          <w:szCs w:val="20"/>
          <w:highlight w:val="yellow"/>
        </w:rPr>
        <w:t>Kriminál</w:t>
      </w:r>
      <w:r w:rsidR="00750F89" w:rsidRPr="00750F89">
        <w:rPr>
          <w:rFonts w:ascii="Verdana" w:eastAsia="Times New Roman" w:hAnsi="Verdana" w:cs="Times New Roman"/>
          <w:sz w:val="20"/>
          <w:szCs w:val="20"/>
          <w:highlight w:val="yellow"/>
        </w:rPr>
        <w:t>metodikai</w:t>
      </w:r>
      <w:r w:rsidRPr="00750F89">
        <w:rPr>
          <w:rFonts w:ascii="Verdana" w:eastAsia="Times New Roman" w:hAnsi="Verdana" w:cs="Times New Roman"/>
          <w:sz w:val="20"/>
          <w:szCs w:val="20"/>
          <w:highlight w:val="yellow"/>
        </w:rPr>
        <w:t xml:space="preserve"> Tanszék</w:t>
      </w:r>
    </w:p>
    <w:p w14:paraId="29CB0A20" w14:textId="4D283C64" w:rsidR="003D62C8" w:rsidRPr="00E110CD"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highlight w:val="yellow"/>
        </w:rPr>
      </w:pPr>
      <w:r w:rsidRPr="00B63CF0">
        <w:rPr>
          <w:rFonts w:ascii="Verdana" w:eastAsia="Times New Roman" w:hAnsi="Verdana" w:cs="Times New Roman"/>
          <w:b/>
          <w:bCs/>
          <w:sz w:val="20"/>
          <w:szCs w:val="20"/>
        </w:rPr>
        <w:t>A tantárgyfelelős oktató neve, beosztása, tudományos fokozata:</w:t>
      </w:r>
      <w:r w:rsidRPr="00B63CF0">
        <w:rPr>
          <w:rFonts w:ascii="Verdana" w:eastAsia="Times New Roman" w:hAnsi="Verdana" w:cs="Times New Roman"/>
          <w:bCs/>
          <w:sz w:val="20"/>
          <w:szCs w:val="20"/>
        </w:rPr>
        <w:t xml:space="preserve"> </w:t>
      </w:r>
      <w:r w:rsidR="00E110CD" w:rsidRPr="00E110CD">
        <w:rPr>
          <w:rFonts w:ascii="Verdana" w:eastAsia="Times New Roman" w:hAnsi="Verdana" w:cs="Times New Roman"/>
          <w:bCs/>
          <w:sz w:val="20"/>
          <w:szCs w:val="20"/>
          <w:highlight w:val="yellow"/>
        </w:rPr>
        <w:t>Dr. Mészáros Bence r. ezredes, egyetemi docens</w:t>
      </w:r>
    </w:p>
    <w:p w14:paraId="6D50419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tanórák száma és típusa</w:t>
      </w:r>
    </w:p>
    <w:p w14:paraId="3AF23BFE" w14:textId="77777777" w:rsidR="003D62C8" w:rsidRPr="00B63CF0" w:rsidRDefault="003D62C8" w:rsidP="008642C5">
      <w:pPr>
        <w:widowControl w:val="0"/>
        <w:numPr>
          <w:ilvl w:val="1"/>
          <w:numId w:val="6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63CF0">
        <w:rPr>
          <w:rFonts w:ascii="Verdana" w:eastAsia="Times New Roman" w:hAnsi="Verdana" w:cs="Times New Roman"/>
          <w:bCs/>
          <w:sz w:val="20"/>
          <w:szCs w:val="20"/>
        </w:rPr>
        <w:t xml:space="preserve">össz óraszám/félév: 8 </w:t>
      </w:r>
    </w:p>
    <w:p w14:paraId="79F440D5" w14:textId="77777777" w:rsidR="003D62C8" w:rsidRPr="00B63CF0" w:rsidRDefault="003D62C8" w:rsidP="008642C5">
      <w:pPr>
        <w:widowControl w:val="0"/>
        <w:numPr>
          <w:ilvl w:val="2"/>
          <w:numId w:val="62"/>
        </w:numPr>
        <w:tabs>
          <w:tab w:val="num" w:pos="1134"/>
        </w:tabs>
        <w:spacing w:before="120" w:after="120" w:line="240" w:lineRule="auto"/>
        <w:ind w:left="851" w:hanging="425"/>
        <w:jc w:val="both"/>
        <w:rPr>
          <w:rFonts w:ascii="Verdana" w:eastAsia="Times New Roman" w:hAnsi="Verdana" w:cs="Times New Roman"/>
          <w:bCs/>
          <w:sz w:val="20"/>
          <w:szCs w:val="20"/>
        </w:rPr>
      </w:pPr>
      <w:r w:rsidRPr="00B63CF0">
        <w:rPr>
          <w:rFonts w:ascii="Verdana" w:eastAsia="Times New Roman" w:hAnsi="Verdana" w:cs="Times New Roman"/>
          <w:bCs/>
          <w:sz w:val="20"/>
          <w:szCs w:val="20"/>
        </w:rPr>
        <w:t>levelező munkarend: 8 (8 EA + 0 GY)</w:t>
      </w:r>
    </w:p>
    <w:p w14:paraId="2A68291C" w14:textId="77777777" w:rsidR="003D62C8" w:rsidRPr="00B63CF0" w:rsidRDefault="003D62C8" w:rsidP="008642C5">
      <w:pPr>
        <w:widowControl w:val="0"/>
        <w:numPr>
          <w:ilvl w:val="1"/>
          <w:numId w:val="6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63CF0">
        <w:rPr>
          <w:rFonts w:ascii="Verdana" w:hAnsi="Verdana" w:cs="Times New Roman"/>
          <w:sz w:val="20"/>
          <w:szCs w:val="20"/>
        </w:rPr>
        <w:t>Az ismeret átadásában alkalmazandó további sajátos módok, jellemzők: nincsenek.</w:t>
      </w:r>
    </w:p>
    <w:p w14:paraId="78FDE937"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tantárgy szakmai tartalma (magyarul):</w:t>
      </w:r>
      <w:r w:rsidRPr="00B63CF0">
        <w:rPr>
          <w:rFonts w:ascii="Verdana" w:eastAsia="Times New Roman" w:hAnsi="Verdana" w:cs="Times New Roman"/>
          <w:bCs/>
          <w:sz w:val="20"/>
          <w:szCs w:val="20"/>
        </w:rPr>
        <w:t xml:space="preserve"> A hallgatók megismerkednek a kriminalisztika fogalmával és felépítésével, a kriminalisztikai megismerés és gondolkodás sajátosságaival, a tükrözés- és nyomelmélettel, valamint az azonosításelmélettel.  </w:t>
      </w:r>
    </w:p>
    <w:p w14:paraId="3FE8DF36"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sz w:val="20"/>
          <w:szCs w:val="20"/>
          <w:lang w:val="en-GB"/>
        </w:rPr>
      </w:pPr>
      <w:r w:rsidRPr="00B63CF0">
        <w:rPr>
          <w:rFonts w:ascii="Verdana" w:eastAsia="Times New Roman" w:hAnsi="Verdana" w:cs="Times New Roman"/>
          <w:b/>
          <w:bCs/>
          <w:sz w:val="20"/>
          <w:szCs w:val="20"/>
        </w:rPr>
        <w:t>A tantárgy szakmai tartalma (angolul) (</w:t>
      </w:r>
      <w:r w:rsidRPr="00B63CF0">
        <w:rPr>
          <w:rFonts w:ascii="Verdana" w:eastAsia="Times New Roman" w:hAnsi="Verdana" w:cs="Times New Roman"/>
          <w:b/>
          <w:bCs/>
          <w:sz w:val="20"/>
          <w:szCs w:val="20"/>
          <w:lang w:val="en-US"/>
        </w:rPr>
        <w:t>Course description</w:t>
      </w:r>
      <w:r w:rsidRPr="00B63CF0">
        <w:rPr>
          <w:rFonts w:ascii="Verdana" w:eastAsia="Times New Roman" w:hAnsi="Verdana" w:cs="Times New Roman"/>
          <w:b/>
          <w:bCs/>
          <w:sz w:val="20"/>
          <w:szCs w:val="20"/>
        </w:rPr>
        <w:t xml:space="preserve">): </w:t>
      </w:r>
      <w:r w:rsidRPr="00B63CF0">
        <w:rPr>
          <w:rFonts w:ascii="Verdana" w:eastAsia="Times New Roman" w:hAnsi="Verdana" w:cs="Times New Roman"/>
          <w:sz w:val="20"/>
          <w:szCs w:val="20"/>
        </w:rPr>
        <w:t>The course covers the concept and structure of criminalistics and forensic sciences, the cognition in criminalistics and the investigative mindset, the theory of reflection and pattern evidences, and the theory of individualization and identification.</w:t>
      </w:r>
      <w:r w:rsidRPr="00B63CF0">
        <w:rPr>
          <w:rFonts w:ascii="Verdana" w:eastAsia="Times New Roman" w:hAnsi="Verdana" w:cs="Times New Roman"/>
          <w:bCs/>
          <w:sz w:val="20"/>
          <w:szCs w:val="20"/>
          <w:lang w:val="en-GB"/>
        </w:rPr>
        <w:t xml:space="preserve"> </w:t>
      </w:r>
    </w:p>
    <w:p w14:paraId="63C7FAC0" w14:textId="77777777" w:rsidR="003D62C8" w:rsidRPr="00B63CF0" w:rsidRDefault="003D62C8" w:rsidP="008642C5">
      <w:pPr>
        <w:pStyle w:val="Listaszerbekezds"/>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Elérendő </w:t>
      </w:r>
      <w:proofErr w:type="gramStart"/>
      <w:r w:rsidRPr="00B63CF0">
        <w:rPr>
          <w:rFonts w:ascii="Verdana" w:eastAsia="Times New Roman" w:hAnsi="Verdana" w:cs="Times New Roman"/>
          <w:b/>
          <w:bCs/>
          <w:sz w:val="20"/>
          <w:szCs w:val="20"/>
        </w:rPr>
        <w:t>kompetenciák</w:t>
      </w:r>
      <w:proofErr w:type="gramEnd"/>
      <w:r w:rsidRPr="00B63CF0">
        <w:rPr>
          <w:rFonts w:ascii="Verdana" w:eastAsia="Times New Roman" w:hAnsi="Verdana" w:cs="Times New Roman"/>
          <w:b/>
          <w:bCs/>
          <w:sz w:val="20"/>
          <w:szCs w:val="20"/>
        </w:rPr>
        <w:t xml:space="preserve"> (magyarul): </w:t>
      </w:r>
    </w:p>
    <w:p w14:paraId="09EB7351" w14:textId="77777777" w:rsidR="003D62C8" w:rsidRPr="00B63CF0" w:rsidRDefault="003D62C8" w:rsidP="003D62C8">
      <w:pPr>
        <w:spacing w:before="120" w:after="120" w:line="240" w:lineRule="auto"/>
        <w:ind w:left="426"/>
        <w:rPr>
          <w:rFonts w:ascii="Verdana" w:hAnsi="Verdana" w:cs="Times New Roman"/>
          <w:sz w:val="20"/>
          <w:szCs w:val="20"/>
        </w:rPr>
      </w:pPr>
      <w:r w:rsidRPr="00B63CF0">
        <w:rPr>
          <w:rFonts w:ascii="Verdana" w:eastAsia="Times New Roman" w:hAnsi="Verdana" w:cs="Times New Roman"/>
          <w:b/>
          <w:bCs/>
          <w:sz w:val="20"/>
          <w:szCs w:val="20"/>
        </w:rPr>
        <w:t>Tudása:</w:t>
      </w:r>
      <w:r w:rsidRPr="00B63CF0">
        <w:rPr>
          <w:rFonts w:ascii="Verdana" w:eastAsia="Times New Roman" w:hAnsi="Verdana" w:cs="Times New Roman"/>
          <w:bCs/>
          <w:sz w:val="20"/>
          <w:szCs w:val="20"/>
        </w:rPr>
        <w:t xml:space="preserve"> a</w:t>
      </w:r>
      <w:r w:rsidRPr="00B63CF0">
        <w:rPr>
          <w:rFonts w:ascii="Verdana" w:hAnsi="Verdana" w:cs="Times New Roman"/>
          <w:sz w:val="20"/>
          <w:szCs w:val="20"/>
        </w:rPr>
        <w:t xml:space="preserve"> hallgató szerezzen jártasságot:</w:t>
      </w:r>
    </w:p>
    <w:p w14:paraId="28B39C8E"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0D89BAEC"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kriminalisztikai elméleti ismeretekben és azok gyakorlati alkalmazásában, </w:t>
      </w:r>
    </w:p>
    <w:p w14:paraId="77D4A036"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w:t>
      </w:r>
      <w:proofErr w:type="gramStart"/>
      <w:r w:rsidRPr="00B63CF0">
        <w:rPr>
          <w:rFonts w:ascii="Verdana" w:hAnsi="Verdana" w:cs="Times New Roman"/>
          <w:sz w:val="20"/>
          <w:szCs w:val="20"/>
        </w:rPr>
        <w:t>konkrét</w:t>
      </w:r>
      <w:proofErr w:type="gramEnd"/>
      <w:r w:rsidRPr="00B63CF0">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w:t>
      </w:r>
    </w:p>
    <w:p w14:paraId="33132577"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szakértői munkával összefüggő jogszabályok gyakorlati alkalmazásában, </w:t>
      </w:r>
    </w:p>
    <w:p w14:paraId="009104CD"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5671D349"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Képességei:</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hallgató legyen képes</w:t>
      </w:r>
    </w:p>
    <w:p w14:paraId="67C374CE"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 xml:space="preserve">a szakértői feladatok </w:t>
      </w:r>
      <w:proofErr w:type="gramStart"/>
      <w:r w:rsidRPr="00B63CF0">
        <w:rPr>
          <w:rFonts w:ascii="Verdana" w:hAnsi="Verdana" w:cs="Times New Roman"/>
          <w:iCs/>
          <w:sz w:val="20"/>
          <w:szCs w:val="20"/>
        </w:rPr>
        <w:t>komplex</w:t>
      </w:r>
      <w:proofErr w:type="gramEnd"/>
      <w:r w:rsidRPr="00B63CF0">
        <w:rPr>
          <w:rFonts w:ascii="Verdana" w:hAnsi="Verdana" w:cs="Times New Roman"/>
          <w:iCs/>
          <w:sz w:val="20"/>
          <w:szCs w:val="20"/>
        </w:rPr>
        <w:t xml:space="preserve"> értelmezésére;</w:t>
      </w:r>
    </w:p>
    <w:p w14:paraId="5064ED9C"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 xml:space="preserve">a helyes problémafelismerésre és </w:t>
      </w:r>
      <w:proofErr w:type="gramStart"/>
      <w:r w:rsidRPr="00B63CF0">
        <w:rPr>
          <w:rFonts w:ascii="Verdana" w:hAnsi="Verdana" w:cs="Times New Roman"/>
          <w:iCs/>
          <w:sz w:val="20"/>
          <w:szCs w:val="20"/>
        </w:rPr>
        <w:t>probléma</w:t>
      </w:r>
      <w:proofErr w:type="gramEnd"/>
      <w:r w:rsidRPr="00B63CF0">
        <w:rPr>
          <w:rFonts w:ascii="Verdana" w:hAnsi="Verdana" w:cs="Times New Roman"/>
          <w:iCs/>
          <w:sz w:val="20"/>
          <w:szCs w:val="20"/>
        </w:rPr>
        <w:t>megoldásra;</w:t>
      </w:r>
    </w:p>
    <w:p w14:paraId="4AFC4D4B"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szakterületéhez köthető technikai eszközök, módszerek és eljárások készségszintű használatára;</w:t>
      </w:r>
    </w:p>
    <w:p w14:paraId="4C2E04FF"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 kirendelő határozatokban feltett kérdésekre adandó pontos válaszadásra;</w:t>
      </w:r>
    </w:p>
    <w:p w14:paraId="1C8280CF"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lastRenderedPageBreak/>
        <w:t>a szakértői vizsgálatra bocsátott anyag előkészítésére, értékelésére és feldolgozására;</w:t>
      </w:r>
    </w:p>
    <w:p w14:paraId="55943454"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vizsgálat lefolytatására;</w:t>
      </w:r>
    </w:p>
    <w:p w14:paraId="31A85E06"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vizsgálatok eredményeinek összevetésére és értékelésére;</w:t>
      </w:r>
    </w:p>
    <w:p w14:paraId="232BC80D"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az azonosításelmélet elveinek és tételeinek alkalmazására;</w:t>
      </w:r>
    </w:p>
    <w:p w14:paraId="61A6533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szakértői vélemény alkotására;</w:t>
      </w:r>
    </w:p>
    <w:p w14:paraId="44D36389"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dokumentáció elkészítésére;</w:t>
      </w:r>
    </w:p>
    <w:p w14:paraId="7C9E5096" w14:textId="77777777" w:rsidR="003D62C8" w:rsidRPr="00B63CF0" w:rsidRDefault="003D62C8" w:rsidP="008642C5">
      <w:pPr>
        <w:numPr>
          <w:ilvl w:val="0"/>
          <w:numId w:val="46"/>
        </w:numPr>
        <w:spacing w:after="0" w:line="240" w:lineRule="auto"/>
        <w:ind w:left="851" w:hanging="426"/>
        <w:jc w:val="both"/>
        <w:rPr>
          <w:rFonts w:ascii="Verdana" w:hAnsi="Verdana" w:cs="Times New Roman"/>
          <w:sz w:val="20"/>
          <w:szCs w:val="20"/>
        </w:rPr>
      </w:pPr>
      <w:r w:rsidRPr="00B63CF0">
        <w:rPr>
          <w:rFonts w:ascii="Verdana" w:hAnsi="Verdana" w:cs="Times New Roman"/>
          <w:iCs/>
          <w:sz w:val="20"/>
          <w:szCs w:val="20"/>
        </w:rPr>
        <w:t>valamint a bíróságokon történő megjelenések során a szakértői véleményének szakszerű, igényes kifejtésére.</w:t>
      </w:r>
    </w:p>
    <w:p w14:paraId="6086982E"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Attitűdje:</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kriminalisztikai szakértő szakirányú továbbképzési szakon végzett hallgató</w:t>
      </w:r>
    </w:p>
    <w:p w14:paraId="2689092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elkötelezett abban, hogy munkáját mindig a legmagasabb színvonalon és hatékonyan végezze;</w:t>
      </w:r>
    </w:p>
    <w:p w14:paraId="723030D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nyitott új lehetőségek és módszerek megismerésére és kipróbálására;</w:t>
      </w:r>
    </w:p>
    <w:p w14:paraId="3DCDCF77"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motivált, nyitott és törekszik az együttműködésre;</w:t>
      </w:r>
    </w:p>
    <w:p w14:paraId="1B9CE6B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folyamatosan törekszik arra, hogy megismerje a munkáját befolyásoló új szabályzókat;</w:t>
      </w:r>
    </w:p>
    <w:p w14:paraId="6D4BD631"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igényes a folyamatos önképzésre az új tudományos eredmények megismerésére;</w:t>
      </w:r>
    </w:p>
    <w:p w14:paraId="1164FC3B"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fogékony a minőségbiztosítás által kívánt követelmények betartására;</w:t>
      </w:r>
    </w:p>
    <w:p w14:paraId="6A2D2299"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folyamatosan figyelemmel kíséri munkájának eredményeit, törekszik annak jobbítására;</w:t>
      </w:r>
    </w:p>
    <w:p w14:paraId="60952624"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törekszik szakmai készségei fejlesztésére;</w:t>
      </w:r>
    </w:p>
    <w:p w14:paraId="54E515C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nyitott a bűnüldöző szervek közti legjobb gyakorlatok megismerésére, cseréjére;</w:t>
      </w:r>
    </w:p>
    <w:p w14:paraId="738095C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proofErr w:type="gramStart"/>
      <w:r w:rsidRPr="00B63CF0">
        <w:rPr>
          <w:rFonts w:ascii="Verdana" w:hAnsi="Verdana" w:cs="Times New Roman"/>
          <w:iCs/>
          <w:sz w:val="20"/>
          <w:szCs w:val="20"/>
        </w:rPr>
        <w:t>speciális</w:t>
      </w:r>
      <w:proofErr w:type="gramEnd"/>
      <w:r w:rsidRPr="00B63CF0">
        <w:rPr>
          <w:rFonts w:ascii="Verdana" w:hAnsi="Verdana" w:cs="Times New Roman"/>
          <w:iCs/>
          <w:sz w:val="20"/>
          <w:szCs w:val="20"/>
        </w:rPr>
        <w:t xml:space="preserve"> munkaterületéből adódóan kiemelkedően jellemzi a gyors probléma felismerés és problémamegoldás;</w:t>
      </w:r>
    </w:p>
    <w:p w14:paraId="26FEFF7C"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kiemelt figyelmet fordít arra, hogy kutatási eredményeit a szakma megismerhesse.</w:t>
      </w:r>
    </w:p>
    <w:p w14:paraId="1F9C0C32"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Autonómiája és felelőssége:</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végzett hallgató</w:t>
      </w:r>
    </w:p>
    <w:p w14:paraId="408C8CF7"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 xml:space="preserve">munkáját feladatkörében önállóan végzi, felelősséget vállal munkájáért, </w:t>
      </w:r>
      <w:proofErr w:type="gramStart"/>
      <w:r w:rsidRPr="00B63CF0">
        <w:rPr>
          <w:rFonts w:ascii="Verdana" w:hAnsi="Verdana" w:cs="Times New Roman"/>
          <w:iCs/>
          <w:sz w:val="20"/>
          <w:szCs w:val="20"/>
        </w:rPr>
        <w:t>precíz</w:t>
      </w:r>
      <w:proofErr w:type="gramEnd"/>
      <w:r w:rsidRPr="00B63CF0">
        <w:rPr>
          <w:rFonts w:ascii="Verdana" w:hAnsi="Verdana" w:cs="Times New Roman"/>
          <w:iCs/>
          <w:sz w:val="20"/>
          <w:szCs w:val="20"/>
        </w:rPr>
        <w:t>, pontos, megbízható;</w:t>
      </w:r>
    </w:p>
    <w:p w14:paraId="6B08BF69"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 saját szakmai munkavégzésével kapcsolatos fejlődését fontosnak tartja;</w:t>
      </w:r>
    </w:p>
    <w:p w14:paraId="49A41DA0"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lépést tart a legújabb tudományos eredményekkel és figyelemmel kíséri a nemzetközi szakmai állásfoglalásokat;</w:t>
      </w:r>
    </w:p>
    <w:p w14:paraId="38114DFB"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az elsajátított ismeretei és készségei birtokában felelősséggel viszonyul munkája minőségbiztosítási feladataihoz;</w:t>
      </w:r>
    </w:p>
    <w:p w14:paraId="0AE95B45"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tudatosan keresi a szakmai fejlődés lehetőségeit;</w:t>
      </w:r>
    </w:p>
    <w:p w14:paraId="355F2BAD"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 xml:space="preserve">a választott hivatásának megfelelő életvitelt folytat, elfogadja szakterülete </w:t>
      </w:r>
      <w:proofErr w:type="gramStart"/>
      <w:r w:rsidRPr="00B63CF0">
        <w:rPr>
          <w:rFonts w:ascii="Verdana" w:hAnsi="Verdana" w:cs="Times New Roman"/>
          <w:iCs/>
          <w:sz w:val="20"/>
          <w:szCs w:val="20"/>
        </w:rPr>
        <w:t>etikai</w:t>
      </w:r>
      <w:proofErr w:type="gramEnd"/>
      <w:r w:rsidRPr="00B63CF0">
        <w:rPr>
          <w:rFonts w:ascii="Verdana" w:hAnsi="Verdana" w:cs="Times New Roman"/>
          <w:iCs/>
          <w:sz w:val="20"/>
          <w:szCs w:val="20"/>
        </w:rPr>
        <w:t xml:space="preserve"> normáit és szabályait;</w:t>
      </w:r>
    </w:p>
    <w:p w14:paraId="1F1B5BE0"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 xml:space="preserve">feladatellátása során törekszik a megfelelő önkontroll, </w:t>
      </w:r>
      <w:proofErr w:type="gramStart"/>
      <w:r w:rsidRPr="00B63CF0">
        <w:rPr>
          <w:rFonts w:ascii="Verdana" w:hAnsi="Verdana" w:cs="Times New Roman"/>
          <w:iCs/>
          <w:sz w:val="20"/>
          <w:szCs w:val="20"/>
        </w:rPr>
        <w:t>tolerancia</w:t>
      </w:r>
      <w:proofErr w:type="gramEnd"/>
      <w:r w:rsidRPr="00B63CF0">
        <w:rPr>
          <w:rFonts w:ascii="Verdana" w:hAnsi="Verdana" w:cs="Times New Roman"/>
          <w:iCs/>
          <w:sz w:val="20"/>
          <w:szCs w:val="20"/>
        </w:rPr>
        <w:t>, előítéletektől mentes gondolkodás és viselkedés tanúsítására, tiszteletben tartja az alapvető emberi és állampolgári jogokat.</w:t>
      </w:r>
    </w:p>
    <w:p w14:paraId="77A0538C"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B63CF0">
        <w:rPr>
          <w:rFonts w:ascii="Verdana" w:eastAsia="Times New Roman" w:hAnsi="Verdana" w:cs="Times New Roman"/>
          <w:b/>
          <w:bCs/>
          <w:sz w:val="20"/>
          <w:szCs w:val="20"/>
        </w:rPr>
        <w:t xml:space="preserve">Elérendő </w:t>
      </w:r>
      <w:proofErr w:type="gramStart"/>
      <w:r w:rsidRPr="00B63CF0">
        <w:rPr>
          <w:rFonts w:ascii="Verdana" w:eastAsia="Times New Roman" w:hAnsi="Verdana" w:cs="Times New Roman"/>
          <w:b/>
          <w:bCs/>
          <w:sz w:val="20"/>
          <w:szCs w:val="20"/>
        </w:rPr>
        <w:t>kompetenciák</w:t>
      </w:r>
      <w:proofErr w:type="gramEnd"/>
      <w:r w:rsidRPr="00B63CF0">
        <w:rPr>
          <w:rFonts w:ascii="Verdana" w:eastAsia="Times New Roman" w:hAnsi="Verdana" w:cs="Times New Roman"/>
          <w:b/>
          <w:bCs/>
          <w:sz w:val="20"/>
          <w:szCs w:val="20"/>
        </w:rPr>
        <w:t xml:space="preserve"> (angolul) (</w:t>
      </w:r>
      <w:r w:rsidRPr="00B63CF0">
        <w:rPr>
          <w:rFonts w:ascii="Verdana" w:eastAsia="Times New Roman" w:hAnsi="Verdana" w:cs="Times New Roman"/>
          <w:b/>
          <w:bCs/>
          <w:sz w:val="20"/>
          <w:szCs w:val="20"/>
          <w:lang w:val="en-US"/>
        </w:rPr>
        <w:t xml:space="preserve">Competences – English): </w:t>
      </w:r>
    </w:p>
    <w:p w14:paraId="5CB22462" w14:textId="77777777" w:rsidR="003D62C8" w:rsidRPr="00B63CF0" w:rsidRDefault="003D62C8" w:rsidP="003D62C8">
      <w:pPr>
        <w:widowControl w:val="0"/>
        <w:spacing w:before="120" w:after="120" w:line="240" w:lineRule="auto"/>
        <w:ind w:left="426"/>
        <w:jc w:val="both"/>
        <w:rPr>
          <w:rFonts w:ascii="Verdana" w:eastAsia="Times New Roman" w:hAnsi="Verdana" w:cs="Times New Roman"/>
          <w:sz w:val="20"/>
          <w:szCs w:val="20"/>
        </w:rPr>
      </w:pPr>
      <w:r w:rsidRPr="00B63CF0">
        <w:rPr>
          <w:rFonts w:ascii="Verdana" w:eastAsia="Times New Roman" w:hAnsi="Verdana" w:cs="Times New Roman"/>
          <w:b/>
          <w:sz w:val="20"/>
          <w:szCs w:val="20"/>
          <w:lang w:val="en-GB"/>
        </w:rPr>
        <w:t>Knowledge</w:t>
      </w:r>
      <w:r w:rsidRPr="00B63CF0">
        <w:rPr>
          <w:rFonts w:ascii="Verdana" w:eastAsia="Times New Roman" w:hAnsi="Verdana" w:cs="Times New Roman"/>
          <w:sz w:val="20"/>
          <w:szCs w:val="20"/>
          <w:lang w:val="en-GB"/>
        </w:rPr>
        <w:t xml:space="preserve">: </w:t>
      </w:r>
      <w:r w:rsidRPr="00B63CF0">
        <w:rPr>
          <w:rFonts w:ascii="Verdana" w:eastAsia="Times New Roman" w:hAnsi="Verdana" w:cs="Times New Roman"/>
          <w:sz w:val="20"/>
          <w:szCs w:val="20"/>
        </w:rPr>
        <w:t>On successful completion of the programme, students should be able to:</w:t>
      </w:r>
    </w:p>
    <w:p w14:paraId="392AADA0"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apply the rules of criminal law and procedure, in recognizing the facts which evidence must cover and the means of proof which may be used in the taking of evidence,</w:t>
      </w:r>
    </w:p>
    <w:p w14:paraId="3553ADCA"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put into practice the aquired theoretical forensic knowledge,</w:t>
      </w:r>
    </w:p>
    <w:p w14:paraId="663EEFFA"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select the appropriate solution of the specific tasks, as well as the independent processing of the circumstances changed as a result of the changes in the legislation and the further development of forensic methods,</w:t>
      </w:r>
    </w:p>
    <w:p w14:paraId="1789429C"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 xml:space="preserve">apply in practice </w:t>
      </w:r>
      <w:proofErr w:type="gramStart"/>
      <w:r w:rsidRPr="00B63CF0">
        <w:rPr>
          <w:rFonts w:ascii="Verdana" w:eastAsia="Times New Roman" w:hAnsi="Verdana" w:cs="Times New Roman"/>
          <w:iCs/>
          <w:sz w:val="20"/>
          <w:szCs w:val="20"/>
        </w:rPr>
        <w:t>the  legislation</w:t>
      </w:r>
      <w:proofErr w:type="gramEnd"/>
      <w:r w:rsidRPr="00B63CF0">
        <w:rPr>
          <w:rFonts w:ascii="Verdana" w:eastAsia="Times New Roman" w:hAnsi="Verdana" w:cs="Times New Roman"/>
          <w:iCs/>
          <w:sz w:val="20"/>
          <w:szCs w:val="20"/>
        </w:rPr>
        <w:t xml:space="preserve"> relating to expert work,</w:t>
      </w:r>
    </w:p>
    <w:p w14:paraId="07CD06A9"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recognize the connections between forensic phenomena and to draw conclusions about the relevant person, object and the act committed.</w:t>
      </w:r>
    </w:p>
    <w:p w14:paraId="5F852668"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B63CF0">
        <w:rPr>
          <w:rFonts w:ascii="Verdana" w:eastAsia="Times New Roman" w:hAnsi="Verdana" w:cs="Times New Roman"/>
          <w:b/>
          <w:sz w:val="20"/>
          <w:szCs w:val="20"/>
          <w:lang w:val="en-GB"/>
        </w:rPr>
        <w:t>Capabilities</w:t>
      </w:r>
      <w:r w:rsidRPr="00B63CF0">
        <w:rPr>
          <w:rFonts w:ascii="Verdana" w:eastAsia="Times New Roman" w:hAnsi="Verdana" w:cs="Times New Roman"/>
          <w:sz w:val="20"/>
          <w:szCs w:val="20"/>
          <w:lang w:val="en-GB"/>
        </w:rPr>
        <w:t xml:space="preserve">: </w:t>
      </w:r>
      <w:r w:rsidRPr="00B63CF0">
        <w:rPr>
          <w:rFonts w:ascii="Verdana" w:eastAsia="Times New Roman" w:hAnsi="Verdana" w:cs="Times New Roman"/>
          <w:bCs/>
          <w:sz w:val="20"/>
          <w:szCs w:val="20"/>
        </w:rPr>
        <w:t xml:space="preserve">On successful completion of the programme, students should be able to </w:t>
      </w:r>
    </w:p>
    <w:p w14:paraId="121F59A6"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give complex interpretations of expert tasks;</w:t>
      </w:r>
    </w:p>
    <w:p w14:paraId="57BEDE11"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gramStart"/>
      <w:r w:rsidRPr="00B63CF0">
        <w:rPr>
          <w:rFonts w:ascii="Verdana" w:eastAsia="Times New Roman" w:hAnsi="Verdana" w:cs="Times New Roman"/>
          <w:bCs/>
          <w:iCs/>
          <w:sz w:val="20"/>
          <w:szCs w:val="20"/>
        </w:rPr>
        <w:t>correctly  recognize</w:t>
      </w:r>
      <w:proofErr w:type="gramEnd"/>
      <w:r w:rsidRPr="00B63CF0">
        <w:rPr>
          <w:rFonts w:ascii="Verdana" w:eastAsia="Times New Roman" w:hAnsi="Verdana" w:cs="Times New Roman"/>
          <w:bCs/>
          <w:iCs/>
          <w:sz w:val="20"/>
          <w:szCs w:val="20"/>
        </w:rPr>
        <w:t xml:space="preserve"> and solve problems;</w:t>
      </w:r>
    </w:p>
    <w:p w14:paraId="505A04D2"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gramStart"/>
      <w:r w:rsidRPr="00B63CF0">
        <w:rPr>
          <w:rFonts w:ascii="Verdana" w:eastAsia="Times New Roman" w:hAnsi="Verdana" w:cs="Times New Roman"/>
          <w:bCs/>
          <w:iCs/>
          <w:sz w:val="20"/>
          <w:szCs w:val="20"/>
        </w:rPr>
        <w:lastRenderedPageBreak/>
        <w:t>use  technical</w:t>
      </w:r>
      <w:proofErr w:type="gramEnd"/>
      <w:r w:rsidRPr="00B63CF0">
        <w:rPr>
          <w:rFonts w:ascii="Verdana" w:eastAsia="Times New Roman" w:hAnsi="Verdana" w:cs="Times New Roman"/>
          <w:bCs/>
          <w:iCs/>
          <w:sz w:val="20"/>
          <w:szCs w:val="20"/>
        </w:rPr>
        <w:t xml:space="preserve"> tools, methods and procedures related to his / her field of expertise skillfully;</w:t>
      </w:r>
    </w:p>
    <w:p w14:paraId="2877D38B"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precisely answer questions asked in the expert's secondment decisions;</w:t>
      </w:r>
    </w:p>
    <w:p w14:paraId="17FB3A83"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prepare, evaluate and </w:t>
      </w:r>
      <w:proofErr w:type="gramStart"/>
      <w:r w:rsidRPr="00B63CF0">
        <w:rPr>
          <w:rFonts w:ascii="Verdana" w:eastAsia="Times New Roman" w:hAnsi="Verdana" w:cs="Times New Roman"/>
          <w:bCs/>
          <w:iCs/>
          <w:sz w:val="20"/>
          <w:szCs w:val="20"/>
        </w:rPr>
        <w:t>process  the</w:t>
      </w:r>
      <w:proofErr w:type="gramEnd"/>
      <w:r w:rsidRPr="00B63CF0">
        <w:rPr>
          <w:rFonts w:ascii="Verdana" w:eastAsia="Times New Roman" w:hAnsi="Verdana" w:cs="Times New Roman"/>
          <w:bCs/>
          <w:iCs/>
          <w:sz w:val="20"/>
          <w:szCs w:val="20"/>
        </w:rPr>
        <w:t xml:space="preserve"> material submitted for peer review;</w:t>
      </w:r>
    </w:p>
    <w:p w14:paraId="1C008437"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conduct an expert examination;</w:t>
      </w:r>
    </w:p>
    <w:p w14:paraId="5ADCF68A"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compare and evaluate the results of peer reviews;</w:t>
      </w:r>
    </w:p>
    <w:p w14:paraId="69EAEDB0"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apply the principles and theorems of identification theory;</w:t>
      </w:r>
    </w:p>
    <w:p w14:paraId="74AD65CE"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form an expert opinion;</w:t>
      </w:r>
    </w:p>
    <w:p w14:paraId="3B278D1E"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prepare expert documentation;</w:t>
      </w:r>
    </w:p>
    <w:p w14:paraId="775D8658"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as well as professionally elaborate expert opinions during appearances in court.</w:t>
      </w:r>
    </w:p>
    <w:p w14:paraId="59F7E4FD" w14:textId="77777777" w:rsidR="003D62C8" w:rsidRPr="00B63CF0"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bCs/>
          <w:iCs/>
          <w:sz w:val="20"/>
          <w:szCs w:val="20"/>
        </w:rPr>
      </w:pPr>
      <w:r w:rsidRPr="00B63CF0">
        <w:rPr>
          <w:rFonts w:ascii="Verdana" w:eastAsia="Times New Roman" w:hAnsi="Verdana" w:cs="Times New Roman"/>
          <w:b/>
          <w:sz w:val="20"/>
          <w:szCs w:val="20"/>
          <w:lang w:val="en-GB"/>
        </w:rPr>
        <w:t xml:space="preserve">Attitude: </w:t>
      </w:r>
      <w:r w:rsidRPr="00B63CF0">
        <w:rPr>
          <w:rFonts w:ascii="Verdana" w:eastAsia="Times New Roman" w:hAnsi="Verdana" w:cs="Times New Roman"/>
          <w:bCs/>
          <w:iCs/>
          <w:sz w:val="20"/>
          <w:szCs w:val="20"/>
        </w:rPr>
        <w:t xml:space="preserve">On successful completion of the programme, students should </w:t>
      </w:r>
    </w:p>
    <w:p w14:paraId="1618A40A"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committed to always performing his work to the highest standards </w:t>
      </w:r>
      <w:proofErr w:type="gramStart"/>
      <w:r w:rsidRPr="00B63CF0">
        <w:rPr>
          <w:rFonts w:ascii="Verdana" w:eastAsia="Times New Roman" w:hAnsi="Verdana" w:cs="Times New Roman"/>
          <w:bCs/>
          <w:iCs/>
          <w:sz w:val="20"/>
          <w:szCs w:val="20"/>
        </w:rPr>
        <w:t>and     efficiently</w:t>
      </w:r>
      <w:proofErr w:type="gramEnd"/>
      <w:r w:rsidRPr="00B63CF0">
        <w:rPr>
          <w:rFonts w:ascii="Verdana" w:eastAsia="Times New Roman" w:hAnsi="Verdana" w:cs="Times New Roman"/>
          <w:bCs/>
          <w:iCs/>
          <w:sz w:val="20"/>
          <w:szCs w:val="20"/>
        </w:rPr>
        <w:t>;</w:t>
      </w:r>
    </w:p>
    <w:p w14:paraId="4A59DD36"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open to learning and trying new opportunities and methods;</w:t>
      </w:r>
    </w:p>
    <w:p w14:paraId="748848B1"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motivated, open and cooperative;</w:t>
      </w:r>
    </w:p>
    <w:p w14:paraId="2B59939B"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constantly strive to learn about new regulators that affect his work;</w:t>
      </w:r>
    </w:p>
    <w:p w14:paraId="26806AF7"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demand continuous self-education to learn about new scientific results;</w:t>
      </w:r>
    </w:p>
    <w:p w14:paraId="27944E6A"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susceptible to meeting the requirements of quality assurance;</w:t>
      </w:r>
    </w:p>
    <w:p w14:paraId="7F90F353"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constantly monitor the results of their work, strive to improve it;</w:t>
      </w:r>
    </w:p>
    <w:p w14:paraId="76D3A78B"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strive to develop their professional skills;</w:t>
      </w:r>
    </w:p>
    <w:p w14:paraId="30CF6B05"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open to learning about and exchanging best practices between law enforcement agencies;</w:t>
      </w:r>
    </w:p>
    <w:p w14:paraId="20496B78"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outstandingly characterized by fast problem recognition and problem solving given the specific domain of activity;</w:t>
      </w:r>
    </w:p>
    <w:p w14:paraId="3BACAD77"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pay special attention to the fact that the research results should be known to the profession.</w:t>
      </w:r>
    </w:p>
    <w:p w14:paraId="6A878405"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iCs/>
          <w:sz w:val="20"/>
          <w:szCs w:val="20"/>
        </w:rPr>
      </w:pPr>
      <w:r w:rsidRPr="00B63CF0">
        <w:rPr>
          <w:rFonts w:ascii="Verdana" w:eastAsia="Times New Roman" w:hAnsi="Verdana" w:cs="Times New Roman"/>
          <w:b/>
          <w:sz w:val="20"/>
          <w:szCs w:val="20"/>
          <w:lang w:val="en-GB"/>
        </w:rPr>
        <w:t>Autonomy and responsibility</w:t>
      </w:r>
      <w:r w:rsidRPr="00B63CF0">
        <w:rPr>
          <w:rFonts w:ascii="Verdana" w:eastAsia="Times New Roman" w:hAnsi="Verdana" w:cs="Times New Roman"/>
          <w:bCs/>
          <w:sz w:val="20"/>
          <w:szCs w:val="20"/>
          <w:lang w:val="en-GB"/>
        </w:rPr>
        <w:t xml:space="preserve">: </w:t>
      </w:r>
      <w:r w:rsidRPr="00B63CF0">
        <w:rPr>
          <w:rFonts w:ascii="Verdana" w:eastAsia="Times New Roman" w:hAnsi="Verdana" w:cs="Times New Roman"/>
          <w:bCs/>
          <w:iCs/>
          <w:sz w:val="20"/>
          <w:szCs w:val="20"/>
        </w:rPr>
        <w:t xml:space="preserve">On successful completion of the programme, students should </w:t>
      </w:r>
    </w:p>
    <w:p w14:paraId="6BE0B331"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264756EA"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consider the development of their own professional work important;</w:t>
      </w:r>
    </w:p>
    <w:p w14:paraId="19DE0914"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keep up with the latest scientific findings and monitor international professional opinions;</w:t>
      </w:r>
    </w:p>
    <w:p w14:paraId="760F1556"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assume responsibility for the quality assurance tasks of their work in possession of the acquired knowledge and skills</w:t>
      </w:r>
    </w:p>
    <w:p w14:paraId="3BB2729D"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consciously seek opportunities for professional development;</w:t>
      </w:r>
    </w:p>
    <w:p w14:paraId="47E3B9F1"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live a life appropriate to their chosen profession, accept the ethical norms and rules of their field;</w:t>
      </w:r>
    </w:p>
    <w:p w14:paraId="06612247"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seek to demonstrate appropriate self-control, tolerance, open-minded thinking and behavior in the performance of their duties, and respect fundamental human and civil rights.</w:t>
      </w:r>
    </w:p>
    <w:p w14:paraId="576CBB75"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i/>
          <w:sz w:val="20"/>
          <w:szCs w:val="20"/>
        </w:rPr>
      </w:pPr>
      <w:r w:rsidRPr="00B63CF0">
        <w:rPr>
          <w:rFonts w:ascii="Verdana" w:eastAsia="Times New Roman" w:hAnsi="Verdana" w:cs="Times New Roman"/>
          <w:b/>
          <w:bCs/>
          <w:sz w:val="20"/>
          <w:szCs w:val="20"/>
        </w:rPr>
        <w:t xml:space="preserve">Előtanulmányi követelmények: </w:t>
      </w:r>
      <w:r w:rsidRPr="00B63CF0">
        <w:rPr>
          <w:rFonts w:ascii="Verdana" w:eastAsia="Times New Roman" w:hAnsi="Verdana" w:cs="Times New Roman"/>
          <w:bCs/>
          <w:sz w:val="20"/>
          <w:szCs w:val="20"/>
        </w:rPr>
        <w:t>-</w:t>
      </w:r>
    </w:p>
    <w:p w14:paraId="01606427"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A tantárgy tananyagának leírása, tematika. Description of the subject, curriculum (magyarul, angolul - English):</w:t>
      </w:r>
    </w:p>
    <w:p w14:paraId="69EEEE2D"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A kriminalisztika fogalma és története – The Concept and the History of the Criminalistics</w:t>
      </w:r>
    </w:p>
    <w:p w14:paraId="0E343587"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A kriminalisztikai megismerés és gondolkodás – The Cognition in Criminalistics and the Investigative mindset</w:t>
      </w:r>
    </w:p>
    <w:p w14:paraId="03F640AE"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Tükrözés- és nyomelmélet – The Theory of Reflection and Pattern Evidence</w:t>
      </w:r>
    </w:p>
    <w:p w14:paraId="191C1560"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Azonosításelmélet – The Theory of Individualization and Identification</w:t>
      </w:r>
    </w:p>
    <w:p w14:paraId="656CC642"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A tantárgy meghirdetésének gyakorisága/a tantervben történő félévi </w:t>
      </w:r>
      <w:r w:rsidRPr="00B63CF0">
        <w:rPr>
          <w:rFonts w:ascii="Verdana" w:eastAsia="Times New Roman" w:hAnsi="Verdana" w:cs="Times New Roman"/>
          <w:b/>
          <w:bCs/>
          <w:sz w:val="20"/>
          <w:szCs w:val="20"/>
        </w:rPr>
        <w:lastRenderedPageBreak/>
        <w:t xml:space="preserve">elhelyezkedése: </w:t>
      </w:r>
      <w:r w:rsidRPr="00B63CF0">
        <w:rPr>
          <w:rFonts w:ascii="Verdana" w:eastAsia="Times New Roman" w:hAnsi="Verdana" w:cs="Times New Roman"/>
          <w:bCs/>
          <w:sz w:val="20"/>
          <w:szCs w:val="20"/>
        </w:rPr>
        <w:t>A szakirányú továbbképzési szak indításának és az órarend tervezésének megfelelően, minden első félévben.</w:t>
      </w:r>
    </w:p>
    <w:p w14:paraId="18FECFA2"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i/>
          <w:sz w:val="20"/>
          <w:szCs w:val="20"/>
        </w:rPr>
      </w:pPr>
      <w:r w:rsidRPr="00B63CF0">
        <w:rPr>
          <w:rFonts w:ascii="Verdana" w:eastAsia="Times New Roman" w:hAnsi="Verdana" w:cs="Times New Roman"/>
          <w:b/>
          <w:bCs/>
          <w:sz w:val="20"/>
          <w:szCs w:val="20"/>
        </w:rPr>
        <w:t>A tanórákon való részvétel követelményei, az elfogadható hiányzások mértéke, a távolmaradás pótlásának lehetősége:</w:t>
      </w:r>
      <w:r w:rsidRPr="00B63CF0">
        <w:rPr>
          <w:rFonts w:ascii="Verdana" w:eastAsia="Times New Roman" w:hAnsi="Verdana" w:cs="Times New Roman"/>
          <w:bCs/>
          <w:sz w:val="20"/>
          <w:szCs w:val="20"/>
        </w:rPr>
        <w:t xml:space="preserve"> </w:t>
      </w:r>
      <w:r w:rsidRPr="00B63CF0">
        <w:rPr>
          <w:rFonts w:ascii="Verdana" w:eastAsia="Times New Roman" w:hAnsi="Verdana" w:cs="Times New Roman"/>
          <w:iCs/>
          <w:sz w:val="20"/>
          <w:szCs w:val="20"/>
        </w:rPr>
        <w:t xml:space="preserve">A hallgatónak a tanórák legalább 50 %-án jelen kell lennie, az ezt meghaladó hiányzás esetén a félév teljesítése csak a tantárgyfelelős által meghatározott pluszfeladat elvégzése (írásbeli házi dolgozat benyújtása) esetén írható alá.  </w:t>
      </w:r>
    </w:p>
    <w:p w14:paraId="027044C9"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sz w:val="20"/>
          <w:szCs w:val="20"/>
        </w:rPr>
        <w:t>Félévközi feladatok, ismeretek ellenőrzésének rendje:</w:t>
      </w:r>
      <w:r w:rsidRPr="00B63CF0">
        <w:rPr>
          <w:rFonts w:ascii="Verdana" w:eastAsia="Times New Roman" w:hAnsi="Verdana" w:cs="Times New Roman"/>
          <w:bCs/>
          <w:sz w:val="20"/>
          <w:szCs w:val="20"/>
        </w:rPr>
        <w:t xml:space="preserve"> </w:t>
      </w:r>
    </w:p>
    <w:p w14:paraId="280B78B6"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Az értékelés, az aláírás és a kreditek megszerzésének pontos feltételei: </w:t>
      </w:r>
    </w:p>
    <w:p w14:paraId="5B229F9B"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b/>
          <w:sz w:val="20"/>
          <w:szCs w:val="20"/>
        </w:rPr>
        <w:t>Az aláírás megszerzésének feltételei:</w:t>
      </w:r>
      <w:r w:rsidRPr="00B63CF0">
        <w:rPr>
          <w:rFonts w:ascii="Verdana" w:eastAsia="Times New Roman" w:hAnsi="Verdana" w:cs="Times New Roman"/>
          <w:sz w:val="20"/>
          <w:szCs w:val="20"/>
        </w:rPr>
        <w:t xml:space="preserve"> a 14. pontban írtak szerinti órai részvétel, ennek elmulasztása esetén a szorgalmi időszak utolsó hétfőéig benyújtott, a tanár által meghatározott házidolgozat benyújtása.</w:t>
      </w:r>
    </w:p>
    <w:p w14:paraId="5A51E4B5"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bCs/>
          <w:iCs/>
          <w:sz w:val="20"/>
          <w:szCs w:val="20"/>
        </w:rPr>
      </w:pPr>
      <w:r w:rsidRPr="00B63CF0">
        <w:rPr>
          <w:rFonts w:ascii="Verdana" w:eastAsia="Times New Roman" w:hAnsi="Verdana" w:cs="Times New Roman"/>
          <w:b/>
          <w:sz w:val="20"/>
          <w:szCs w:val="20"/>
        </w:rPr>
        <w:t>Az értékelés:</w:t>
      </w:r>
      <w:r w:rsidRPr="00B63CF0">
        <w:rPr>
          <w:rFonts w:ascii="Verdana" w:eastAsia="Times New Roman" w:hAnsi="Verdana" w:cs="Times New Roman"/>
          <w:sz w:val="20"/>
          <w:szCs w:val="20"/>
        </w:rPr>
        <w:t xml:space="preserve"> </w:t>
      </w:r>
      <w:r w:rsidRPr="00B63CF0">
        <w:rPr>
          <w:rFonts w:ascii="Verdana" w:eastAsia="Times New Roman" w:hAnsi="Verdana" w:cs="Times New Roman"/>
          <w:bCs/>
          <w:iCs/>
          <w:sz w:val="20"/>
          <w:szCs w:val="20"/>
        </w:rPr>
        <w:t>A félév értékelése kollokvium – írásbeli vizsga. A Tanszék beszámoló felkészülési kérdéseket ad ki. A vizsga tartalmát az előadáson elhangzottak és a kötelező irodalom anyagai képezik. A vizsgadolgozat értékelése szummatív: 0-50% - elégtelen, 51-70% - elégséges, 71-80% - közepe, 81-90% - jó, 91-100% - jeles.</w:t>
      </w:r>
    </w:p>
    <w:p w14:paraId="12BFE712"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i/>
          <w:sz w:val="20"/>
          <w:szCs w:val="20"/>
        </w:rPr>
      </w:pPr>
      <w:r w:rsidRPr="00B63CF0">
        <w:rPr>
          <w:rFonts w:ascii="Verdana" w:eastAsia="Times New Roman" w:hAnsi="Verdana" w:cs="Times New Roman"/>
          <w:b/>
          <w:sz w:val="20"/>
          <w:szCs w:val="20"/>
        </w:rPr>
        <w:t>A kreditek megszerzésének feltételei:</w:t>
      </w:r>
      <w:r w:rsidRPr="00B63CF0">
        <w:rPr>
          <w:rFonts w:ascii="Verdana" w:eastAsia="Times New Roman" w:hAnsi="Verdana" w:cs="Times New Roman"/>
          <w:sz w:val="20"/>
          <w:szCs w:val="20"/>
        </w:rPr>
        <w:t xml:space="preserve"> A kreditek megszerzésének feltétele az aláírás megszerzése és </w:t>
      </w:r>
      <w:r w:rsidRPr="00B63CF0">
        <w:rPr>
          <w:rFonts w:ascii="Verdana" w:eastAsia="Times New Roman" w:hAnsi="Verdana" w:cs="Times New Roman"/>
          <w:iCs/>
          <w:sz w:val="20"/>
          <w:szCs w:val="20"/>
        </w:rPr>
        <w:t>a legalább elégséges vizsgajegy.</w:t>
      </w:r>
    </w:p>
    <w:p w14:paraId="671065EB" w14:textId="77777777" w:rsidR="003D62C8" w:rsidRPr="00B63CF0" w:rsidRDefault="003D62C8" w:rsidP="008642C5">
      <w:pPr>
        <w:widowControl w:val="0"/>
        <w:numPr>
          <w:ilvl w:val="0"/>
          <w:numId w:val="62"/>
        </w:numPr>
        <w:tabs>
          <w:tab w:val="num" w:pos="644"/>
        </w:tabs>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Irodalomjegyzék:</w:t>
      </w:r>
    </w:p>
    <w:p w14:paraId="7B22D40A" w14:textId="77777777" w:rsidR="003D62C8" w:rsidRPr="00B63CF0" w:rsidRDefault="003D62C8" w:rsidP="008642C5">
      <w:pPr>
        <w:widowControl w:val="0"/>
        <w:numPr>
          <w:ilvl w:val="1"/>
          <w:numId w:val="62"/>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B63CF0">
        <w:rPr>
          <w:rFonts w:ascii="Verdana" w:eastAsia="Times New Roman" w:hAnsi="Verdana" w:cs="Times New Roman"/>
          <w:b/>
          <w:sz w:val="20"/>
          <w:szCs w:val="20"/>
        </w:rPr>
        <w:t xml:space="preserve">Kötelező irodalom: </w:t>
      </w:r>
    </w:p>
    <w:p w14:paraId="022D8483" w14:textId="77777777" w:rsidR="003D62C8" w:rsidRPr="00B63CF0" w:rsidRDefault="003D62C8"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B63CF0">
        <w:rPr>
          <w:rFonts w:ascii="Verdana" w:eastAsia="Times New Roman" w:hAnsi="Verdana" w:cs="Times New Roman"/>
          <w:sz w:val="20"/>
          <w:szCs w:val="20"/>
        </w:rPr>
        <w:t>Angyal Miklós (szerk.): Kognitív kriminalisztika. Ismeret – elmélet – történet. Dialóg Campus, Budapest, 2019. ISBN 978-615-6020-06-2</w:t>
      </w:r>
    </w:p>
    <w:p w14:paraId="27415940" w14:textId="77777777" w:rsidR="003D62C8" w:rsidRPr="00B63CF0" w:rsidRDefault="003D62C8" w:rsidP="003D62C8">
      <w:pPr>
        <w:widowControl w:val="0"/>
        <w:tabs>
          <w:tab w:val="num" w:pos="2069"/>
        </w:tabs>
        <w:spacing w:before="120" w:after="120" w:line="240" w:lineRule="auto"/>
        <w:jc w:val="both"/>
        <w:rPr>
          <w:rFonts w:ascii="Verdana" w:eastAsia="Times New Roman" w:hAnsi="Verdana" w:cs="Times New Roman"/>
          <w:sz w:val="20"/>
          <w:szCs w:val="20"/>
        </w:rPr>
      </w:pPr>
    </w:p>
    <w:p w14:paraId="1109C6EB" w14:textId="67565DBD" w:rsidR="003D62C8" w:rsidRPr="00B63CF0" w:rsidRDefault="003D62C8" w:rsidP="003D62C8">
      <w:pPr>
        <w:widowControl w:val="0"/>
        <w:spacing w:before="120" w:after="120" w:line="240" w:lineRule="auto"/>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Budapest, </w:t>
      </w:r>
      <w:r w:rsidR="00750F89">
        <w:rPr>
          <w:rFonts w:ascii="Verdana" w:eastAsia="Times New Roman" w:hAnsi="Verdana" w:cs="Times New Roman"/>
          <w:b/>
          <w:bCs/>
          <w:sz w:val="20"/>
          <w:szCs w:val="20"/>
        </w:rPr>
        <w:t>2024.</w:t>
      </w:r>
    </w:p>
    <w:p w14:paraId="3F20E79C" w14:textId="77777777" w:rsidR="003D62C8" w:rsidRPr="00B63CF0" w:rsidRDefault="003D62C8" w:rsidP="003D62C8">
      <w:pPr>
        <w:widowControl w:val="0"/>
        <w:spacing w:before="120" w:after="120" w:line="240" w:lineRule="auto"/>
        <w:jc w:val="both"/>
        <w:rPr>
          <w:rFonts w:ascii="Verdana" w:eastAsia="Times New Roman" w:hAnsi="Verdana" w:cs="Times New Roman"/>
          <w:bCs/>
          <w:sz w:val="20"/>
          <w:szCs w:val="20"/>
        </w:rPr>
      </w:pPr>
    </w:p>
    <w:p w14:paraId="09CD80B8" w14:textId="5A693A3A" w:rsidR="003D62C8" w:rsidRDefault="00750F89" w:rsidP="003D62C8">
      <w:pPr>
        <w:widowControl w:val="0"/>
        <w:spacing w:after="0" w:line="240" w:lineRule="auto"/>
        <w:ind w:right="425"/>
        <w:jc w:val="right"/>
        <w:rPr>
          <w:rFonts w:ascii="Verdana" w:eastAsia="Times New Roman" w:hAnsi="Verdana" w:cs="Times New Roman"/>
          <w:b/>
          <w:bCs/>
          <w:sz w:val="20"/>
          <w:szCs w:val="20"/>
        </w:rPr>
      </w:pPr>
      <w:r>
        <w:rPr>
          <w:rFonts w:ascii="Verdana" w:eastAsia="Times New Roman" w:hAnsi="Verdana" w:cs="Times New Roman"/>
          <w:b/>
          <w:bCs/>
          <w:sz w:val="20"/>
          <w:szCs w:val="20"/>
        </w:rPr>
        <w:t>Dr. Mészáros Bence r. ezredes</w:t>
      </w:r>
    </w:p>
    <w:p w14:paraId="11EBA322" w14:textId="601E5753" w:rsidR="00750F89" w:rsidRPr="00B63CF0" w:rsidRDefault="00750F89" w:rsidP="003D62C8">
      <w:pPr>
        <w:widowControl w:val="0"/>
        <w:spacing w:after="0" w:line="240" w:lineRule="auto"/>
        <w:ind w:right="425"/>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egyetemi</w:t>
      </w:r>
      <w:proofErr w:type="gramEnd"/>
      <w:r>
        <w:rPr>
          <w:rFonts w:ascii="Verdana" w:eastAsia="Times New Roman" w:hAnsi="Verdana" w:cs="Times New Roman"/>
          <w:b/>
          <w:bCs/>
          <w:sz w:val="20"/>
          <w:szCs w:val="20"/>
        </w:rPr>
        <w:t xml:space="preserve"> docens</w:t>
      </w:r>
    </w:p>
    <w:p w14:paraId="2BCFB7EF" w14:textId="77777777" w:rsidR="003D62C8" w:rsidRPr="00B63CF0" w:rsidRDefault="003D62C8" w:rsidP="003D62C8">
      <w:pPr>
        <w:widowControl w:val="0"/>
        <w:spacing w:after="0" w:line="240" w:lineRule="auto"/>
        <w:ind w:right="283"/>
        <w:jc w:val="right"/>
        <w:rPr>
          <w:rFonts w:ascii="Verdana" w:hAnsi="Verdana" w:cs="Times New Roman"/>
          <w:b/>
          <w:sz w:val="20"/>
          <w:szCs w:val="20"/>
        </w:rPr>
      </w:pPr>
      <w:proofErr w:type="gramStart"/>
      <w:r>
        <w:rPr>
          <w:rFonts w:ascii="Verdana" w:eastAsia="Times New Roman" w:hAnsi="Verdana" w:cs="Times New Roman"/>
          <w:b/>
          <w:bCs/>
          <w:sz w:val="20"/>
          <w:szCs w:val="20"/>
        </w:rPr>
        <w:t>s.k.</w:t>
      </w:r>
      <w:proofErr w:type="gramEnd"/>
    </w:p>
    <w:p w14:paraId="483CFB66" w14:textId="77777777" w:rsidR="00855180"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C76E18" w14:paraId="020B3B15" w14:textId="77777777" w:rsidTr="008C4EE6">
        <w:tc>
          <w:tcPr>
            <w:tcW w:w="4855" w:type="dxa"/>
            <w:tcBorders>
              <w:bottom w:val="single" w:sz="4" w:space="0" w:color="auto"/>
            </w:tcBorders>
          </w:tcPr>
          <w:p w14:paraId="43578EC7" w14:textId="77777777" w:rsidR="00855180" w:rsidRPr="00C76E18" w:rsidRDefault="00855180" w:rsidP="008C4EE6">
            <w:pPr>
              <w:spacing w:after="0" w:line="240" w:lineRule="auto"/>
              <w:jc w:val="center"/>
              <w:rPr>
                <w:rFonts w:ascii="Verdana" w:eastAsia="Times New Roman" w:hAnsi="Verdana" w:cs="Times New Roman"/>
                <w:b/>
                <w:smallCaps/>
                <w:sz w:val="20"/>
                <w:szCs w:val="20"/>
                <w:lang w:eastAsia="hu-HU"/>
              </w:rPr>
            </w:pPr>
            <w:r w:rsidRPr="00C76E18">
              <w:rPr>
                <w:rFonts w:ascii="Verdana" w:eastAsia="Times New Roman" w:hAnsi="Verdana" w:cs="Times New Roman"/>
                <w:b/>
                <w:smallCaps/>
                <w:sz w:val="20"/>
                <w:szCs w:val="20"/>
                <w:lang w:eastAsia="hu-HU"/>
              </w:rPr>
              <w:lastRenderedPageBreak/>
              <w:t>Nemzeti Közszolgálati Egyetem</w:t>
            </w:r>
          </w:p>
        </w:tc>
        <w:tc>
          <w:tcPr>
            <w:tcW w:w="1620" w:type="dxa"/>
          </w:tcPr>
          <w:p w14:paraId="110D52EB"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4732C70E" w14:textId="77777777" w:rsidR="00855180" w:rsidRPr="00C76E18" w:rsidRDefault="00855180" w:rsidP="008C4EE6">
            <w:pPr>
              <w:spacing w:after="0" w:line="240" w:lineRule="auto"/>
              <w:jc w:val="right"/>
              <w:rPr>
                <w:rFonts w:ascii="Verdana" w:eastAsia="Times New Roman" w:hAnsi="Verdana" w:cs="Times New Roman"/>
                <w:sz w:val="20"/>
                <w:szCs w:val="20"/>
                <w:lang w:eastAsia="hu-HU"/>
              </w:rPr>
            </w:pPr>
          </w:p>
        </w:tc>
      </w:tr>
      <w:tr w:rsidR="00855180" w:rsidRPr="00C76E18" w14:paraId="451E5C7D" w14:textId="77777777" w:rsidTr="008C4EE6">
        <w:tc>
          <w:tcPr>
            <w:tcW w:w="4855" w:type="dxa"/>
            <w:tcBorders>
              <w:top w:val="single" w:sz="4" w:space="0" w:color="auto"/>
            </w:tcBorders>
          </w:tcPr>
          <w:p w14:paraId="03E643B0" w14:textId="77777777" w:rsidR="00855180" w:rsidRPr="00C76E18" w:rsidRDefault="00855180" w:rsidP="008C4EE6">
            <w:pPr>
              <w:spacing w:after="0" w:line="240" w:lineRule="auto"/>
              <w:jc w:val="center"/>
              <w:rPr>
                <w:rFonts w:ascii="Verdana" w:eastAsia="Times New Roman" w:hAnsi="Verdana" w:cs="Times New Roman"/>
                <w:b/>
                <w:sz w:val="20"/>
                <w:szCs w:val="20"/>
                <w:lang w:eastAsia="hu-HU"/>
              </w:rPr>
            </w:pPr>
            <w:r w:rsidRPr="00C76E18">
              <w:rPr>
                <w:rFonts w:ascii="Verdana" w:eastAsia="Times New Roman" w:hAnsi="Verdana" w:cs="Times New Roman"/>
                <w:b/>
                <w:sz w:val="20"/>
                <w:szCs w:val="20"/>
                <w:lang w:eastAsia="hu-HU"/>
              </w:rPr>
              <w:t>Rendészettudományi Kar</w:t>
            </w:r>
          </w:p>
        </w:tc>
        <w:tc>
          <w:tcPr>
            <w:tcW w:w="1620" w:type="dxa"/>
          </w:tcPr>
          <w:p w14:paraId="33BF6D1D"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1C9C884"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r>
    </w:tbl>
    <w:p w14:paraId="38CEF230" w14:textId="77777777" w:rsidR="00855180" w:rsidRPr="00C76E18"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762DFFEA" w14:textId="77777777" w:rsidR="00855180" w:rsidRPr="00C76E18"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C76E18">
        <w:rPr>
          <w:rFonts w:ascii="Verdana" w:eastAsia="Times New Roman" w:hAnsi="Verdana" w:cs="Times New Roman"/>
          <w:b/>
          <w:bCs/>
          <w:sz w:val="20"/>
          <w:szCs w:val="20"/>
        </w:rPr>
        <w:t>TANTÁRGYI PROGRAM</w:t>
      </w:r>
    </w:p>
    <w:p w14:paraId="5DBFA419" w14:textId="77777777" w:rsidR="00855180" w:rsidRPr="00C76E18" w:rsidRDefault="00855180" w:rsidP="008642C5">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 xml:space="preserve">A tantárgy kódja: </w:t>
      </w:r>
      <w:r w:rsidRPr="00C76E18">
        <w:rPr>
          <w:rFonts w:ascii="Verdana" w:eastAsia="Times New Roman" w:hAnsi="Verdana" w:cs="Times New Roman"/>
          <w:bCs/>
          <w:sz w:val="20"/>
          <w:szCs w:val="20"/>
        </w:rPr>
        <w:t>RFTTS02</w:t>
      </w:r>
    </w:p>
    <w:p w14:paraId="1C074919"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C76E18">
        <w:rPr>
          <w:rFonts w:ascii="Verdana" w:eastAsia="Times New Roman" w:hAnsi="Verdana" w:cs="Times New Roman"/>
          <w:b/>
          <w:bCs/>
          <w:sz w:val="20"/>
          <w:szCs w:val="20"/>
        </w:rPr>
        <w:t>A tantárgy megnevezése (magyarul):</w:t>
      </w:r>
      <w:r w:rsidRPr="00C76E18">
        <w:rPr>
          <w:rFonts w:ascii="Verdana" w:eastAsia="Times New Roman" w:hAnsi="Verdana" w:cs="Times New Roman"/>
          <w:bCs/>
          <w:sz w:val="20"/>
          <w:szCs w:val="20"/>
        </w:rPr>
        <w:t xml:space="preserve"> Krimináltechnikai ismeretek</w:t>
      </w:r>
    </w:p>
    <w:p w14:paraId="5E8BFAC7"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C76E18">
        <w:rPr>
          <w:rFonts w:ascii="Verdana" w:eastAsia="Times New Roman" w:hAnsi="Verdana" w:cs="Times New Roman"/>
          <w:b/>
          <w:bCs/>
          <w:sz w:val="20"/>
          <w:szCs w:val="20"/>
        </w:rPr>
        <w:t xml:space="preserve">A tantárgy megnevezése (angolul): </w:t>
      </w:r>
      <w:r w:rsidRPr="00C76E18">
        <w:rPr>
          <w:rFonts w:ascii="Verdana" w:hAnsi="Verdana" w:cs="Times New Roman"/>
          <w:bCs/>
          <w:sz w:val="20"/>
          <w:szCs w:val="20"/>
        </w:rPr>
        <w:t xml:space="preserve">Techniques in Criminalistics </w:t>
      </w:r>
    </w:p>
    <w:p w14:paraId="3B209510"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Kreditérték és képzési </w:t>
      </w:r>
      <w:proofErr w:type="gramStart"/>
      <w:r w:rsidRPr="00C76E18">
        <w:rPr>
          <w:rFonts w:ascii="Verdana" w:eastAsia="Times New Roman" w:hAnsi="Verdana" w:cs="Times New Roman"/>
          <w:b/>
          <w:bCs/>
          <w:sz w:val="20"/>
          <w:szCs w:val="20"/>
        </w:rPr>
        <w:t>karakter</w:t>
      </w:r>
      <w:proofErr w:type="gramEnd"/>
      <w:r w:rsidRPr="00C76E18">
        <w:rPr>
          <w:rFonts w:ascii="Verdana" w:eastAsia="Times New Roman" w:hAnsi="Verdana" w:cs="Times New Roman"/>
          <w:b/>
          <w:bCs/>
          <w:sz w:val="20"/>
          <w:szCs w:val="20"/>
        </w:rPr>
        <w:t xml:space="preserve">: </w:t>
      </w:r>
    </w:p>
    <w:p w14:paraId="6C034873" w14:textId="77777777" w:rsidR="00855180" w:rsidRPr="00C76E18" w:rsidRDefault="00855180" w:rsidP="008642C5">
      <w:pPr>
        <w:pStyle w:val="Listaszerbekezds"/>
        <w:widowControl w:val="0"/>
        <w:numPr>
          <w:ilvl w:val="1"/>
          <w:numId w:val="64"/>
        </w:numPr>
        <w:tabs>
          <w:tab w:val="clear" w:pos="1000"/>
          <w:tab w:val="num" w:pos="3693"/>
        </w:tabs>
        <w:spacing w:before="120" w:after="120" w:line="240" w:lineRule="auto"/>
        <w:ind w:left="851" w:hanging="425"/>
        <w:jc w:val="both"/>
        <w:rPr>
          <w:rFonts w:ascii="Verdana" w:eastAsia="Times New Roman" w:hAnsi="Verdana" w:cs="Times New Roman"/>
          <w:b/>
          <w:bCs/>
          <w:sz w:val="20"/>
          <w:szCs w:val="20"/>
        </w:rPr>
      </w:pPr>
      <w:r w:rsidRPr="00C76E18">
        <w:rPr>
          <w:rFonts w:ascii="Verdana" w:eastAsia="Times New Roman" w:hAnsi="Verdana" w:cs="Times New Roman"/>
          <w:bCs/>
          <w:sz w:val="20"/>
          <w:szCs w:val="20"/>
        </w:rPr>
        <w:t>11 kredit</w:t>
      </w:r>
    </w:p>
    <w:p w14:paraId="54FF421C" w14:textId="77777777" w:rsidR="00855180" w:rsidRPr="00C76E18" w:rsidRDefault="00855180" w:rsidP="008642C5">
      <w:pPr>
        <w:pStyle w:val="Listaszerbekezds"/>
        <w:widowControl w:val="0"/>
        <w:numPr>
          <w:ilvl w:val="1"/>
          <w:numId w:val="64"/>
        </w:numPr>
        <w:tabs>
          <w:tab w:val="clear" w:pos="1000"/>
          <w:tab w:val="num" w:pos="3693"/>
        </w:tabs>
        <w:spacing w:before="120" w:after="120" w:line="240" w:lineRule="auto"/>
        <w:ind w:left="851" w:hanging="425"/>
        <w:rPr>
          <w:rFonts w:ascii="Verdana" w:eastAsia="Times New Roman" w:hAnsi="Verdana" w:cs="Times New Roman"/>
          <w:b/>
          <w:bCs/>
          <w:sz w:val="20"/>
          <w:szCs w:val="20"/>
        </w:rPr>
      </w:pPr>
      <w:r w:rsidRPr="00C76E18">
        <w:rPr>
          <w:rFonts w:ascii="Verdana" w:eastAsia="Times New Roman" w:hAnsi="Verdana" w:cs="Times New Roman"/>
          <w:bCs/>
          <w:sz w:val="20"/>
          <w:szCs w:val="20"/>
        </w:rPr>
        <w:t>a tantárgy elméleti vagy gyakorlati jellegének mértéke 60</w:t>
      </w:r>
      <w:r w:rsidRPr="00C76E18">
        <w:rPr>
          <w:rFonts w:ascii="Verdana" w:eastAsia="Times New Roman" w:hAnsi="Verdana" w:cs="Times New Roman"/>
          <w:b/>
          <w:bCs/>
          <w:sz w:val="20"/>
          <w:szCs w:val="20"/>
        </w:rPr>
        <w:t xml:space="preserve"> </w:t>
      </w:r>
      <w:r w:rsidRPr="00C76E18">
        <w:rPr>
          <w:rFonts w:ascii="Verdana" w:eastAsia="Times New Roman" w:hAnsi="Verdana" w:cs="Times New Roman"/>
          <w:bCs/>
          <w:sz w:val="20"/>
          <w:szCs w:val="20"/>
        </w:rPr>
        <w:t>% gyakorlat, 40 % elmélet</w:t>
      </w:r>
    </w:p>
    <w:p w14:paraId="5F982062"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 xml:space="preserve">A </w:t>
      </w:r>
      <w:proofErr w:type="gramStart"/>
      <w:r w:rsidRPr="00C76E18">
        <w:rPr>
          <w:rFonts w:ascii="Verdana" w:eastAsia="Times New Roman" w:hAnsi="Verdana" w:cs="Times New Roman"/>
          <w:b/>
          <w:bCs/>
          <w:sz w:val="20"/>
          <w:szCs w:val="20"/>
        </w:rPr>
        <w:t>szak(</w:t>
      </w:r>
      <w:proofErr w:type="gramEnd"/>
      <w:r w:rsidRPr="00C76E18">
        <w:rPr>
          <w:rFonts w:ascii="Verdana" w:eastAsia="Times New Roman" w:hAnsi="Verdana" w:cs="Times New Roman"/>
          <w:b/>
          <w:bCs/>
          <w:sz w:val="20"/>
          <w:szCs w:val="20"/>
        </w:rPr>
        <w:t xml:space="preserve">ok), szakirányok/specializációk megnevezése (ahol oktatják): </w:t>
      </w:r>
      <w:bookmarkStart w:id="20" w:name="_Hlk70429861"/>
      <w:r w:rsidRPr="00C76E18">
        <w:rPr>
          <w:rFonts w:ascii="Verdana" w:eastAsia="Times New Roman" w:hAnsi="Verdana" w:cs="Times New Roman"/>
          <w:sz w:val="20"/>
          <w:szCs w:val="20"/>
        </w:rPr>
        <w:t>K</w:t>
      </w:r>
      <w:r w:rsidRPr="00C76E18">
        <w:rPr>
          <w:rFonts w:ascii="Verdana" w:eastAsia="Times New Roman" w:hAnsi="Verdana" w:cs="Times New Roman"/>
          <w:bCs/>
          <w:sz w:val="20"/>
          <w:szCs w:val="20"/>
        </w:rPr>
        <w:t>riminalisztikai szakértő szakirányú továbbképzési szak</w:t>
      </w:r>
      <w:bookmarkEnd w:id="20"/>
    </w:p>
    <w:p w14:paraId="6A1F453D" w14:textId="0D092DEF" w:rsidR="00855180" w:rsidRPr="00750F89"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C76E18">
        <w:rPr>
          <w:rFonts w:ascii="Verdana" w:eastAsia="Times New Roman" w:hAnsi="Verdana" w:cs="Times New Roman"/>
          <w:b/>
          <w:bCs/>
          <w:sz w:val="20"/>
          <w:szCs w:val="20"/>
        </w:rPr>
        <w:t xml:space="preserve">Az oktatásért felelős oktatási szervezeti egység megnevezése: </w:t>
      </w:r>
      <w:bookmarkStart w:id="21" w:name="_Hlk70429880"/>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bookmarkEnd w:id="21"/>
    </w:p>
    <w:p w14:paraId="4CB015BE" w14:textId="787C2790" w:rsidR="00855180" w:rsidRPr="00F849F0"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C76E18">
        <w:rPr>
          <w:rFonts w:ascii="Verdana" w:eastAsia="Times New Roman" w:hAnsi="Verdana" w:cs="Times New Roman"/>
          <w:b/>
          <w:bCs/>
          <w:sz w:val="20"/>
          <w:szCs w:val="20"/>
        </w:rPr>
        <w:t>A tantárgyfelelős oktató neve, beosztása, tudományos fokozata:</w:t>
      </w:r>
      <w:r w:rsidRPr="00C76E18">
        <w:rPr>
          <w:rFonts w:ascii="Verdana" w:eastAsia="Times New Roman" w:hAnsi="Verdana" w:cs="Times New Roman"/>
          <w:bCs/>
          <w:sz w:val="20"/>
          <w:szCs w:val="20"/>
        </w:rPr>
        <w:t xml:space="preserve"> </w:t>
      </w:r>
      <w:r w:rsidR="00F849F0" w:rsidRPr="00F849F0">
        <w:rPr>
          <w:rFonts w:ascii="Verdana" w:eastAsia="Times New Roman" w:hAnsi="Verdana" w:cs="Times New Roman"/>
          <w:bCs/>
          <w:sz w:val="20"/>
          <w:szCs w:val="20"/>
          <w:highlight w:val="yellow"/>
        </w:rPr>
        <w:t>Rucska</w:t>
      </w:r>
      <w:r w:rsidRPr="00F849F0">
        <w:rPr>
          <w:rFonts w:ascii="Verdana" w:eastAsia="Times New Roman" w:hAnsi="Verdana" w:cs="Times New Roman"/>
          <w:bCs/>
          <w:sz w:val="20"/>
          <w:szCs w:val="20"/>
          <w:highlight w:val="yellow"/>
        </w:rPr>
        <w:t xml:space="preserve"> András, </w:t>
      </w:r>
      <w:r w:rsidR="00F849F0" w:rsidRPr="00F849F0">
        <w:rPr>
          <w:rFonts w:ascii="Verdana" w:eastAsia="Times New Roman" w:hAnsi="Verdana" w:cs="Times New Roman"/>
          <w:bCs/>
          <w:sz w:val="20"/>
          <w:szCs w:val="20"/>
          <w:highlight w:val="yellow"/>
        </w:rPr>
        <w:t>r. őrnagy mesteroktató</w:t>
      </w:r>
    </w:p>
    <w:p w14:paraId="1A3EF909"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tanórák száma és típusa</w:t>
      </w:r>
    </w:p>
    <w:p w14:paraId="7CE48E08" w14:textId="77777777" w:rsidR="00855180" w:rsidRPr="00C76E18" w:rsidRDefault="00855180" w:rsidP="008642C5">
      <w:pPr>
        <w:widowControl w:val="0"/>
        <w:numPr>
          <w:ilvl w:val="1"/>
          <w:numId w:val="64"/>
        </w:numPr>
        <w:tabs>
          <w:tab w:val="clear" w:pos="1000"/>
          <w:tab w:val="num" w:pos="2069"/>
          <w:tab w:val="num" w:pos="3693"/>
        </w:tabs>
        <w:spacing w:before="120" w:after="120" w:line="240" w:lineRule="auto"/>
        <w:ind w:left="851" w:hanging="425"/>
        <w:jc w:val="both"/>
        <w:rPr>
          <w:rFonts w:ascii="Verdana" w:eastAsia="Times New Roman" w:hAnsi="Verdana" w:cs="Times New Roman"/>
          <w:b/>
          <w:bCs/>
          <w:i/>
          <w:sz w:val="20"/>
          <w:szCs w:val="20"/>
        </w:rPr>
      </w:pPr>
      <w:r w:rsidRPr="00C76E18">
        <w:rPr>
          <w:rFonts w:ascii="Verdana" w:eastAsia="Times New Roman" w:hAnsi="Verdana" w:cs="Times New Roman"/>
          <w:bCs/>
          <w:sz w:val="20"/>
          <w:szCs w:val="20"/>
        </w:rPr>
        <w:t>össz óraszám/félév: 56</w:t>
      </w:r>
    </w:p>
    <w:p w14:paraId="6729B8D9" w14:textId="77777777" w:rsidR="00855180" w:rsidRPr="00C76E18" w:rsidRDefault="00855180" w:rsidP="008642C5">
      <w:pPr>
        <w:widowControl w:val="0"/>
        <w:numPr>
          <w:ilvl w:val="2"/>
          <w:numId w:val="64"/>
        </w:numPr>
        <w:tabs>
          <w:tab w:val="num" w:pos="1134"/>
        </w:tabs>
        <w:spacing w:before="120" w:after="120" w:line="240" w:lineRule="auto"/>
        <w:ind w:left="851" w:hanging="425"/>
        <w:jc w:val="both"/>
        <w:rPr>
          <w:rFonts w:ascii="Verdana" w:eastAsia="Times New Roman" w:hAnsi="Verdana" w:cs="Times New Roman"/>
          <w:bCs/>
          <w:sz w:val="20"/>
          <w:szCs w:val="20"/>
        </w:rPr>
      </w:pPr>
      <w:r w:rsidRPr="00C76E18">
        <w:rPr>
          <w:rFonts w:ascii="Verdana" w:eastAsia="Times New Roman" w:hAnsi="Verdana" w:cs="Times New Roman"/>
          <w:bCs/>
          <w:sz w:val="20"/>
          <w:szCs w:val="20"/>
        </w:rPr>
        <w:t>levelező munkarend: 56 (24 EA + 0 SZ + 32 GY)</w:t>
      </w:r>
    </w:p>
    <w:p w14:paraId="46A5450F" w14:textId="77777777" w:rsidR="00855180" w:rsidRPr="00C76E18" w:rsidRDefault="00855180" w:rsidP="008642C5">
      <w:pPr>
        <w:widowControl w:val="0"/>
        <w:numPr>
          <w:ilvl w:val="1"/>
          <w:numId w:val="64"/>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C76E18">
        <w:rPr>
          <w:rFonts w:ascii="Verdana" w:hAnsi="Verdana" w:cs="Times New Roman"/>
          <w:sz w:val="20"/>
          <w:szCs w:val="20"/>
        </w:rPr>
        <w:t xml:space="preserve">Az ismeret átadásában alkalmazandó további sajátos módok, jellemzők: </w:t>
      </w:r>
      <w:r w:rsidRPr="00C76E18">
        <w:rPr>
          <w:rFonts w:ascii="Verdana" w:hAnsi="Verdana" w:cs="Times New Roman"/>
          <w:b/>
          <w:sz w:val="20"/>
          <w:szCs w:val="20"/>
        </w:rPr>
        <w:t>-</w:t>
      </w:r>
    </w:p>
    <w:p w14:paraId="4D571D53"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tantárgy szakmai tartalma (magyarul):</w:t>
      </w:r>
      <w:r w:rsidRPr="00C76E18">
        <w:rPr>
          <w:rFonts w:ascii="Verdana" w:eastAsia="Times New Roman" w:hAnsi="Verdana" w:cs="Times New Roman"/>
          <w:bCs/>
          <w:sz w:val="20"/>
          <w:szCs w:val="20"/>
        </w:rPr>
        <w:t xml:space="preserve"> A kriminalisztika meghatározása, belső felépítése, a krimináltechnika rendszere. A képalkotási technikák. A nyomtan és a daktiloszkópia alapjai, a tárgyi bizonyítékok vizsgálatának rendszere, a személyazonosítás lehetséges módjai.</w:t>
      </w:r>
    </w:p>
    <w:p w14:paraId="220CE0EE" w14:textId="77777777" w:rsidR="00855180" w:rsidRPr="00C76E18" w:rsidRDefault="00855180" w:rsidP="008C4EE6">
      <w:pPr>
        <w:widowControl w:val="0"/>
        <w:spacing w:before="120" w:after="120" w:line="240" w:lineRule="auto"/>
        <w:ind w:left="425"/>
        <w:jc w:val="both"/>
        <w:rPr>
          <w:rFonts w:ascii="Verdana" w:eastAsia="Times New Roman" w:hAnsi="Verdana" w:cs="Times New Roman"/>
          <w:bCs/>
          <w:sz w:val="20"/>
          <w:szCs w:val="20"/>
          <w:lang w:val="en-GB"/>
        </w:rPr>
      </w:pPr>
      <w:r w:rsidRPr="00C76E18">
        <w:rPr>
          <w:rFonts w:ascii="Verdana" w:eastAsia="Times New Roman" w:hAnsi="Verdana" w:cs="Times New Roman"/>
          <w:b/>
          <w:bCs/>
          <w:sz w:val="20"/>
          <w:szCs w:val="20"/>
        </w:rPr>
        <w:t>A tantárgy szakmai tartalma (angolul) (</w:t>
      </w:r>
      <w:r w:rsidRPr="00C76E18">
        <w:rPr>
          <w:rFonts w:ascii="Verdana" w:eastAsia="Times New Roman" w:hAnsi="Verdana" w:cs="Times New Roman"/>
          <w:b/>
          <w:bCs/>
          <w:sz w:val="20"/>
          <w:szCs w:val="20"/>
          <w:lang w:val="en-US"/>
        </w:rPr>
        <w:t>Course description</w:t>
      </w:r>
      <w:r w:rsidRPr="00C76E18">
        <w:rPr>
          <w:rFonts w:ascii="Verdana" w:eastAsia="Times New Roman" w:hAnsi="Verdana" w:cs="Times New Roman"/>
          <w:b/>
          <w:bCs/>
          <w:sz w:val="20"/>
          <w:szCs w:val="20"/>
        </w:rPr>
        <w:t xml:space="preserve">): </w:t>
      </w:r>
      <w:r w:rsidRPr="00C76E18">
        <w:rPr>
          <w:rFonts w:ascii="Verdana" w:eastAsia="Times New Roman" w:hAnsi="Verdana" w:cs="Times New Roman"/>
          <w:bCs/>
          <w:sz w:val="20"/>
          <w:szCs w:val="20"/>
        </w:rPr>
        <w:t xml:space="preserve">The definition and subject of criminalistics, its inner structure, theoretical questions regarding the techniques of criminalistics and criminalistic imaging technologies. The students get familiar with the basics of traceology and dactiloscopy, the criminalistic examination of residues, the most common drogs and the means of person identification. </w:t>
      </w:r>
      <w:r w:rsidRPr="00C76E18">
        <w:rPr>
          <w:rFonts w:ascii="Verdana" w:eastAsia="Times New Roman" w:hAnsi="Verdana" w:cs="Times New Roman"/>
          <w:bCs/>
          <w:sz w:val="20"/>
          <w:szCs w:val="20"/>
          <w:lang w:val="en-GB"/>
        </w:rPr>
        <w:t xml:space="preserve"> </w:t>
      </w:r>
    </w:p>
    <w:p w14:paraId="631DD3E4"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Elérendő </w:t>
      </w:r>
      <w:proofErr w:type="gramStart"/>
      <w:r w:rsidRPr="00C76E18">
        <w:rPr>
          <w:rFonts w:ascii="Verdana" w:eastAsia="Times New Roman" w:hAnsi="Verdana" w:cs="Times New Roman"/>
          <w:b/>
          <w:bCs/>
          <w:sz w:val="20"/>
          <w:szCs w:val="20"/>
        </w:rPr>
        <w:t>kompetenciák</w:t>
      </w:r>
      <w:proofErr w:type="gramEnd"/>
      <w:r w:rsidRPr="00C76E18">
        <w:rPr>
          <w:rFonts w:ascii="Verdana" w:eastAsia="Times New Roman" w:hAnsi="Verdana" w:cs="Times New Roman"/>
          <w:b/>
          <w:bCs/>
          <w:sz w:val="20"/>
          <w:szCs w:val="20"/>
        </w:rPr>
        <w:t xml:space="preserve"> (magyarul): </w:t>
      </w:r>
    </w:p>
    <w:p w14:paraId="0A56ABF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Tudása:</w:t>
      </w:r>
      <w:r w:rsidRPr="00C76E18">
        <w:rPr>
          <w:rFonts w:ascii="Verdana" w:eastAsia="Times New Roman" w:hAnsi="Verdana" w:cs="Times New Roman"/>
          <w:bCs/>
          <w:sz w:val="20"/>
          <w:szCs w:val="20"/>
        </w:rPr>
        <w:t xml:space="preserve"> A hallgató szerezzen jártasságot</w:t>
      </w:r>
    </w:p>
    <w:p w14:paraId="3A101047"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a kriminalisztikai elméleti ismeretekben és azok gyakorlati alkalmazásában, </w:t>
      </w:r>
    </w:p>
    <w:p w14:paraId="154D3CB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4F1E6EC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Képességei: </w:t>
      </w:r>
      <w:r w:rsidRPr="00C76E18">
        <w:rPr>
          <w:rFonts w:ascii="Verdana" w:eastAsia="Times New Roman" w:hAnsi="Verdana" w:cs="Times New Roman"/>
          <w:sz w:val="20"/>
          <w:szCs w:val="20"/>
        </w:rPr>
        <w:t>A hallgató legyen képes</w:t>
      </w:r>
    </w:p>
    <w:p w14:paraId="5D8B9FC7"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a helyes problémafelismerésre és </w:t>
      </w:r>
      <w:proofErr w:type="gramStart"/>
      <w:r w:rsidRPr="00C76E18">
        <w:rPr>
          <w:rFonts w:ascii="Verdana" w:hAnsi="Verdana" w:cs="Times New Roman"/>
          <w:sz w:val="20"/>
          <w:szCs w:val="20"/>
        </w:rPr>
        <w:t>probléma</w:t>
      </w:r>
      <w:proofErr w:type="gramEnd"/>
      <w:r w:rsidRPr="00C76E18">
        <w:rPr>
          <w:rFonts w:ascii="Verdana" w:hAnsi="Verdana" w:cs="Times New Roman"/>
          <w:sz w:val="20"/>
          <w:szCs w:val="20"/>
        </w:rPr>
        <w:t>megoldásra;</w:t>
      </w:r>
    </w:p>
    <w:p w14:paraId="507D81F0"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szakterületéhez köthető technikai eszközök, módszerek és eljárások készségszintű használatára;</w:t>
      </w:r>
    </w:p>
    <w:p w14:paraId="79EEBC8F"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bíróságokon történő megjelenések során a szakértői véleményének szakszerű, igényes kifejtésére.</w:t>
      </w:r>
    </w:p>
    <w:p w14:paraId="56C4BB2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Attitűdje: </w:t>
      </w:r>
      <w:r w:rsidRPr="00C76E18">
        <w:rPr>
          <w:rFonts w:ascii="Verdana" w:eastAsia="Times New Roman" w:hAnsi="Verdana" w:cs="Times New Roman"/>
          <w:sz w:val="20"/>
          <w:szCs w:val="20"/>
        </w:rPr>
        <w:t>A kriminalisztikai szakértő szakirányú továbbképzési szakon végzett hallgató</w:t>
      </w:r>
    </w:p>
    <w:p w14:paraId="544B9A2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nyitott új lehetőségek és módszerek megismerésére és kipróbálására;</w:t>
      </w:r>
    </w:p>
    <w:p w14:paraId="7365E11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nyitott a bűnüldöző szervek közti legjobb gyakorlatok megismerésére, cseréjére;</w:t>
      </w:r>
    </w:p>
    <w:p w14:paraId="26786900" w14:textId="77777777" w:rsidR="00855180" w:rsidRPr="00C76E18" w:rsidRDefault="00855180" w:rsidP="008C4EE6">
      <w:pPr>
        <w:spacing w:after="0" w:line="300" w:lineRule="exact"/>
        <w:jc w:val="both"/>
        <w:rPr>
          <w:rFonts w:ascii="Verdana" w:hAnsi="Verdana"/>
          <w:sz w:val="20"/>
          <w:szCs w:val="20"/>
        </w:rPr>
      </w:pPr>
    </w:p>
    <w:p w14:paraId="7460E96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Autonómiája és felelőssége: </w:t>
      </w:r>
      <w:r w:rsidRPr="00C76E18">
        <w:rPr>
          <w:rFonts w:ascii="Verdana" w:eastAsia="Times New Roman" w:hAnsi="Verdana" w:cs="Times New Roman"/>
          <w:sz w:val="20"/>
          <w:szCs w:val="20"/>
        </w:rPr>
        <w:t>A végzett hallgató</w:t>
      </w:r>
    </w:p>
    <w:p w14:paraId="44E734C4"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tudatosan keresi a szakmai fejlődés lehetőségeit;</w:t>
      </w:r>
    </w:p>
    <w:p w14:paraId="74E011F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feladatellátása során törekszik a megfelelő önkontroll, </w:t>
      </w:r>
      <w:proofErr w:type="gramStart"/>
      <w:r w:rsidRPr="00C76E18">
        <w:rPr>
          <w:rFonts w:ascii="Verdana" w:hAnsi="Verdana" w:cs="Times New Roman"/>
          <w:sz w:val="20"/>
          <w:szCs w:val="20"/>
        </w:rPr>
        <w:t>tolerancia</w:t>
      </w:r>
      <w:proofErr w:type="gramEnd"/>
      <w:r w:rsidRPr="00C76E18">
        <w:rPr>
          <w:rFonts w:ascii="Verdana" w:hAnsi="Verdana" w:cs="Times New Roman"/>
          <w:sz w:val="20"/>
          <w:szCs w:val="20"/>
        </w:rPr>
        <w:t>, előítéletektől mentes gondolkodás és viselkedés tanúsítására, tiszteletben tartja az alapvető emberi és állampolgári jogokat.</w:t>
      </w:r>
    </w:p>
    <w:p w14:paraId="531D93CF" w14:textId="77777777" w:rsidR="00855180" w:rsidRPr="00C76E18" w:rsidRDefault="00855180" w:rsidP="008C4EE6">
      <w:pPr>
        <w:widowControl w:val="0"/>
        <w:spacing w:before="120" w:after="120" w:line="240" w:lineRule="auto"/>
        <w:ind w:left="426"/>
        <w:jc w:val="both"/>
        <w:rPr>
          <w:rFonts w:ascii="Verdana" w:eastAsia="Times New Roman" w:hAnsi="Verdana" w:cs="Times New Roman"/>
          <w:b/>
          <w:bCs/>
          <w:sz w:val="20"/>
          <w:szCs w:val="20"/>
          <w:lang w:val="en-US"/>
        </w:rPr>
      </w:pPr>
      <w:r w:rsidRPr="00C76E18">
        <w:rPr>
          <w:rFonts w:ascii="Verdana" w:eastAsia="Times New Roman" w:hAnsi="Verdana" w:cs="Times New Roman"/>
          <w:b/>
          <w:bCs/>
          <w:sz w:val="20"/>
          <w:szCs w:val="20"/>
        </w:rPr>
        <w:t xml:space="preserve">Elérendő </w:t>
      </w:r>
      <w:proofErr w:type="gramStart"/>
      <w:r w:rsidRPr="00C76E18">
        <w:rPr>
          <w:rFonts w:ascii="Verdana" w:eastAsia="Times New Roman" w:hAnsi="Verdana" w:cs="Times New Roman"/>
          <w:b/>
          <w:bCs/>
          <w:sz w:val="20"/>
          <w:szCs w:val="20"/>
        </w:rPr>
        <w:t>kompetenciák</w:t>
      </w:r>
      <w:proofErr w:type="gramEnd"/>
      <w:r w:rsidRPr="00C76E18">
        <w:rPr>
          <w:rFonts w:ascii="Verdana" w:eastAsia="Times New Roman" w:hAnsi="Verdana" w:cs="Times New Roman"/>
          <w:b/>
          <w:bCs/>
          <w:sz w:val="20"/>
          <w:szCs w:val="20"/>
        </w:rPr>
        <w:t xml:space="preserve"> (angolul) (</w:t>
      </w:r>
      <w:r w:rsidRPr="00C76E18">
        <w:rPr>
          <w:rFonts w:ascii="Verdana" w:eastAsia="Times New Roman" w:hAnsi="Verdana" w:cs="Times New Roman"/>
          <w:b/>
          <w:bCs/>
          <w:sz w:val="20"/>
          <w:szCs w:val="20"/>
          <w:lang w:val="en-US"/>
        </w:rPr>
        <w:t xml:space="preserve">Competences – English): </w:t>
      </w:r>
    </w:p>
    <w:p w14:paraId="30BC41D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Knowledge: </w:t>
      </w:r>
      <w:r w:rsidRPr="00C76E18">
        <w:rPr>
          <w:rFonts w:ascii="Verdana" w:eastAsia="Times New Roman" w:hAnsi="Verdana" w:cs="Times New Roman"/>
          <w:sz w:val="20"/>
          <w:szCs w:val="20"/>
        </w:rPr>
        <w:t>On successful completion of the programme, students should be able to:</w:t>
      </w:r>
    </w:p>
    <w:p w14:paraId="4136C68C"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put into practice the aquired theoretical forensic knowledge,</w:t>
      </w:r>
    </w:p>
    <w:p w14:paraId="6D6BC2D9"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recognize the connections between forensic phenomena and to draw conclusions about the relevant person, object and the act committed.</w:t>
      </w:r>
    </w:p>
    <w:p w14:paraId="5A1EDE7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Skills: </w:t>
      </w:r>
      <w:r w:rsidRPr="00C76E18">
        <w:rPr>
          <w:rFonts w:ascii="Verdana" w:eastAsia="Times New Roman" w:hAnsi="Verdana" w:cs="Times New Roman"/>
          <w:sz w:val="20"/>
          <w:szCs w:val="20"/>
        </w:rPr>
        <w:t xml:space="preserve">On successful completion of the programme, students should be able to </w:t>
      </w:r>
    </w:p>
    <w:p w14:paraId="6D48663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gramStart"/>
      <w:r w:rsidRPr="00C76E18">
        <w:rPr>
          <w:rFonts w:ascii="Verdana" w:hAnsi="Verdana" w:cs="Times New Roman"/>
          <w:sz w:val="20"/>
          <w:szCs w:val="20"/>
        </w:rPr>
        <w:t>correctly  recognize</w:t>
      </w:r>
      <w:proofErr w:type="gramEnd"/>
      <w:r w:rsidRPr="00C76E18">
        <w:rPr>
          <w:rFonts w:ascii="Verdana" w:hAnsi="Verdana" w:cs="Times New Roman"/>
          <w:sz w:val="20"/>
          <w:szCs w:val="20"/>
        </w:rPr>
        <w:t xml:space="preserve"> and solve problems;</w:t>
      </w:r>
    </w:p>
    <w:p w14:paraId="0D858181"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gramStart"/>
      <w:r w:rsidRPr="00C76E18">
        <w:rPr>
          <w:rFonts w:ascii="Verdana" w:hAnsi="Verdana" w:cs="Times New Roman"/>
          <w:sz w:val="20"/>
          <w:szCs w:val="20"/>
        </w:rPr>
        <w:t>use  technical</w:t>
      </w:r>
      <w:proofErr w:type="gramEnd"/>
      <w:r w:rsidRPr="00C76E18">
        <w:rPr>
          <w:rFonts w:ascii="Verdana" w:hAnsi="Verdana" w:cs="Times New Roman"/>
          <w:sz w:val="20"/>
          <w:szCs w:val="20"/>
        </w:rPr>
        <w:t xml:space="preserve"> tools, methods and procedures related to his / her field of expertise skillfully;</w:t>
      </w:r>
    </w:p>
    <w:p w14:paraId="55C5F6B9"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professionally elaborate expert opinions during appearances in court.</w:t>
      </w:r>
    </w:p>
    <w:p w14:paraId="2696EE47"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Attitude: </w:t>
      </w:r>
      <w:r w:rsidRPr="00C76E18">
        <w:rPr>
          <w:rFonts w:ascii="Verdana" w:eastAsia="Times New Roman" w:hAnsi="Verdana" w:cs="Times New Roman"/>
          <w:sz w:val="20"/>
          <w:szCs w:val="20"/>
        </w:rPr>
        <w:t xml:space="preserve">On successful completion of the programme, students should </w:t>
      </w:r>
    </w:p>
    <w:p w14:paraId="073FCFD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be open to learning and trying new opportunities and methods;</w:t>
      </w:r>
    </w:p>
    <w:p w14:paraId="36145D5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be open to learning about and exchanging best practices between law enforcement agencies;</w:t>
      </w:r>
    </w:p>
    <w:p w14:paraId="464DB955"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Autonomy and responsibility: </w:t>
      </w:r>
      <w:r w:rsidRPr="00C76E18">
        <w:rPr>
          <w:rFonts w:ascii="Verdana" w:eastAsia="Times New Roman" w:hAnsi="Verdana" w:cs="Times New Roman"/>
          <w:sz w:val="20"/>
          <w:szCs w:val="20"/>
        </w:rPr>
        <w:t xml:space="preserve">On successful completion of the programme, students should </w:t>
      </w:r>
    </w:p>
    <w:p w14:paraId="2ECBCCD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consciously seek opportunities for professional development;</w:t>
      </w:r>
    </w:p>
    <w:p w14:paraId="5B7E419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seek to demonstrate appropriate self-control, tolerance, open-minded thinking and behavior in the performance of their duties, and respect fundamental human and civil rights.</w:t>
      </w:r>
    </w:p>
    <w:p w14:paraId="15A68CB5"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Előtanulmányi követelmények: - </w:t>
      </w:r>
    </w:p>
    <w:p w14:paraId="3170A93D"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A tantárgy tananyagának leírása, tematika. Description of the subject, curriculum (magyarul, angolul - English):</w:t>
      </w:r>
    </w:p>
    <w:p w14:paraId="4A194674"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Kriminalisztikai fényképezés (</w:t>
      </w:r>
      <w:r w:rsidRPr="00855180">
        <w:rPr>
          <w:rFonts w:ascii="Verdana" w:hAnsi="Verdana"/>
          <w:sz w:val="20"/>
          <w:szCs w:val="20"/>
          <w:lang w:val="en-US"/>
        </w:rPr>
        <w:t>criminalistic imaging technologies)</w:t>
      </w:r>
    </w:p>
    <w:p w14:paraId="46B099F2"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Az eljárási cselekmények videotechnikai úton történő rögzítése (using video technic in the police work)</w:t>
      </w:r>
    </w:p>
    <w:p w14:paraId="000EAF89"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Nyomtan (t</w:t>
      </w:r>
      <w:r w:rsidRPr="00855180">
        <w:rPr>
          <w:rFonts w:ascii="Verdana" w:hAnsi="Verdana"/>
          <w:sz w:val="20"/>
          <w:szCs w:val="20"/>
          <w:lang w:val="en-US"/>
        </w:rPr>
        <w:t>raceology)</w:t>
      </w:r>
    </w:p>
    <w:p w14:paraId="4E70CD58"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Daktiloszkópia (dactiloscopy)</w:t>
      </w:r>
    </w:p>
    <w:p w14:paraId="58829A1C"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 xml:space="preserve">A lőfegyverekkel és a lőfegyver használattal összefüggő legfontosabb kriminalisztikai ismeretek (the </w:t>
      </w:r>
      <w:r w:rsidRPr="00855180">
        <w:rPr>
          <w:rFonts w:ascii="Verdana" w:hAnsi="Verdana"/>
          <w:sz w:val="20"/>
          <w:szCs w:val="20"/>
          <w:lang w:val="en-US"/>
        </w:rPr>
        <w:t>basic knowledge of firearms related cases)</w:t>
      </w:r>
    </w:p>
    <w:p w14:paraId="255F164A"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kézírás és az iratok kriminalisztikai vizsgálata (the investigation of questioned documents)</w:t>
      </w:r>
    </w:p>
    <w:p w14:paraId="4BE6E0DC"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Anyagmaradványok kriminalisztikai vizsgálata (</w:t>
      </w:r>
      <w:r w:rsidRPr="00855180">
        <w:rPr>
          <w:rFonts w:ascii="Verdana" w:hAnsi="Verdana"/>
          <w:sz w:val="20"/>
          <w:szCs w:val="20"/>
          <w:lang w:val="en-US"/>
        </w:rPr>
        <w:t>the criminalistic examination of residues)</w:t>
      </w:r>
    </w:p>
    <w:p w14:paraId="734D38CD" w14:textId="77777777" w:rsidR="00855180" w:rsidRPr="00855180" w:rsidRDefault="00855180" w:rsidP="008642C5">
      <w:pPr>
        <w:widowControl w:val="0"/>
        <w:numPr>
          <w:ilvl w:val="1"/>
          <w:numId w:val="64"/>
        </w:numPr>
        <w:tabs>
          <w:tab w:val="left" w:pos="709"/>
        </w:tabs>
        <w:spacing w:before="120" w:after="120" w:line="240" w:lineRule="auto"/>
        <w:ind w:left="426" w:right="142" w:firstLine="0"/>
        <w:jc w:val="both"/>
        <w:rPr>
          <w:rFonts w:ascii="Verdana" w:hAnsi="Verdana"/>
          <w:sz w:val="20"/>
          <w:szCs w:val="20"/>
        </w:rPr>
      </w:pPr>
      <w:r w:rsidRPr="00855180">
        <w:rPr>
          <w:rFonts w:ascii="Verdana" w:hAnsi="Verdana"/>
          <w:sz w:val="20"/>
          <w:szCs w:val="20"/>
        </w:rPr>
        <w:t>Kábítószer anyagismeret</w:t>
      </w:r>
      <w:r w:rsidRPr="00855180">
        <w:rPr>
          <w:rFonts w:ascii="Verdana" w:hAnsi="Verdana"/>
          <w:sz w:val="20"/>
          <w:szCs w:val="20"/>
          <w:lang w:val="en-US"/>
        </w:rPr>
        <w:t xml:space="preserve"> (the most common drugs)</w:t>
      </w:r>
    </w:p>
    <w:p w14:paraId="74890B5A"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személyazonosítás lehetséges módjai (</w:t>
      </w:r>
      <w:r w:rsidRPr="00855180">
        <w:rPr>
          <w:rFonts w:ascii="Verdana" w:hAnsi="Verdana"/>
          <w:sz w:val="20"/>
          <w:szCs w:val="20"/>
          <w:lang w:val="en-US"/>
        </w:rPr>
        <w:t>the means of person identification)</w:t>
      </w:r>
    </w:p>
    <w:p w14:paraId="488577B4" w14:textId="77777777" w:rsidR="00855180" w:rsidRPr="00855180" w:rsidRDefault="00855180" w:rsidP="008642C5">
      <w:pPr>
        <w:widowControl w:val="0"/>
        <w:numPr>
          <w:ilvl w:val="1"/>
          <w:numId w:val="64"/>
        </w:numPr>
        <w:tabs>
          <w:tab w:val="left" w:pos="709"/>
          <w:tab w:val="num" w:pos="1134"/>
        </w:tabs>
        <w:spacing w:before="120" w:after="120" w:line="240" w:lineRule="auto"/>
        <w:ind w:left="426" w:right="142" w:firstLine="0"/>
        <w:jc w:val="both"/>
        <w:rPr>
          <w:rFonts w:ascii="Verdana" w:hAnsi="Verdana"/>
          <w:sz w:val="20"/>
          <w:szCs w:val="20"/>
        </w:rPr>
      </w:pPr>
      <w:r w:rsidRPr="00855180">
        <w:rPr>
          <w:rFonts w:ascii="Verdana" w:hAnsi="Verdana"/>
          <w:sz w:val="20"/>
          <w:szCs w:val="20"/>
        </w:rPr>
        <w:t>Szagnyom (szagmaradvány) rögzítés és szagazonosítás (the work with police dogs)</w:t>
      </w:r>
    </w:p>
    <w:p w14:paraId="434DFF8B"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lastRenderedPageBreak/>
        <w:t xml:space="preserve">A tantárgy meghirdetésének gyakorisága/a tantervben történő félévi elhelyezkedése: </w:t>
      </w:r>
      <w:r w:rsidRPr="00C76E18">
        <w:rPr>
          <w:rFonts w:ascii="Verdana" w:eastAsia="Times New Roman" w:hAnsi="Verdana" w:cs="Times New Roman"/>
          <w:bCs/>
          <w:sz w:val="20"/>
          <w:szCs w:val="20"/>
        </w:rPr>
        <w:t>A szakirányú továbbképzési szak indításának és az órarend tervezésének megfelelően, minden első félévben.</w:t>
      </w:r>
    </w:p>
    <w:p w14:paraId="22515875"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hAnsi="Verdana"/>
          <w:bCs/>
          <w:sz w:val="20"/>
          <w:szCs w:val="20"/>
        </w:rPr>
      </w:pPr>
      <w:r w:rsidRPr="00C76E18">
        <w:rPr>
          <w:rFonts w:ascii="Verdana" w:eastAsia="Times New Roman" w:hAnsi="Verdana" w:cs="Times New Roman"/>
          <w:b/>
          <w:bCs/>
          <w:sz w:val="20"/>
          <w:szCs w:val="20"/>
        </w:rPr>
        <w:t>A tanórákon való részvétel követelményei, az elfogadható hiányzások mértéke, a távolmaradás pótlásának lehetősége:</w:t>
      </w:r>
      <w:r w:rsidRPr="00C76E18">
        <w:rPr>
          <w:rFonts w:ascii="Verdana" w:eastAsia="Times New Roman" w:hAnsi="Verdana" w:cs="Times New Roman"/>
          <w:bCs/>
          <w:sz w:val="20"/>
          <w:szCs w:val="20"/>
        </w:rPr>
        <w:t xml:space="preserve"> </w:t>
      </w:r>
      <w:bookmarkStart w:id="22" w:name="_Hlk70430742"/>
      <w:r w:rsidRPr="00C76E18">
        <w:rPr>
          <w:rFonts w:ascii="Verdana" w:hAnsi="Verdana"/>
          <w:bCs/>
          <w:sz w:val="20"/>
          <w:szCs w:val="20"/>
        </w:rPr>
        <w:t>A tantárgy elfogadásához a tanórák legalább 70 %-án jelen kell lennie a hallgatónak. A távollétet legkésőbb a hiányzást követő első foglalkozáson kell igazolnia. A hallgató köteles az elmulasztott előadás anyagát beszerezni, abból önállóan felkészülni, a gyakorlati feladatokat pótolni. Amennyiben a hallgató az elfogadható hiányzások mértékét túllépi, a részvétel a tanárral való egyeztetés alapján meghatározott házi dolgozat készítésével pótolható.</w:t>
      </w:r>
      <w:bookmarkEnd w:id="22"/>
    </w:p>
    <w:p w14:paraId="25BB35A1" w14:textId="77777777" w:rsidR="00855180" w:rsidRPr="00C76E18" w:rsidRDefault="00855180" w:rsidP="008642C5">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sz w:val="20"/>
          <w:szCs w:val="20"/>
        </w:rPr>
        <w:t>Félévközi feladatok, ismeretek ellenőrzésének rendje:</w:t>
      </w:r>
      <w:r w:rsidRPr="00C76E18">
        <w:rPr>
          <w:rFonts w:ascii="Verdana" w:eastAsia="Times New Roman" w:hAnsi="Verdana" w:cs="Times New Roman"/>
          <w:bCs/>
          <w:sz w:val="20"/>
          <w:szCs w:val="20"/>
        </w:rPr>
        <w:t xml:space="preserve"> </w:t>
      </w:r>
      <w:r w:rsidRPr="00C76E18">
        <w:rPr>
          <w:rFonts w:ascii="Verdana" w:hAnsi="Verdana"/>
          <w:sz w:val="20"/>
          <w:szCs w:val="20"/>
        </w:rPr>
        <w:t>A tanulmányi munka alapja az előadások rendszeres látogatása és a gyakorlati foglalkozásokon való részvétel. A vizsgára bocsátás feltétele a gyakorlati foglalkozásokon meghatározott félévközi fényképezési, nyomtani, daktiloszkópiai és a helyszíni szemléhez köthető egyéb gyakorlati órai feladatok teljesítése.</w:t>
      </w:r>
    </w:p>
    <w:p w14:paraId="1A053303"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Az értékelés, az aláírás és a kreditek megszerzésének pontos feltételei: </w:t>
      </w:r>
    </w:p>
    <w:p w14:paraId="5482C58B"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hAnsi="Verdana"/>
          <w:sz w:val="20"/>
          <w:szCs w:val="20"/>
        </w:rPr>
      </w:pPr>
      <w:r w:rsidRPr="00C76E18">
        <w:rPr>
          <w:rFonts w:ascii="Verdana" w:eastAsia="Times New Roman" w:hAnsi="Verdana" w:cs="Times New Roman"/>
          <w:b/>
          <w:sz w:val="20"/>
          <w:szCs w:val="20"/>
        </w:rPr>
        <w:t>Az aláírás megszerzésének feltételei:</w:t>
      </w:r>
      <w:r w:rsidRPr="00C76E18">
        <w:rPr>
          <w:rFonts w:ascii="Verdana" w:eastAsia="Times New Roman" w:hAnsi="Verdana" w:cs="Times New Roman"/>
          <w:sz w:val="20"/>
          <w:szCs w:val="20"/>
        </w:rPr>
        <w:t xml:space="preserve"> </w:t>
      </w:r>
      <w:r w:rsidRPr="00C76E18">
        <w:rPr>
          <w:rFonts w:ascii="Verdana" w:hAnsi="Verdana"/>
          <w:sz w:val="20"/>
          <w:szCs w:val="20"/>
        </w:rPr>
        <w:t>Az aláírás megszerzésének feltétele a 14. pontban meghatározott arányú részvétel a foglalkozásokon és a 15. pontban meghatározott félévközi feladatok legalább elfogadható szintű teljesítése.</w:t>
      </w:r>
    </w:p>
    <w:p w14:paraId="37E13BF7"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hAnsi="Verdana"/>
          <w:sz w:val="20"/>
          <w:szCs w:val="20"/>
        </w:rPr>
      </w:pPr>
      <w:r w:rsidRPr="00C76E18">
        <w:rPr>
          <w:rFonts w:ascii="Verdana" w:eastAsia="Times New Roman" w:hAnsi="Verdana" w:cs="Times New Roman"/>
          <w:b/>
          <w:sz w:val="20"/>
          <w:szCs w:val="20"/>
        </w:rPr>
        <w:t>Az értékelés:</w:t>
      </w:r>
      <w:r w:rsidRPr="00C76E18">
        <w:rPr>
          <w:rFonts w:ascii="Verdana" w:eastAsia="Times New Roman" w:hAnsi="Verdana" w:cs="Times New Roman"/>
          <w:sz w:val="20"/>
          <w:szCs w:val="20"/>
        </w:rPr>
        <w:t xml:space="preserve"> szóbeli </w:t>
      </w:r>
      <w:r w:rsidRPr="00C76E18">
        <w:rPr>
          <w:rFonts w:ascii="Verdana" w:hAnsi="Verdana"/>
          <w:bCs/>
          <w:sz w:val="20"/>
          <w:szCs w:val="20"/>
        </w:rPr>
        <w:t>kollokvium, ötfokozatú értékelés</w:t>
      </w:r>
      <w:r w:rsidRPr="00C76E18">
        <w:rPr>
          <w:rFonts w:ascii="Verdana" w:eastAsia="Times New Roman" w:hAnsi="Verdana" w:cs="Times New Roman"/>
          <w:sz w:val="20"/>
          <w:szCs w:val="20"/>
        </w:rPr>
        <w:t xml:space="preserve">. </w:t>
      </w:r>
      <w:r w:rsidRPr="00C76E18">
        <w:rPr>
          <w:rFonts w:ascii="Verdana" w:hAnsi="Verdana"/>
          <w:sz w:val="20"/>
          <w:szCs w:val="20"/>
        </w:rPr>
        <w:t xml:space="preserve">A vizsga tartalmát az előadásokon elhangzottak és a felsorolt kötelező irodalmak anyagai képezik. </w:t>
      </w:r>
    </w:p>
    <w:p w14:paraId="56C63DBC"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C76E18">
        <w:rPr>
          <w:rFonts w:ascii="Verdana" w:eastAsia="Times New Roman" w:hAnsi="Verdana" w:cs="Times New Roman"/>
          <w:b/>
          <w:sz w:val="20"/>
          <w:szCs w:val="20"/>
        </w:rPr>
        <w:t>A kreditek megszerzésének feltételei:</w:t>
      </w:r>
      <w:r w:rsidRPr="00C76E18">
        <w:rPr>
          <w:rFonts w:ascii="Verdana" w:eastAsia="Times New Roman" w:hAnsi="Verdana" w:cs="Times New Roman"/>
          <w:sz w:val="20"/>
          <w:szCs w:val="20"/>
        </w:rPr>
        <w:t xml:space="preserve"> A kreditek megszerzésének feltétele az aláírás megszerzése és legalább elégséges kollokviumi vizsgajegy.</w:t>
      </w:r>
    </w:p>
    <w:p w14:paraId="0E3B2852"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bookmarkStart w:id="23" w:name="_Hlk71221934"/>
      <w:r w:rsidRPr="00C76E18">
        <w:rPr>
          <w:rFonts w:ascii="Verdana" w:eastAsia="Times New Roman" w:hAnsi="Verdana" w:cs="Times New Roman"/>
          <w:b/>
          <w:bCs/>
          <w:sz w:val="20"/>
          <w:szCs w:val="20"/>
        </w:rPr>
        <w:t>Irodalomjegyzék:</w:t>
      </w:r>
    </w:p>
    <w:p w14:paraId="0E868F29" w14:textId="77777777" w:rsidR="00855180" w:rsidRPr="00C76E18" w:rsidRDefault="00855180" w:rsidP="008642C5">
      <w:pPr>
        <w:widowControl w:val="0"/>
        <w:numPr>
          <w:ilvl w:val="1"/>
          <w:numId w:val="64"/>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C76E18">
        <w:rPr>
          <w:rFonts w:ascii="Verdana" w:eastAsia="Times New Roman" w:hAnsi="Verdana" w:cs="Times New Roman"/>
          <w:b/>
          <w:sz w:val="20"/>
          <w:szCs w:val="20"/>
        </w:rPr>
        <w:t xml:space="preserve">Kötelező irodalom: </w:t>
      </w:r>
    </w:p>
    <w:p w14:paraId="5B2EC24D" w14:textId="77777777" w:rsidR="00855180" w:rsidRPr="00C76E18"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C76E18">
        <w:rPr>
          <w:rFonts w:ascii="Verdana" w:hAnsi="Verdana" w:cs="Times New Roman"/>
          <w:sz w:val="20"/>
          <w:szCs w:val="20"/>
        </w:rPr>
        <w:t>Balláné Füszter Erzsébet: Krimináltechnika [Criminaltechnics], egyetemi tankönyv, Dialóg Campus Kiadó, Budapest, 2019. ISBN: 9786155945984 (in Hungarian)</w:t>
      </w:r>
    </w:p>
    <w:p w14:paraId="2BE0FCD5" w14:textId="77777777" w:rsidR="00855180" w:rsidRPr="00C76E18"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C76E18">
        <w:rPr>
          <w:rFonts w:ascii="Verdana" w:hAnsi="Verdana" w:cs="Times New Roman"/>
          <w:sz w:val="20"/>
          <w:szCs w:val="20"/>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715050B1" w14:textId="77777777" w:rsidR="00855180" w:rsidRPr="00C76E18" w:rsidRDefault="00855180" w:rsidP="008642C5">
      <w:pPr>
        <w:widowControl w:val="0"/>
        <w:numPr>
          <w:ilvl w:val="1"/>
          <w:numId w:val="64"/>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C76E18">
        <w:rPr>
          <w:rFonts w:ascii="Verdana" w:eastAsia="Times New Roman" w:hAnsi="Verdana" w:cs="Times New Roman"/>
          <w:b/>
          <w:sz w:val="20"/>
          <w:szCs w:val="20"/>
        </w:rPr>
        <w:t xml:space="preserve">Ajánlott irodalom: </w:t>
      </w:r>
    </w:p>
    <w:p w14:paraId="313483EC" w14:textId="77777777" w:rsidR="00855180" w:rsidRPr="00C76E18" w:rsidRDefault="00855180" w:rsidP="008642C5">
      <w:pPr>
        <w:pStyle w:val="Listaszerbekezds"/>
        <w:widowControl w:val="0"/>
        <w:numPr>
          <w:ilvl w:val="0"/>
          <w:numId w:val="63"/>
        </w:numPr>
        <w:tabs>
          <w:tab w:val="num" w:pos="1276"/>
          <w:tab w:val="left" w:pos="1418"/>
        </w:tabs>
        <w:spacing w:after="120" w:line="240" w:lineRule="auto"/>
        <w:ind w:left="851" w:hanging="425"/>
        <w:contextualSpacing w:val="0"/>
        <w:jc w:val="both"/>
        <w:rPr>
          <w:rFonts w:ascii="Verdana" w:eastAsia="Times New Roman" w:hAnsi="Verdana" w:cs="Times New Roman"/>
          <w:sz w:val="20"/>
          <w:szCs w:val="20"/>
        </w:rPr>
      </w:pPr>
      <w:r w:rsidRPr="00C76E18">
        <w:rPr>
          <w:rFonts w:ascii="Verdana" w:hAnsi="Verdana" w:cs="Times New Roman"/>
          <w:sz w:val="20"/>
          <w:szCs w:val="20"/>
        </w:rPr>
        <w:t>Dr. Bócz Endre (szerk.): Kriminalisztika I-II</w:t>
      </w:r>
      <w:proofErr w:type="gramStart"/>
      <w:r w:rsidRPr="00C76E18">
        <w:rPr>
          <w:rFonts w:ascii="Verdana" w:hAnsi="Verdana" w:cs="Times New Roman"/>
          <w:sz w:val="20"/>
          <w:szCs w:val="20"/>
        </w:rPr>
        <w:t>.,</w:t>
      </w:r>
      <w:proofErr w:type="gramEnd"/>
      <w:r w:rsidRPr="00C76E18">
        <w:rPr>
          <w:rFonts w:ascii="Verdana" w:hAnsi="Verdana" w:cs="Times New Roman"/>
          <w:sz w:val="20"/>
          <w:szCs w:val="20"/>
        </w:rPr>
        <w:t xml:space="preserve"> szakkönyv [Criminalistics I-II.], BM Duna Palota és Kiadó, Budapest, 2004. ISBN: 9638036 83 (in Hungarian)</w:t>
      </w:r>
    </w:p>
    <w:p w14:paraId="46B5C4AF" w14:textId="77777777" w:rsidR="00855180" w:rsidRPr="00C76E18" w:rsidRDefault="00855180" w:rsidP="008642C5">
      <w:pPr>
        <w:pStyle w:val="Listaszerbekezds"/>
        <w:widowControl w:val="0"/>
        <w:numPr>
          <w:ilvl w:val="0"/>
          <w:numId w:val="63"/>
        </w:numPr>
        <w:tabs>
          <w:tab w:val="num" w:pos="1276"/>
          <w:tab w:val="left" w:pos="1418"/>
        </w:tabs>
        <w:spacing w:after="120" w:line="240" w:lineRule="auto"/>
        <w:ind w:left="851" w:hanging="425"/>
        <w:contextualSpacing w:val="0"/>
        <w:jc w:val="both"/>
        <w:rPr>
          <w:rFonts w:ascii="Verdana" w:eastAsia="Times New Roman" w:hAnsi="Verdana" w:cs="Times New Roman"/>
          <w:sz w:val="20"/>
          <w:szCs w:val="20"/>
        </w:rPr>
      </w:pPr>
      <w:r w:rsidRPr="00C76E18">
        <w:rPr>
          <w:rFonts w:ascii="Verdana" w:hAnsi="Verdana" w:cs="Times New Roman"/>
          <w:sz w:val="20"/>
          <w:szCs w:val="20"/>
        </w:rPr>
        <w:t>Dr. Balláné Dr. Füszter Erzsébet: Az azonosítás és az azonosíthatóság kérdése a kriminalisztikában [Identification and individualisation in Criminalistics], in: Korinek László (szerk.): Értekezések a rendészetről. Nemzeti Közszolgálati Egyetem, Budapest, 2014. ISBN: 9786155305917 (in Hungarian)</w:t>
      </w:r>
    </w:p>
    <w:p w14:paraId="46474025" w14:textId="77777777" w:rsidR="00855180" w:rsidRPr="00C76E18" w:rsidRDefault="00855180" w:rsidP="008C4EE6">
      <w:pPr>
        <w:widowControl w:val="0"/>
        <w:spacing w:before="120" w:after="120" w:line="240" w:lineRule="auto"/>
        <w:jc w:val="both"/>
        <w:rPr>
          <w:rFonts w:ascii="Verdana" w:eastAsia="Times New Roman" w:hAnsi="Verdana" w:cs="Times New Roman"/>
          <w:bCs/>
          <w:sz w:val="20"/>
          <w:szCs w:val="20"/>
        </w:rPr>
      </w:pPr>
    </w:p>
    <w:p w14:paraId="3674ABBA" w14:textId="3BB2E5FA" w:rsidR="00855180" w:rsidRPr="00C76E18" w:rsidRDefault="00855180" w:rsidP="008C4EE6">
      <w:pPr>
        <w:widowControl w:val="0"/>
        <w:spacing w:before="120" w:after="120" w:line="240" w:lineRule="auto"/>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Budapest, </w:t>
      </w:r>
      <w:r w:rsidR="00F849F0">
        <w:rPr>
          <w:rFonts w:ascii="Verdana" w:eastAsia="Times New Roman" w:hAnsi="Verdana" w:cs="Times New Roman"/>
          <w:b/>
          <w:bCs/>
          <w:sz w:val="20"/>
          <w:szCs w:val="20"/>
        </w:rPr>
        <w:t>2025.</w:t>
      </w:r>
    </w:p>
    <w:p w14:paraId="34ECC1B5" w14:textId="77777777" w:rsidR="00855180" w:rsidRPr="00C76E18" w:rsidRDefault="00855180" w:rsidP="008C4EE6">
      <w:pPr>
        <w:widowControl w:val="0"/>
        <w:spacing w:before="120" w:after="120" w:line="240" w:lineRule="auto"/>
        <w:jc w:val="both"/>
        <w:rPr>
          <w:rFonts w:ascii="Verdana" w:eastAsia="Times New Roman" w:hAnsi="Verdana" w:cs="Times New Roman"/>
          <w:bCs/>
          <w:sz w:val="20"/>
          <w:szCs w:val="20"/>
        </w:rPr>
      </w:pPr>
    </w:p>
    <w:p w14:paraId="79D00D00" w14:textId="781C9597" w:rsidR="00855180" w:rsidRPr="00C76E18" w:rsidRDefault="00F849F0" w:rsidP="008C4EE6">
      <w:pPr>
        <w:widowControl w:val="0"/>
        <w:spacing w:after="0" w:line="240" w:lineRule="auto"/>
        <w:ind w:right="141"/>
        <w:jc w:val="right"/>
        <w:rPr>
          <w:rFonts w:ascii="Verdana" w:eastAsia="Times New Roman" w:hAnsi="Verdana" w:cs="Times New Roman"/>
          <w:b/>
          <w:bCs/>
          <w:sz w:val="20"/>
          <w:szCs w:val="20"/>
        </w:rPr>
      </w:pPr>
      <w:r>
        <w:rPr>
          <w:rFonts w:ascii="Verdana" w:eastAsia="Times New Roman" w:hAnsi="Verdana" w:cs="Times New Roman"/>
          <w:b/>
          <w:bCs/>
          <w:sz w:val="20"/>
          <w:szCs w:val="20"/>
        </w:rPr>
        <w:t xml:space="preserve">Rucska </w:t>
      </w:r>
      <w:r w:rsidRPr="00C76E18">
        <w:rPr>
          <w:rFonts w:ascii="Verdana" w:eastAsia="Times New Roman" w:hAnsi="Verdana" w:cs="Times New Roman"/>
          <w:b/>
          <w:bCs/>
          <w:sz w:val="20"/>
          <w:szCs w:val="20"/>
        </w:rPr>
        <w:t>András</w:t>
      </w:r>
      <w:r w:rsidR="00855180" w:rsidRPr="00C76E18">
        <w:rPr>
          <w:rFonts w:ascii="Verdana" w:eastAsia="Times New Roman" w:hAnsi="Verdana" w:cs="Times New Roman"/>
          <w:b/>
          <w:bCs/>
          <w:sz w:val="20"/>
          <w:szCs w:val="20"/>
        </w:rPr>
        <w:t xml:space="preserve"> r</w:t>
      </w:r>
      <w:r w:rsidR="007E5D0B">
        <w:rPr>
          <w:rFonts w:ascii="Verdana" w:eastAsia="Times New Roman" w:hAnsi="Verdana" w:cs="Times New Roman"/>
          <w:b/>
          <w:bCs/>
          <w:sz w:val="20"/>
          <w:szCs w:val="20"/>
        </w:rPr>
        <w:t>.</w:t>
      </w:r>
      <w:r w:rsidR="00855180" w:rsidRPr="00C76E18">
        <w:rPr>
          <w:rFonts w:ascii="Verdana" w:eastAsia="Times New Roman" w:hAnsi="Verdana" w:cs="Times New Roman"/>
          <w:b/>
          <w:bCs/>
          <w:sz w:val="20"/>
          <w:szCs w:val="20"/>
        </w:rPr>
        <w:t xml:space="preserve"> </w:t>
      </w:r>
      <w:r>
        <w:rPr>
          <w:rFonts w:ascii="Verdana" w:eastAsia="Times New Roman" w:hAnsi="Verdana" w:cs="Times New Roman"/>
          <w:b/>
          <w:bCs/>
          <w:sz w:val="20"/>
          <w:szCs w:val="20"/>
        </w:rPr>
        <w:t>őrnagy</w:t>
      </w:r>
    </w:p>
    <w:p w14:paraId="3D8FA772" w14:textId="105E7588" w:rsidR="00855180" w:rsidRPr="00C76E18" w:rsidRDefault="00F849F0" w:rsidP="00F849F0">
      <w:pPr>
        <w:widowControl w:val="0"/>
        <w:spacing w:after="0" w:line="240" w:lineRule="auto"/>
        <w:ind w:left="5664" w:firstLine="708"/>
        <w:jc w:val="center"/>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mesteroktató</w:t>
      </w:r>
      <w:proofErr w:type="gramEnd"/>
    </w:p>
    <w:bookmarkEnd w:id="23"/>
    <w:p w14:paraId="4B17905D" w14:textId="77777777" w:rsidR="00855180" w:rsidRPr="00C76E18" w:rsidRDefault="00855180" w:rsidP="00F849F0">
      <w:pPr>
        <w:widowControl w:val="0"/>
        <w:spacing w:after="0" w:line="240" w:lineRule="auto"/>
        <w:ind w:left="6372" w:right="567" w:firstLine="708"/>
        <w:jc w:val="center"/>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s.k.</w:t>
      </w:r>
      <w:proofErr w:type="gramEnd"/>
    </w:p>
    <w:p w14:paraId="16E50030"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525E24" w14:paraId="164C851C" w14:textId="77777777" w:rsidTr="008C4EE6">
        <w:tc>
          <w:tcPr>
            <w:tcW w:w="4855" w:type="dxa"/>
            <w:tcBorders>
              <w:bottom w:val="single" w:sz="4" w:space="0" w:color="auto"/>
            </w:tcBorders>
          </w:tcPr>
          <w:p w14:paraId="75A33EF5" w14:textId="77777777" w:rsidR="00855180" w:rsidRPr="00525E24" w:rsidRDefault="00855180" w:rsidP="008C4EE6">
            <w:pPr>
              <w:spacing w:after="0" w:line="240" w:lineRule="auto"/>
              <w:jc w:val="center"/>
              <w:rPr>
                <w:rFonts w:ascii="Verdana" w:eastAsia="Times New Roman" w:hAnsi="Verdana" w:cs="Times New Roman"/>
                <w:b/>
                <w:smallCaps/>
                <w:sz w:val="20"/>
                <w:szCs w:val="20"/>
                <w:lang w:eastAsia="hu-HU"/>
              </w:rPr>
            </w:pPr>
            <w:r w:rsidRPr="00525E24">
              <w:rPr>
                <w:rFonts w:ascii="Verdana" w:eastAsia="Times New Roman" w:hAnsi="Verdana" w:cs="Times New Roman"/>
                <w:b/>
                <w:smallCaps/>
                <w:sz w:val="20"/>
                <w:szCs w:val="20"/>
                <w:lang w:eastAsia="hu-HU"/>
              </w:rPr>
              <w:lastRenderedPageBreak/>
              <w:t>Nemzeti Közszolgálati Egyetem</w:t>
            </w:r>
          </w:p>
        </w:tc>
        <w:tc>
          <w:tcPr>
            <w:tcW w:w="1620" w:type="dxa"/>
          </w:tcPr>
          <w:p w14:paraId="12B33737"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0059F65A" w14:textId="77777777" w:rsidR="00855180" w:rsidRPr="00525E24" w:rsidRDefault="00855180" w:rsidP="008C4EE6">
            <w:pPr>
              <w:spacing w:after="0" w:line="240" w:lineRule="auto"/>
              <w:jc w:val="right"/>
              <w:rPr>
                <w:rFonts w:ascii="Verdana" w:eastAsia="Times New Roman" w:hAnsi="Verdana" w:cs="Times New Roman"/>
                <w:sz w:val="20"/>
                <w:szCs w:val="20"/>
                <w:lang w:eastAsia="hu-HU"/>
              </w:rPr>
            </w:pPr>
          </w:p>
        </w:tc>
      </w:tr>
      <w:tr w:rsidR="00855180" w:rsidRPr="00525E24" w14:paraId="14C01987" w14:textId="77777777" w:rsidTr="008C4EE6">
        <w:tc>
          <w:tcPr>
            <w:tcW w:w="4855" w:type="dxa"/>
            <w:tcBorders>
              <w:top w:val="single" w:sz="4" w:space="0" w:color="auto"/>
            </w:tcBorders>
          </w:tcPr>
          <w:p w14:paraId="109B2F4F" w14:textId="77777777" w:rsidR="00855180" w:rsidRPr="00525E24" w:rsidRDefault="00855180" w:rsidP="008C4EE6">
            <w:pPr>
              <w:spacing w:after="0" w:line="240" w:lineRule="auto"/>
              <w:jc w:val="center"/>
              <w:rPr>
                <w:rFonts w:ascii="Verdana" w:eastAsia="Times New Roman" w:hAnsi="Verdana" w:cs="Times New Roman"/>
                <w:b/>
                <w:sz w:val="20"/>
                <w:szCs w:val="20"/>
                <w:lang w:eastAsia="hu-HU"/>
              </w:rPr>
            </w:pPr>
            <w:r w:rsidRPr="00525E24">
              <w:rPr>
                <w:rFonts w:ascii="Verdana" w:eastAsia="Times New Roman" w:hAnsi="Verdana" w:cs="Times New Roman"/>
                <w:b/>
                <w:sz w:val="20"/>
                <w:szCs w:val="20"/>
                <w:lang w:eastAsia="hu-HU"/>
              </w:rPr>
              <w:t>Rendészettudományi Kar</w:t>
            </w:r>
          </w:p>
        </w:tc>
        <w:tc>
          <w:tcPr>
            <w:tcW w:w="1620" w:type="dxa"/>
          </w:tcPr>
          <w:p w14:paraId="2C72AB05"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4617A920"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r>
    </w:tbl>
    <w:p w14:paraId="28A00EE9" w14:textId="77777777" w:rsidR="00855180" w:rsidRPr="00525E24"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1F68C355" w14:textId="77777777" w:rsidR="00855180" w:rsidRPr="00525E24"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525E24">
        <w:rPr>
          <w:rFonts w:ascii="Verdana" w:eastAsia="Times New Roman" w:hAnsi="Verdana" w:cs="Times New Roman"/>
          <w:b/>
          <w:bCs/>
          <w:sz w:val="20"/>
          <w:szCs w:val="20"/>
        </w:rPr>
        <w:t>TANTÁRGYI PROGRAM</w:t>
      </w:r>
    </w:p>
    <w:p w14:paraId="111A60AF"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 xml:space="preserve">A tantárgy kódja: </w:t>
      </w:r>
      <w:r w:rsidRPr="00525E24">
        <w:rPr>
          <w:rFonts w:ascii="Verdana" w:eastAsia="Times New Roman" w:hAnsi="Verdana" w:cs="Times New Roman"/>
          <w:bCs/>
          <w:sz w:val="20"/>
          <w:szCs w:val="20"/>
        </w:rPr>
        <w:t>RNYTS05</w:t>
      </w:r>
    </w:p>
    <w:p w14:paraId="3BFBD405"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A tantárgy megnevezése (magyarul):</w:t>
      </w:r>
      <w:r w:rsidRPr="00525E24">
        <w:rPr>
          <w:rFonts w:ascii="Verdana" w:eastAsia="Times New Roman" w:hAnsi="Verdana" w:cs="Times New Roman"/>
          <w:bCs/>
          <w:sz w:val="20"/>
          <w:szCs w:val="20"/>
        </w:rPr>
        <w:t xml:space="preserve"> Krimináltaktikai ismeretek</w:t>
      </w:r>
    </w:p>
    <w:p w14:paraId="4701915E"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lang w:val="en-GB"/>
        </w:rPr>
      </w:pPr>
      <w:r w:rsidRPr="00525E24">
        <w:rPr>
          <w:rFonts w:ascii="Verdana" w:eastAsia="Times New Roman" w:hAnsi="Verdana" w:cs="Times New Roman"/>
          <w:b/>
          <w:bCs/>
          <w:sz w:val="20"/>
          <w:szCs w:val="20"/>
        </w:rPr>
        <w:t xml:space="preserve">A tantárgy megnevezése (angolul): </w:t>
      </w:r>
      <w:r w:rsidRPr="00525E24">
        <w:rPr>
          <w:rFonts w:ascii="Verdana" w:eastAsia="Times New Roman" w:hAnsi="Verdana" w:cs="Times New Roman"/>
          <w:bCs/>
          <w:sz w:val="20"/>
          <w:szCs w:val="20"/>
        </w:rPr>
        <w:t>Basics of Criminal Tactics</w:t>
      </w:r>
    </w:p>
    <w:p w14:paraId="22329CEA"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Kreditérték és képzési </w:t>
      </w:r>
      <w:proofErr w:type="gramStart"/>
      <w:r w:rsidRPr="00525E24">
        <w:rPr>
          <w:rFonts w:ascii="Verdana" w:eastAsia="Times New Roman" w:hAnsi="Verdana" w:cs="Times New Roman"/>
          <w:b/>
          <w:bCs/>
          <w:sz w:val="20"/>
          <w:szCs w:val="20"/>
        </w:rPr>
        <w:t>karakter</w:t>
      </w:r>
      <w:proofErr w:type="gramEnd"/>
      <w:r w:rsidRPr="00525E24">
        <w:rPr>
          <w:rFonts w:ascii="Verdana" w:eastAsia="Times New Roman" w:hAnsi="Verdana" w:cs="Times New Roman"/>
          <w:b/>
          <w:bCs/>
          <w:sz w:val="20"/>
          <w:szCs w:val="20"/>
        </w:rPr>
        <w:t xml:space="preserve">: </w:t>
      </w:r>
    </w:p>
    <w:p w14:paraId="0ABA87B7" w14:textId="77777777" w:rsidR="00855180" w:rsidRPr="00525E24" w:rsidRDefault="00855180" w:rsidP="008642C5">
      <w:pPr>
        <w:pStyle w:val="Listaszerbekezds"/>
        <w:widowControl w:val="0"/>
        <w:numPr>
          <w:ilvl w:val="1"/>
          <w:numId w:val="65"/>
        </w:numPr>
        <w:tabs>
          <w:tab w:val="clear" w:pos="1000"/>
        </w:tabs>
        <w:spacing w:before="120" w:after="120" w:line="240" w:lineRule="auto"/>
        <w:ind w:left="851" w:hanging="425"/>
        <w:jc w:val="both"/>
        <w:rPr>
          <w:rFonts w:ascii="Verdana" w:eastAsia="Times New Roman" w:hAnsi="Verdana" w:cs="Times New Roman"/>
          <w:b/>
          <w:bCs/>
          <w:sz w:val="20"/>
          <w:szCs w:val="20"/>
        </w:rPr>
      </w:pPr>
      <w:r w:rsidRPr="00525E24">
        <w:rPr>
          <w:rFonts w:ascii="Verdana" w:eastAsia="Times New Roman" w:hAnsi="Verdana" w:cs="Times New Roman"/>
          <w:bCs/>
          <w:sz w:val="20"/>
          <w:szCs w:val="20"/>
        </w:rPr>
        <w:t>3 kredit</w:t>
      </w:r>
    </w:p>
    <w:p w14:paraId="30F52EA1" w14:textId="77777777" w:rsidR="00855180" w:rsidRPr="00525E24" w:rsidRDefault="00855180" w:rsidP="008642C5">
      <w:pPr>
        <w:pStyle w:val="Listaszerbekezds"/>
        <w:widowControl w:val="0"/>
        <w:numPr>
          <w:ilvl w:val="1"/>
          <w:numId w:val="65"/>
        </w:numPr>
        <w:tabs>
          <w:tab w:val="clear" w:pos="1000"/>
        </w:tabs>
        <w:spacing w:before="120" w:after="120" w:line="240" w:lineRule="auto"/>
        <w:ind w:left="851" w:hanging="425"/>
        <w:jc w:val="both"/>
        <w:rPr>
          <w:rFonts w:ascii="Verdana" w:eastAsia="Times New Roman" w:hAnsi="Verdana" w:cs="Times New Roman"/>
          <w:b/>
          <w:bCs/>
          <w:sz w:val="20"/>
          <w:szCs w:val="20"/>
        </w:rPr>
      </w:pPr>
      <w:r w:rsidRPr="00525E24">
        <w:rPr>
          <w:rFonts w:ascii="Verdana" w:eastAsia="Times New Roman" w:hAnsi="Verdana" w:cs="Times New Roman"/>
          <w:bCs/>
          <w:sz w:val="20"/>
          <w:szCs w:val="20"/>
        </w:rPr>
        <w:t>a tantárgy elméleti vagy gyakorlati jellegének mértéke 50</w:t>
      </w:r>
      <w:r w:rsidRPr="00525E24">
        <w:rPr>
          <w:rFonts w:ascii="Verdana" w:eastAsia="Times New Roman" w:hAnsi="Verdana" w:cs="Times New Roman"/>
          <w:b/>
          <w:bCs/>
          <w:sz w:val="20"/>
          <w:szCs w:val="20"/>
        </w:rPr>
        <w:t xml:space="preserve"> </w:t>
      </w:r>
      <w:r w:rsidRPr="00525E24">
        <w:rPr>
          <w:rFonts w:ascii="Verdana" w:eastAsia="Times New Roman" w:hAnsi="Verdana" w:cs="Times New Roman"/>
          <w:bCs/>
          <w:sz w:val="20"/>
          <w:szCs w:val="20"/>
        </w:rPr>
        <w:t>% gyakorlat, 50 % elmélet</w:t>
      </w:r>
    </w:p>
    <w:p w14:paraId="490AA457"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szak, szakirányok megnevezése (ahol oktatják):</w:t>
      </w:r>
      <w:r w:rsidRPr="00525E24">
        <w:rPr>
          <w:rFonts w:ascii="Verdana" w:eastAsia="Times New Roman" w:hAnsi="Verdana" w:cs="Times New Roman"/>
          <w:bCs/>
          <w:sz w:val="20"/>
          <w:szCs w:val="20"/>
        </w:rPr>
        <w:t xml:space="preserve"> Kriminalisztikai szakértő szakirányú továbbképzési szak</w:t>
      </w:r>
    </w:p>
    <w:p w14:paraId="384F6CE1" w14:textId="48F6BE5F" w:rsidR="00855180" w:rsidRPr="00750F89"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highlight w:val="yellow"/>
        </w:rPr>
      </w:pPr>
      <w:r w:rsidRPr="00525E24">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sz w:val="20"/>
          <w:szCs w:val="20"/>
          <w:highlight w:val="yellow"/>
        </w:rPr>
        <w:t>Krimináltaktikai és -</w:t>
      </w:r>
      <w:proofErr w:type="gramStart"/>
      <w:r w:rsidR="00750F89" w:rsidRPr="00750F89">
        <w:rPr>
          <w:rFonts w:ascii="Verdana" w:eastAsia="Times New Roman" w:hAnsi="Verdana" w:cs="Times New Roman"/>
          <w:sz w:val="20"/>
          <w:szCs w:val="20"/>
          <w:highlight w:val="yellow"/>
        </w:rPr>
        <w:t>metodikai</w:t>
      </w:r>
      <w:proofErr w:type="gramEnd"/>
      <w:r w:rsidRPr="00750F89">
        <w:rPr>
          <w:rFonts w:ascii="Verdana" w:eastAsia="Times New Roman" w:hAnsi="Verdana" w:cs="Times New Roman"/>
          <w:sz w:val="20"/>
          <w:szCs w:val="20"/>
          <w:highlight w:val="yellow"/>
        </w:rPr>
        <w:t xml:space="preserve"> Tanszék</w:t>
      </w:r>
    </w:p>
    <w:p w14:paraId="5A10D452" w14:textId="40CD11A8" w:rsidR="00855180" w:rsidRPr="00750F89"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highlight w:val="yellow"/>
        </w:rPr>
      </w:pPr>
      <w:r w:rsidRPr="00525E24">
        <w:rPr>
          <w:rFonts w:ascii="Verdana" w:eastAsia="Times New Roman" w:hAnsi="Verdana" w:cs="Times New Roman"/>
          <w:b/>
          <w:bCs/>
          <w:sz w:val="20"/>
          <w:szCs w:val="20"/>
        </w:rPr>
        <w:t>A tantárgyfelelős oktató neve, beosztása, tudományos fokozata:</w:t>
      </w:r>
      <w:r w:rsidRPr="00525E24">
        <w:rPr>
          <w:rFonts w:ascii="Verdana" w:eastAsia="Times New Roman" w:hAnsi="Verdana" w:cs="Times New Roman"/>
          <w:bCs/>
          <w:sz w:val="20"/>
          <w:szCs w:val="20"/>
        </w:rPr>
        <w:t xml:space="preserve"> </w:t>
      </w:r>
      <w:r w:rsidR="00750F89" w:rsidRPr="00750F89">
        <w:rPr>
          <w:rFonts w:ascii="Verdana" w:eastAsia="Times New Roman" w:hAnsi="Verdana" w:cs="Times New Roman"/>
          <w:bCs/>
          <w:sz w:val="20"/>
          <w:szCs w:val="20"/>
          <w:highlight w:val="yellow"/>
        </w:rPr>
        <w:t>dr. Tirts Tibor r. alezredes mesteroktató</w:t>
      </w:r>
    </w:p>
    <w:p w14:paraId="52AE2CCC"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tanórák száma és típusa</w:t>
      </w:r>
    </w:p>
    <w:p w14:paraId="7EF9743C" w14:textId="77777777" w:rsidR="00855180" w:rsidRPr="00525E24" w:rsidRDefault="00855180" w:rsidP="008642C5">
      <w:pPr>
        <w:widowControl w:val="0"/>
        <w:numPr>
          <w:ilvl w:val="1"/>
          <w:numId w:val="65"/>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525E24">
        <w:rPr>
          <w:rFonts w:ascii="Verdana" w:eastAsia="Times New Roman" w:hAnsi="Verdana" w:cs="Times New Roman"/>
          <w:bCs/>
          <w:sz w:val="20"/>
          <w:szCs w:val="20"/>
        </w:rPr>
        <w:t>össz óraszám/félév: 16</w:t>
      </w:r>
    </w:p>
    <w:p w14:paraId="42ED11BD" w14:textId="77777777" w:rsidR="00855180" w:rsidRPr="00525E24" w:rsidRDefault="00855180" w:rsidP="008642C5">
      <w:pPr>
        <w:widowControl w:val="0"/>
        <w:numPr>
          <w:ilvl w:val="2"/>
          <w:numId w:val="65"/>
        </w:numPr>
        <w:tabs>
          <w:tab w:val="num" w:pos="1134"/>
        </w:tabs>
        <w:spacing w:before="120" w:after="120" w:line="240" w:lineRule="auto"/>
        <w:ind w:left="851" w:hanging="425"/>
        <w:jc w:val="both"/>
        <w:rPr>
          <w:rFonts w:ascii="Verdana" w:eastAsia="Times New Roman" w:hAnsi="Verdana" w:cs="Times New Roman"/>
          <w:bCs/>
          <w:sz w:val="20"/>
          <w:szCs w:val="20"/>
        </w:rPr>
      </w:pPr>
      <w:r w:rsidRPr="00525E24">
        <w:rPr>
          <w:rFonts w:ascii="Verdana" w:eastAsia="Times New Roman" w:hAnsi="Verdana" w:cs="Times New Roman"/>
          <w:bCs/>
          <w:sz w:val="20"/>
          <w:szCs w:val="20"/>
        </w:rPr>
        <w:t>levelező munkarend: 16 (8 EA + 0 SZ + 8 GY)</w:t>
      </w:r>
    </w:p>
    <w:p w14:paraId="1BCE67E3" w14:textId="77777777" w:rsidR="00855180" w:rsidRPr="00525E24" w:rsidRDefault="00855180" w:rsidP="008642C5">
      <w:pPr>
        <w:widowControl w:val="0"/>
        <w:numPr>
          <w:ilvl w:val="1"/>
          <w:numId w:val="65"/>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525E24">
        <w:rPr>
          <w:rFonts w:ascii="Verdana" w:hAnsi="Verdana" w:cs="Times New Roman"/>
          <w:sz w:val="20"/>
          <w:szCs w:val="20"/>
        </w:rPr>
        <w:t>Az ismeret átadásában alkalmazandó további sajátos módok, jellemzők: nincsenek.</w:t>
      </w:r>
    </w:p>
    <w:p w14:paraId="58743C57"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tantárgy szakmai tartalma (magyarul):</w:t>
      </w:r>
      <w:r w:rsidRPr="00525E24">
        <w:rPr>
          <w:rFonts w:ascii="Verdana" w:eastAsia="Times New Roman" w:hAnsi="Verdana" w:cs="Times New Roman"/>
          <w:bCs/>
          <w:sz w:val="20"/>
          <w:szCs w:val="20"/>
        </w:rPr>
        <w:t xml:space="preserve"> A hallgatók megismerkednek a krimináltaktika fogalmával és felépítésével, az adatgyűjtés módszereivel és az adatok értékelésével, a szemle, a kutatás, a kihallgatás, a bizonyítási kísérlet és a felismerésre bemutatás alapjaival.  </w:t>
      </w:r>
    </w:p>
    <w:p w14:paraId="7E3BBD61" w14:textId="77777777" w:rsidR="00855180" w:rsidRPr="00525E24" w:rsidRDefault="00855180" w:rsidP="008C4EE6">
      <w:pPr>
        <w:widowControl w:val="0"/>
        <w:spacing w:before="120" w:after="120" w:line="240" w:lineRule="auto"/>
        <w:ind w:left="426"/>
        <w:jc w:val="both"/>
        <w:rPr>
          <w:rFonts w:ascii="Verdana" w:eastAsia="Times New Roman" w:hAnsi="Verdana" w:cs="Times New Roman"/>
          <w:bCs/>
          <w:sz w:val="20"/>
          <w:szCs w:val="20"/>
          <w:lang w:val="en-GB"/>
        </w:rPr>
      </w:pPr>
      <w:r w:rsidRPr="00525E24">
        <w:rPr>
          <w:rFonts w:ascii="Verdana" w:eastAsia="Times New Roman" w:hAnsi="Verdana" w:cs="Times New Roman"/>
          <w:b/>
          <w:bCs/>
          <w:sz w:val="20"/>
          <w:szCs w:val="20"/>
        </w:rPr>
        <w:t>A tantárgy szakmai tartalma (angolul) (</w:t>
      </w:r>
      <w:r w:rsidRPr="00525E24">
        <w:rPr>
          <w:rFonts w:ascii="Verdana" w:eastAsia="Times New Roman" w:hAnsi="Verdana" w:cs="Times New Roman"/>
          <w:b/>
          <w:bCs/>
          <w:sz w:val="20"/>
          <w:szCs w:val="20"/>
          <w:lang w:val="en-US"/>
        </w:rPr>
        <w:t>Course description</w:t>
      </w:r>
      <w:r w:rsidRPr="00525E24">
        <w:rPr>
          <w:rFonts w:ascii="Verdana" w:eastAsia="Times New Roman" w:hAnsi="Verdana" w:cs="Times New Roman"/>
          <w:b/>
          <w:bCs/>
          <w:sz w:val="20"/>
          <w:szCs w:val="20"/>
        </w:rPr>
        <w:t xml:space="preserve">): </w:t>
      </w:r>
      <w:r w:rsidRPr="00525E24">
        <w:rPr>
          <w:rFonts w:ascii="Verdana" w:eastAsia="Times New Roman" w:hAnsi="Verdana" w:cs="Times New Roman"/>
          <w:sz w:val="20"/>
          <w:szCs w:val="20"/>
        </w:rPr>
        <w:t>The course covers the concept and structure of invesigation tactics, the methods of data collection and data evaluation, the basics of crime scene investigation, search of premises, interrogation, crime reconstruction, and police line-up.</w:t>
      </w:r>
      <w:r w:rsidRPr="00525E24">
        <w:rPr>
          <w:rFonts w:ascii="Verdana" w:eastAsia="Times New Roman" w:hAnsi="Verdana" w:cs="Times New Roman"/>
          <w:bCs/>
          <w:sz w:val="20"/>
          <w:szCs w:val="20"/>
          <w:lang w:val="en-GB"/>
        </w:rPr>
        <w:t xml:space="preserve"> </w:t>
      </w:r>
    </w:p>
    <w:p w14:paraId="54DD2208" w14:textId="77777777" w:rsidR="00855180" w:rsidRPr="00525E24" w:rsidRDefault="00855180" w:rsidP="008642C5">
      <w:pPr>
        <w:pStyle w:val="Listaszerbekezds"/>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 xml:space="preserve">Elérendő </w:t>
      </w:r>
      <w:proofErr w:type="gramStart"/>
      <w:r w:rsidRPr="00525E24">
        <w:rPr>
          <w:rFonts w:ascii="Verdana" w:eastAsia="Times New Roman" w:hAnsi="Verdana" w:cs="Times New Roman"/>
          <w:b/>
          <w:bCs/>
          <w:sz w:val="20"/>
          <w:szCs w:val="20"/>
        </w:rPr>
        <w:t>kompetenciák</w:t>
      </w:r>
      <w:proofErr w:type="gramEnd"/>
      <w:r w:rsidRPr="00525E24">
        <w:rPr>
          <w:rFonts w:ascii="Verdana" w:eastAsia="Times New Roman" w:hAnsi="Verdana" w:cs="Times New Roman"/>
          <w:b/>
          <w:bCs/>
          <w:sz w:val="20"/>
          <w:szCs w:val="20"/>
        </w:rPr>
        <w:t xml:space="preserve"> (magyarul): </w:t>
      </w:r>
    </w:p>
    <w:p w14:paraId="426F670C" w14:textId="77777777" w:rsidR="00855180" w:rsidRPr="00525E24" w:rsidRDefault="00855180" w:rsidP="008C4EE6">
      <w:pPr>
        <w:spacing w:before="120" w:after="120" w:line="240" w:lineRule="auto"/>
        <w:ind w:left="851" w:hanging="425"/>
        <w:rPr>
          <w:rFonts w:ascii="Verdana" w:hAnsi="Verdana" w:cs="Times New Roman"/>
          <w:sz w:val="20"/>
          <w:szCs w:val="20"/>
        </w:rPr>
      </w:pPr>
      <w:r w:rsidRPr="00525E24">
        <w:rPr>
          <w:rFonts w:ascii="Verdana" w:eastAsia="Times New Roman" w:hAnsi="Verdana" w:cs="Times New Roman"/>
          <w:b/>
          <w:bCs/>
          <w:sz w:val="20"/>
          <w:szCs w:val="20"/>
        </w:rPr>
        <w:t>Tudása:</w:t>
      </w:r>
      <w:r w:rsidRPr="00525E24">
        <w:rPr>
          <w:rFonts w:ascii="Verdana" w:eastAsia="Times New Roman" w:hAnsi="Verdana" w:cs="Times New Roman"/>
          <w:bCs/>
          <w:sz w:val="20"/>
          <w:szCs w:val="20"/>
        </w:rPr>
        <w:t xml:space="preserve"> a</w:t>
      </w:r>
      <w:r w:rsidRPr="00525E24">
        <w:rPr>
          <w:rFonts w:ascii="Verdana" w:hAnsi="Verdana" w:cs="Times New Roman"/>
          <w:sz w:val="20"/>
          <w:szCs w:val="20"/>
        </w:rPr>
        <w:t xml:space="preserve"> hallgató szerezzen jártasságot:</w:t>
      </w:r>
    </w:p>
    <w:p w14:paraId="46D0FE8B"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AC1E366"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kriminalisztikai elméleti ismeretekben és azok gyakorlati alkalmazásában, </w:t>
      </w:r>
    </w:p>
    <w:p w14:paraId="5B3DB624"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w:t>
      </w:r>
      <w:proofErr w:type="gramStart"/>
      <w:r w:rsidRPr="00525E24">
        <w:rPr>
          <w:rFonts w:ascii="Verdana" w:hAnsi="Verdana" w:cs="Times New Roman"/>
          <w:sz w:val="20"/>
          <w:szCs w:val="20"/>
        </w:rPr>
        <w:t>konkrét</w:t>
      </w:r>
      <w:proofErr w:type="gramEnd"/>
      <w:r w:rsidRPr="00525E24">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w:t>
      </w:r>
    </w:p>
    <w:p w14:paraId="6981671B"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szakértői munkával összefüggő jogszabályok gyakorlati alkalmazásában, </w:t>
      </w:r>
    </w:p>
    <w:p w14:paraId="245D6375"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2DBD4184"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Képességei:</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hallgató legyen képes</w:t>
      </w:r>
    </w:p>
    <w:p w14:paraId="50873FC4"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 xml:space="preserve">a szakértői feladatok </w:t>
      </w:r>
      <w:proofErr w:type="gramStart"/>
      <w:r w:rsidRPr="00525E24">
        <w:rPr>
          <w:rFonts w:ascii="Verdana" w:hAnsi="Verdana" w:cs="Times New Roman"/>
          <w:iCs/>
          <w:sz w:val="20"/>
          <w:szCs w:val="20"/>
        </w:rPr>
        <w:t>komplex</w:t>
      </w:r>
      <w:proofErr w:type="gramEnd"/>
      <w:r w:rsidRPr="00525E24">
        <w:rPr>
          <w:rFonts w:ascii="Verdana" w:hAnsi="Verdana" w:cs="Times New Roman"/>
          <w:iCs/>
          <w:sz w:val="20"/>
          <w:szCs w:val="20"/>
        </w:rPr>
        <w:t xml:space="preserve"> értelmezésére;</w:t>
      </w:r>
    </w:p>
    <w:p w14:paraId="6FA621B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 xml:space="preserve">a helyes problémafelismerésre és </w:t>
      </w:r>
      <w:proofErr w:type="gramStart"/>
      <w:r w:rsidRPr="00525E24">
        <w:rPr>
          <w:rFonts w:ascii="Verdana" w:hAnsi="Verdana" w:cs="Times New Roman"/>
          <w:iCs/>
          <w:sz w:val="20"/>
          <w:szCs w:val="20"/>
        </w:rPr>
        <w:t>probléma</w:t>
      </w:r>
      <w:proofErr w:type="gramEnd"/>
      <w:r w:rsidRPr="00525E24">
        <w:rPr>
          <w:rFonts w:ascii="Verdana" w:hAnsi="Verdana" w:cs="Times New Roman"/>
          <w:iCs/>
          <w:sz w:val="20"/>
          <w:szCs w:val="20"/>
        </w:rPr>
        <w:t>megoldásra;</w:t>
      </w:r>
    </w:p>
    <w:p w14:paraId="536919D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szakterületéhez köthető technikai eszközök, módszerek és eljárások készségszintű használatára;</w:t>
      </w:r>
    </w:p>
    <w:p w14:paraId="0211205B"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lastRenderedPageBreak/>
        <w:t>a szakértő kirendelő határozatokban feltett kérdésekre adandó pontos válaszadásra;</w:t>
      </w:r>
    </w:p>
    <w:p w14:paraId="6612EEF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vizsgálatra bocsátott anyag előkészítésére, értékelésére és feldolgozására;</w:t>
      </w:r>
    </w:p>
    <w:p w14:paraId="7F666481"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 lefolytatására;</w:t>
      </w:r>
    </w:p>
    <w:p w14:paraId="162A937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vizsgálatok eredményeinek összevetésére és értékelésére;</w:t>
      </w:r>
    </w:p>
    <w:p w14:paraId="7A68E82A"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az azonosításelmélet elveinek és tételeinek alkalmazására;</w:t>
      </w:r>
    </w:p>
    <w:p w14:paraId="259F9795"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szakértői vélemény alkotására;</w:t>
      </w:r>
    </w:p>
    <w:p w14:paraId="76870093"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dokumentáció elkészítésére;</w:t>
      </w:r>
    </w:p>
    <w:p w14:paraId="342DF240" w14:textId="77777777" w:rsidR="00855180" w:rsidRPr="00525E24" w:rsidRDefault="00855180" w:rsidP="008642C5">
      <w:pPr>
        <w:numPr>
          <w:ilvl w:val="0"/>
          <w:numId w:val="46"/>
        </w:numPr>
        <w:spacing w:after="0" w:line="240" w:lineRule="auto"/>
        <w:ind w:left="850" w:hanging="425"/>
        <w:jc w:val="both"/>
        <w:rPr>
          <w:rFonts w:ascii="Verdana" w:hAnsi="Verdana" w:cs="Times New Roman"/>
          <w:sz w:val="20"/>
          <w:szCs w:val="20"/>
        </w:rPr>
      </w:pPr>
      <w:r w:rsidRPr="00525E24">
        <w:rPr>
          <w:rFonts w:ascii="Verdana" w:hAnsi="Verdana" w:cs="Times New Roman"/>
          <w:iCs/>
          <w:sz w:val="20"/>
          <w:szCs w:val="20"/>
        </w:rPr>
        <w:t>valamint a bíróságokon történő megjelenések során a szakértői véleményének szakszerű, igényes kifejtésére.</w:t>
      </w:r>
    </w:p>
    <w:p w14:paraId="61B35BFD"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Attitűdje:</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kriminalisztikai szakértő szakirányú továbbképzési szakon végzett hallgató</w:t>
      </w:r>
    </w:p>
    <w:p w14:paraId="38DCD17A"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elkötelezett abban, hogy munkáját mindig a legmagasabb színvonalon és hatékonyan végezze;</w:t>
      </w:r>
    </w:p>
    <w:p w14:paraId="0A5D03A0"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nyitott új lehetőségek és módszerek megismerésére és kipróbálására;</w:t>
      </w:r>
    </w:p>
    <w:p w14:paraId="2D60BD7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motivált, nyitott és törekszik az együttműködésre;</w:t>
      </w:r>
    </w:p>
    <w:p w14:paraId="735205E6"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folyamatosan törekszik arra, hogy megismerje a munkáját befolyásoló új szabályzókat;</w:t>
      </w:r>
    </w:p>
    <w:p w14:paraId="2CB9502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igényes a folyamatos önképzésre az új tudományos eredmények megismerésére;</w:t>
      </w:r>
    </w:p>
    <w:p w14:paraId="5C459F7E"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fogékony a minőségbiztosítás által kívánt követelmények betartására;</w:t>
      </w:r>
    </w:p>
    <w:p w14:paraId="76049A1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folyamatosan figyelemmel kíséri munkájának eredményeit, törekszik annak jobbítására;</w:t>
      </w:r>
    </w:p>
    <w:p w14:paraId="29990F3F"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törekszik szakmai készségei fejlesztésére;</w:t>
      </w:r>
    </w:p>
    <w:p w14:paraId="6FEAAD1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nyitott a bűnüldöző szervek közti legjobb gyakorlatok megismerésére, cseréjére;</w:t>
      </w:r>
    </w:p>
    <w:p w14:paraId="18FF36F5"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proofErr w:type="gramStart"/>
      <w:r w:rsidRPr="00525E24">
        <w:rPr>
          <w:rFonts w:ascii="Verdana" w:hAnsi="Verdana" w:cs="Times New Roman"/>
          <w:iCs/>
          <w:sz w:val="20"/>
          <w:szCs w:val="20"/>
        </w:rPr>
        <w:t>speciális</w:t>
      </w:r>
      <w:proofErr w:type="gramEnd"/>
      <w:r w:rsidRPr="00525E24">
        <w:rPr>
          <w:rFonts w:ascii="Verdana" w:hAnsi="Verdana" w:cs="Times New Roman"/>
          <w:iCs/>
          <w:sz w:val="20"/>
          <w:szCs w:val="20"/>
        </w:rPr>
        <w:t xml:space="preserve"> munkaterületéből adódóan kiemelkedően jellemzi a gyors probléma felismerés és problémamegoldás;</w:t>
      </w:r>
    </w:p>
    <w:p w14:paraId="11EC0230"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kiemelt figyelmet fordít arra, hogy kutatási eredményeit a szakma megismerhesse.</w:t>
      </w:r>
    </w:p>
    <w:p w14:paraId="261CB339"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Autonómiája és felelőssége:</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végzett hallgató</w:t>
      </w:r>
    </w:p>
    <w:p w14:paraId="361445A2"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 xml:space="preserve">munkáját feladatkörében önállóan végzi, felelősséget vállal munkájáért, </w:t>
      </w:r>
      <w:proofErr w:type="gramStart"/>
      <w:r w:rsidRPr="00525E24">
        <w:rPr>
          <w:rFonts w:ascii="Verdana" w:hAnsi="Verdana" w:cs="Times New Roman"/>
          <w:iCs/>
          <w:sz w:val="20"/>
          <w:szCs w:val="20"/>
        </w:rPr>
        <w:t>precíz</w:t>
      </w:r>
      <w:proofErr w:type="gramEnd"/>
      <w:r w:rsidRPr="00525E24">
        <w:rPr>
          <w:rFonts w:ascii="Verdana" w:hAnsi="Verdana" w:cs="Times New Roman"/>
          <w:iCs/>
          <w:sz w:val="20"/>
          <w:szCs w:val="20"/>
        </w:rPr>
        <w:t>, pontos, megbízható;</w:t>
      </w:r>
    </w:p>
    <w:p w14:paraId="42C02CF8"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saját szakmai munkavégzésével kapcsolatos fejlődését fontosnak tartja;</w:t>
      </w:r>
    </w:p>
    <w:p w14:paraId="618A0D1E"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lépést tart a legújabb tudományos eredményekkel és figyelemmel kíséri a nemzetközi szakmai állásfoglalásokat;</w:t>
      </w:r>
    </w:p>
    <w:p w14:paraId="08262EB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az elsajátított ismeretei és készségei birtokában felelősséggel viszonyul munkája minőségbiztosítási feladataihoz;</w:t>
      </w:r>
    </w:p>
    <w:p w14:paraId="3BDBBF49"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tudatosan keresi a szakmai fejlődés lehetőségeit;</w:t>
      </w:r>
    </w:p>
    <w:p w14:paraId="784616F4"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 xml:space="preserve">a választott hivatásának megfelelő életvitelt folytat, elfogadja szakterülete </w:t>
      </w:r>
      <w:proofErr w:type="gramStart"/>
      <w:r w:rsidRPr="00525E24">
        <w:rPr>
          <w:rFonts w:ascii="Verdana" w:hAnsi="Verdana" w:cs="Times New Roman"/>
          <w:iCs/>
          <w:sz w:val="20"/>
          <w:szCs w:val="20"/>
        </w:rPr>
        <w:t>etikai</w:t>
      </w:r>
      <w:proofErr w:type="gramEnd"/>
      <w:r w:rsidRPr="00525E24">
        <w:rPr>
          <w:rFonts w:ascii="Verdana" w:hAnsi="Verdana" w:cs="Times New Roman"/>
          <w:iCs/>
          <w:sz w:val="20"/>
          <w:szCs w:val="20"/>
        </w:rPr>
        <w:t xml:space="preserve"> normáit és szabályait;</w:t>
      </w:r>
    </w:p>
    <w:p w14:paraId="33EB7AC3"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 xml:space="preserve">feladatellátása során törekszik a megfelelő önkontroll, </w:t>
      </w:r>
      <w:proofErr w:type="gramStart"/>
      <w:r w:rsidRPr="00525E24">
        <w:rPr>
          <w:rFonts w:ascii="Verdana" w:hAnsi="Verdana" w:cs="Times New Roman"/>
          <w:iCs/>
          <w:sz w:val="20"/>
          <w:szCs w:val="20"/>
        </w:rPr>
        <w:t>tolerancia</w:t>
      </w:r>
      <w:proofErr w:type="gramEnd"/>
      <w:r w:rsidRPr="00525E24">
        <w:rPr>
          <w:rFonts w:ascii="Verdana" w:hAnsi="Verdana" w:cs="Times New Roman"/>
          <w:iCs/>
          <w:sz w:val="20"/>
          <w:szCs w:val="20"/>
        </w:rPr>
        <w:t>, előítéletektől mentes gondolkodás és viselkedés tanúsítására, tiszteletben tartja az alapvető emberi és állampolgári jogokat.</w:t>
      </w:r>
    </w:p>
    <w:p w14:paraId="6BD168DF"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
          <w:bCs/>
          <w:sz w:val="20"/>
          <w:szCs w:val="20"/>
          <w:lang w:val="en-US"/>
        </w:rPr>
      </w:pPr>
      <w:r w:rsidRPr="00525E24">
        <w:rPr>
          <w:rFonts w:ascii="Verdana" w:eastAsia="Times New Roman" w:hAnsi="Verdana" w:cs="Times New Roman"/>
          <w:b/>
          <w:bCs/>
          <w:sz w:val="20"/>
          <w:szCs w:val="20"/>
        </w:rPr>
        <w:t xml:space="preserve">Elérendő </w:t>
      </w:r>
      <w:proofErr w:type="gramStart"/>
      <w:r w:rsidRPr="00525E24">
        <w:rPr>
          <w:rFonts w:ascii="Verdana" w:eastAsia="Times New Roman" w:hAnsi="Verdana" w:cs="Times New Roman"/>
          <w:b/>
          <w:bCs/>
          <w:sz w:val="20"/>
          <w:szCs w:val="20"/>
        </w:rPr>
        <w:t>kompetenciák</w:t>
      </w:r>
      <w:proofErr w:type="gramEnd"/>
      <w:r w:rsidRPr="00525E24">
        <w:rPr>
          <w:rFonts w:ascii="Verdana" w:eastAsia="Times New Roman" w:hAnsi="Verdana" w:cs="Times New Roman"/>
          <w:b/>
          <w:bCs/>
          <w:sz w:val="20"/>
          <w:szCs w:val="20"/>
        </w:rPr>
        <w:t xml:space="preserve"> (angolul) (</w:t>
      </w:r>
      <w:r w:rsidRPr="00525E24">
        <w:rPr>
          <w:rFonts w:ascii="Verdana" w:eastAsia="Times New Roman" w:hAnsi="Verdana" w:cs="Times New Roman"/>
          <w:b/>
          <w:bCs/>
          <w:sz w:val="20"/>
          <w:szCs w:val="20"/>
          <w:lang w:val="en-US"/>
        </w:rPr>
        <w:t xml:space="preserve">Competences – English): </w:t>
      </w:r>
    </w:p>
    <w:p w14:paraId="5BB131A4"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
          <w:sz w:val="20"/>
          <w:szCs w:val="20"/>
          <w:lang w:val="en-GB"/>
        </w:rPr>
        <w:t>Knowledge</w:t>
      </w:r>
      <w:r w:rsidRPr="00525E24">
        <w:rPr>
          <w:rFonts w:ascii="Verdana" w:eastAsia="Times New Roman" w:hAnsi="Verdana" w:cs="Times New Roman"/>
          <w:sz w:val="20"/>
          <w:szCs w:val="20"/>
          <w:lang w:val="en-GB"/>
        </w:rPr>
        <w:t xml:space="preserve">: </w:t>
      </w:r>
      <w:r w:rsidRPr="00525E24">
        <w:rPr>
          <w:rFonts w:ascii="Verdana" w:eastAsia="Times New Roman" w:hAnsi="Verdana" w:cs="Times New Roman"/>
          <w:sz w:val="20"/>
          <w:szCs w:val="20"/>
        </w:rPr>
        <w:t>On successful completion of the programme, students should be able to:</w:t>
      </w:r>
    </w:p>
    <w:p w14:paraId="37CA3985"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apply the rules of criminal law and procedure, in recognizing the facts which evidence must cover and the means of proof which may be used in the taking of evidence,</w:t>
      </w:r>
    </w:p>
    <w:p w14:paraId="640D6E18"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put into practice the aquired theoretical forensic knowledge,</w:t>
      </w:r>
    </w:p>
    <w:p w14:paraId="72457332"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select the appropriate solution of the specific tasks, as well as the independent processing of the circumstances changed as a result of the changes in the legislation and the further development of forensic methods,</w:t>
      </w:r>
    </w:p>
    <w:p w14:paraId="6D613541"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 xml:space="preserve">apply in practice </w:t>
      </w:r>
      <w:proofErr w:type="gramStart"/>
      <w:r w:rsidRPr="00525E24">
        <w:rPr>
          <w:rFonts w:ascii="Verdana" w:eastAsia="Times New Roman" w:hAnsi="Verdana" w:cs="Times New Roman"/>
          <w:iCs/>
          <w:sz w:val="20"/>
          <w:szCs w:val="20"/>
        </w:rPr>
        <w:t>the  legislation</w:t>
      </w:r>
      <w:proofErr w:type="gramEnd"/>
      <w:r w:rsidRPr="00525E24">
        <w:rPr>
          <w:rFonts w:ascii="Verdana" w:eastAsia="Times New Roman" w:hAnsi="Verdana" w:cs="Times New Roman"/>
          <w:iCs/>
          <w:sz w:val="20"/>
          <w:szCs w:val="20"/>
        </w:rPr>
        <w:t xml:space="preserve"> relating to expert work,</w:t>
      </w:r>
    </w:p>
    <w:p w14:paraId="4544F4A0"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recognize the connections between forensic phenomena and to draw conclusions about the relevant person, object and the act committed.</w:t>
      </w:r>
    </w:p>
    <w:p w14:paraId="01697B44"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Cs/>
          <w:sz w:val="20"/>
          <w:szCs w:val="20"/>
        </w:rPr>
      </w:pPr>
      <w:r w:rsidRPr="00525E24">
        <w:rPr>
          <w:rFonts w:ascii="Verdana" w:eastAsia="Times New Roman" w:hAnsi="Verdana" w:cs="Times New Roman"/>
          <w:b/>
          <w:sz w:val="20"/>
          <w:szCs w:val="20"/>
          <w:lang w:val="en-GB"/>
        </w:rPr>
        <w:t>Capabilities</w:t>
      </w:r>
      <w:r w:rsidRPr="00525E24">
        <w:rPr>
          <w:rFonts w:ascii="Verdana" w:eastAsia="Times New Roman" w:hAnsi="Verdana" w:cs="Times New Roman"/>
          <w:sz w:val="20"/>
          <w:szCs w:val="20"/>
          <w:lang w:val="en-GB"/>
        </w:rPr>
        <w:t xml:space="preserve">: </w:t>
      </w:r>
      <w:r w:rsidRPr="00525E24">
        <w:rPr>
          <w:rFonts w:ascii="Verdana" w:eastAsia="Times New Roman" w:hAnsi="Verdana" w:cs="Times New Roman"/>
          <w:bCs/>
          <w:sz w:val="20"/>
          <w:szCs w:val="20"/>
        </w:rPr>
        <w:t xml:space="preserve">On successful completion of the programme, students should be able to </w:t>
      </w:r>
    </w:p>
    <w:p w14:paraId="46AA8AB6"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give complex interpretations of expert tasks;</w:t>
      </w:r>
    </w:p>
    <w:p w14:paraId="17984C00"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gramStart"/>
      <w:r w:rsidRPr="00525E24">
        <w:rPr>
          <w:rFonts w:ascii="Verdana" w:eastAsia="Times New Roman" w:hAnsi="Verdana" w:cs="Times New Roman"/>
          <w:bCs/>
          <w:iCs/>
          <w:sz w:val="20"/>
          <w:szCs w:val="20"/>
        </w:rPr>
        <w:lastRenderedPageBreak/>
        <w:t>correctly  recognize</w:t>
      </w:r>
      <w:proofErr w:type="gramEnd"/>
      <w:r w:rsidRPr="00525E24">
        <w:rPr>
          <w:rFonts w:ascii="Verdana" w:eastAsia="Times New Roman" w:hAnsi="Verdana" w:cs="Times New Roman"/>
          <w:bCs/>
          <w:iCs/>
          <w:sz w:val="20"/>
          <w:szCs w:val="20"/>
        </w:rPr>
        <w:t xml:space="preserve"> and solve problems;</w:t>
      </w:r>
    </w:p>
    <w:p w14:paraId="48A85FCF"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gramStart"/>
      <w:r w:rsidRPr="00525E24">
        <w:rPr>
          <w:rFonts w:ascii="Verdana" w:eastAsia="Times New Roman" w:hAnsi="Verdana" w:cs="Times New Roman"/>
          <w:bCs/>
          <w:iCs/>
          <w:sz w:val="20"/>
          <w:szCs w:val="20"/>
        </w:rPr>
        <w:t>use  technical</w:t>
      </w:r>
      <w:proofErr w:type="gramEnd"/>
      <w:r w:rsidRPr="00525E24">
        <w:rPr>
          <w:rFonts w:ascii="Verdana" w:eastAsia="Times New Roman" w:hAnsi="Verdana" w:cs="Times New Roman"/>
          <w:bCs/>
          <w:iCs/>
          <w:sz w:val="20"/>
          <w:szCs w:val="20"/>
        </w:rPr>
        <w:t xml:space="preserve"> tools, methods and procedures related to his / her field of expertise skillfully;</w:t>
      </w:r>
    </w:p>
    <w:p w14:paraId="7E7070C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precisely answer questions asked in the expert's secondment decisions;</w:t>
      </w:r>
    </w:p>
    <w:p w14:paraId="3AA431D4"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prepare, evaluate and </w:t>
      </w:r>
      <w:proofErr w:type="gramStart"/>
      <w:r w:rsidRPr="00525E24">
        <w:rPr>
          <w:rFonts w:ascii="Verdana" w:eastAsia="Times New Roman" w:hAnsi="Verdana" w:cs="Times New Roman"/>
          <w:bCs/>
          <w:iCs/>
          <w:sz w:val="20"/>
          <w:szCs w:val="20"/>
        </w:rPr>
        <w:t>process  the</w:t>
      </w:r>
      <w:proofErr w:type="gramEnd"/>
      <w:r w:rsidRPr="00525E24">
        <w:rPr>
          <w:rFonts w:ascii="Verdana" w:eastAsia="Times New Roman" w:hAnsi="Verdana" w:cs="Times New Roman"/>
          <w:bCs/>
          <w:iCs/>
          <w:sz w:val="20"/>
          <w:szCs w:val="20"/>
        </w:rPr>
        <w:t xml:space="preserve"> material submitted for peer review;</w:t>
      </w:r>
    </w:p>
    <w:p w14:paraId="4818654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conduct an expert examination;</w:t>
      </w:r>
    </w:p>
    <w:p w14:paraId="6AF18D9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compare and evaluate the results of peer reviews;</w:t>
      </w:r>
    </w:p>
    <w:p w14:paraId="4FD28472"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apply the principles and theorems of identification theory;</w:t>
      </w:r>
    </w:p>
    <w:p w14:paraId="5A2FDD1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form an expert opinion;</w:t>
      </w:r>
    </w:p>
    <w:p w14:paraId="794250E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prepare expert documentation;</w:t>
      </w:r>
    </w:p>
    <w:p w14:paraId="00260CE1"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as well as professionally elaborate expert opinions during appearances in court.</w:t>
      </w:r>
    </w:p>
    <w:p w14:paraId="4EC8C351" w14:textId="77777777" w:rsidR="00855180" w:rsidRPr="00525E24" w:rsidRDefault="00855180" w:rsidP="008C4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
          <w:sz w:val="20"/>
          <w:szCs w:val="20"/>
          <w:lang w:val="en-GB"/>
        </w:rPr>
        <w:t xml:space="preserve">Attitude: </w:t>
      </w:r>
      <w:r w:rsidRPr="00525E24">
        <w:rPr>
          <w:rFonts w:ascii="Verdana" w:eastAsia="Times New Roman" w:hAnsi="Verdana" w:cs="Times New Roman"/>
          <w:bCs/>
          <w:iCs/>
          <w:sz w:val="20"/>
          <w:szCs w:val="20"/>
        </w:rPr>
        <w:t xml:space="preserve">On successful completion of the programme, students should </w:t>
      </w:r>
    </w:p>
    <w:p w14:paraId="06F9E162"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committed to always performing his work to the highest standards </w:t>
      </w:r>
      <w:proofErr w:type="gramStart"/>
      <w:r w:rsidRPr="00525E24">
        <w:rPr>
          <w:rFonts w:ascii="Verdana" w:eastAsia="Times New Roman" w:hAnsi="Verdana" w:cs="Times New Roman"/>
          <w:bCs/>
          <w:iCs/>
          <w:sz w:val="20"/>
          <w:szCs w:val="20"/>
        </w:rPr>
        <w:t>and     efficiently</w:t>
      </w:r>
      <w:proofErr w:type="gramEnd"/>
      <w:r w:rsidRPr="00525E24">
        <w:rPr>
          <w:rFonts w:ascii="Verdana" w:eastAsia="Times New Roman" w:hAnsi="Verdana" w:cs="Times New Roman"/>
          <w:bCs/>
          <w:iCs/>
          <w:sz w:val="20"/>
          <w:szCs w:val="20"/>
        </w:rPr>
        <w:t>;</w:t>
      </w:r>
    </w:p>
    <w:p w14:paraId="3B481E21"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open to learning and trying new opportunities and methods;</w:t>
      </w:r>
    </w:p>
    <w:p w14:paraId="58B8B44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motivated, open and cooperative;</w:t>
      </w:r>
    </w:p>
    <w:p w14:paraId="40E9BF6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constantly strive to learn about new regulators that affect his work;</w:t>
      </w:r>
    </w:p>
    <w:p w14:paraId="626156B8"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demand continuous self-education to learn about new scientific results;</w:t>
      </w:r>
    </w:p>
    <w:p w14:paraId="4B48AB6F"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be susceptible to meeting the requirements of quality assurance;</w:t>
      </w:r>
    </w:p>
    <w:p w14:paraId="3DE58BF4"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constantly monitor the results of their work, strive to improve it;</w:t>
      </w:r>
    </w:p>
    <w:p w14:paraId="2A36E62F"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strive to develop their professional skills;</w:t>
      </w:r>
    </w:p>
    <w:p w14:paraId="17296B0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open to learning about and exchanging best practices between law enforcement agencies;</w:t>
      </w:r>
    </w:p>
    <w:p w14:paraId="2AFC7A43"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outstandingly characterized by fast problem recognition and problem solving given the specific domain of activity;</w:t>
      </w:r>
    </w:p>
    <w:p w14:paraId="32EB1A15"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pay special attention to the fact that the research results should be known to the profession.</w:t>
      </w:r>
    </w:p>
    <w:p w14:paraId="005464E2"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
          <w:sz w:val="20"/>
          <w:szCs w:val="20"/>
          <w:lang w:val="en-GB"/>
        </w:rPr>
        <w:t>Autonomy and responsibility</w:t>
      </w:r>
      <w:r w:rsidRPr="00525E24">
        <w:rPr>
          <w:rFonts w:ascii="Verdana" w:eastAsia="Times New Roman" w:hAnsi="Verdana" w:cs="Times New Roman"/>
          <w:bCs/>
          <w:sz w:val="20"/>
          <w:szCs w:val="20"/>
          <w:lang w:val="en-GB"/>
        </w:rPr>
        <w:t xml:space="preserve">: </w:t>
      </w:r>
      <w:r w:rsidRPr="00525E24">
        <w:rPr>
          <w:rFonts w:ascii="Verdana" w:eastAsia="Times New Roman" w:hAnsi="Verdana" w:cs="Times New Roman"/>
          <w:bCs/>
          <w:iCs/>
          <w:sz w:val="20"/>
          <w:szCs w:val="20"/>
        </w:rPr>
        <w:t xml:space="preserve">On successful completion of the programme, students should </w:t>
      </w:r>
    </w:p>
    <w:p w14:paraId="40AEEFFE"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1239BE77"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consider the development of their own professional work important;</w:t>
      </w:r>
    </w:p>
    <w:p w14:paraId="4C4C9F44"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keep up with the latest scientific findings and monitor international professional opinions;</w:t>
      </w:r>
    </w:p>
    <w:p w14:paraId="3286CAD9"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assume responsibility for the quality assurance tasks of their work in possession of the acquired knowledge and skills</w:t>
      </w:r>
    </w:p>
    <w:p w14:paraId="7820A3D2"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consciously seek opportunities for professional development;</w:t>
      </w:r>
    </w:p>
    <w:p w14:paraId="1739A9F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live a life appropriate to their chosen profession, accept the ethical norms and rules of their field;</w:t>
      </w:r>
    </w:p>
    <w:p w14:paraId="1A399018"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seek to demonstrate appropriate self-control, tolerance, open-minded thinking and behavior in the performance of their duties, and respect fundamental human and civil rights.</w:t>
      </w:r>
    </w:p>
    <w:p w14:paraId="2D59A0C4" w14:textId="0D42038A"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i/>
          <w:sz w:val="20"/>
          <w:szCs w:val="20"/>
        </w:rPr>
      </w:pPr>
      <w:r w:rsidRPr="00525E24">
        <w:rPr>
          <w:rFonts w:ascii="Verdana" w:eastAsia="Times New Roman" w:hAnsi="Verdana" w:cs="Times New Roman"/>
          <w:b/>
          <w:bCs/>
          <w:sz w:val="20"/>
          <w:szCs w:val="20"/>
        </w:rPr>
        <w:t xml:space="preserve">Előtanulmányi követelmények: </w:t>
      </w:r>
      <w:r w:rsidR="00DE71CB">
        <w:rPr>
          <w:rFonts w:ascii="Verdana" w:eastAsia="Times New Roman" w:hAnsi="Verdana" w:cs="Times New Roman"/>
          <w:bCs/>
          <w:sz w:val="20"/>
          <w:szCs w:val="20"/>
        </w:rPr>
        <w:t>-</w:t>
      </w:r>
    </w:p>
    <w:p w14:paraId="627953F2"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A tantárgy tananyagának leírása, tematika. Description of the subject, curriculum (magyarul, angolul - English):</w:t>
      </w:r>
    </w:p>
    <w:p w14:paraId="63965576"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hAnsi="Verdana" w:cs="Times New Roman"/>
          <w:sz w:val="20"/>
          <w:szCs w:val="20"/>
        </w:rPr>
        <w:t>Kriminalisztikai fényképezés (</w:t>
      </w:r>
      <w:r w:rsidRPr="00525E24">
        <w:rPr>
          <w:rFonts w:ascii="Verdana" w:hAnsi="Verdana" w:cs="Times New Roman"/>
          <w:sz w:val="20"/>
          <w:szCs w:val="20"/>
          <w:lang w:val="en-US"/>
        </w:rPr>
        <w:t>criminalistic imaging technologies)</w:t>
      </w:r>
    </w:p>
    <w:p w14:paraId="195974F3"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A krimináltaktika fogalma, helye és szerepe a bűnügyi tudományok közt (The concept and structure of investigative tactics)</w:t>
      </w:r>
    </w:p>
    <w:p w14:paraId="17E84308"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Adatgyűjtés, az adatok elemzése és értékelése (Collecting and evaluating investigative data)</w:t>
      </w:r>
    </w:p>
    <w:p w14:paraId="44603896"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Szemle (Crime scene investigation)</w:t>
      </w:r>
    </w:p>
    <w:p w14:paraId="3A67B28D"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lastRenderedPageBreak/>
        <w:t>Kihallgatás (Questioning and Interrogation)</w:t>
      </w:r>
    </w:p>
    <w:p w14:paraId="37399FD1"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Bizonyítási kísérlet és felismerésre bemutatás (Crime reconstruction and Police Line-up)</w:t>
      </w:r>
    </w:p>
    <w:p w14:paraId="38B4F18A"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tantárgy meghirdetésének gyakorisága/a tantervben történő félévi elhelyezkedése: 1.</w:t>
      </w:r>
    </w:p>
    <w:p w14:paraId="10A30218"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tanórákon való részvétel követelményei, az elfogadható hiányzások mértéke, a távolmaradás pótlásának lehetősége:</w:t>
      </w:r>
      <w:r w:rsidRPr="00525E24">
        <w:rPr>
          <w:rFonts w:ascii="Verdana" w:eastAsia="Times New Roman" w:hAnsi="Verdana" w:cs="Times New Roman"/>
          <w:bCs/>
          <w:sz w:val="20"/>
          <w:szCs w:val="20"/>
        </w:rPr>
        <w:t xml:space="preserve"> </w:t>
      </w:r>
      <w:r w:rsidRPr="00525E24">
        <w:rPr>
          <w:rFonts w:ascii="Verdana" w:eastAsia="Times New Roman" w:hAnsi="Verdana" w:cs="Times New Roman"/>
          <w:iCs/>
          <w:sz w:val="20"/>
          <w:szCs w:val="20"/>
        </w:rPr>
        <w:t>A hallgatónak a tanórák legalább 50 %-án jelen kell lennie, az ezt meghaladó hiányzás esetén a félév teljesítése csak a tantárgyfelelős által meghatározott pluszfeladat elvégzése (írásbeli házi dolgozat benyújtása) esetén írható alá.</w:t>
      </w:r>
    </w:p>
    <w:p w14:paraId="589406B8" w14:textId="43F68BFF" w:rsidR="00855180" w:rsidRPr="00525E24" w:rsidRDefault="00855180" w:rsidP="008642C5">
      <w:pPr>
        <w:widowControl w:val="0"/>
        <w:numPr>
          <w:ilvl w:val="0"/>
          <w:numId w:val="65"/>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sz w:val="20"/>
          <w:szCs w:val="20"/>
        </w:rPr>
        <w:t>Félévközi feladatok, ismeretek ellenőrzésének rendje:</w:t>
      </w:r>
      <w:r w:rsidRPr="00525E24">
        <w:rPr>
          <w:rFonts w:ascii="Verdana" w:eastAsia="Times New Roman" w:hAnsi="Verdana" w:cs="Times New Roman"/>
          <w:bCs/>
          <w:sz w:val="20"/>
          <w:szCs w:val="20"/>
        </w:rPr>
        <w:t xml:space="preserve"> </w:t>
      </w:r>
      <w:r w:rsidRPr="00855180">
        <w:rPr>
          <w:rFonts w:ascii="Verdana" w:eastAsia="Times New Roman" w:hAnsi="Verdana" w:cs="Times New Roman"/>
          <w:bCs/>
          <w:sz w:val="20"/>
          <w:szCs w:val="20"/>
        </w:rPr>
        <w:t>A tanulmányi munka alapja az előadások rendszeres látogatása és a gyakorlati foglalkozásokon való részvétel. A vizsgára bocsátás feltétele a gyakorlati foglalkozásokon meghatározott félévközi gyakorlati órai feladatok teljesítése.</w:t>
      </w:r>
    </w:p>
    <w:p w14:paraId="41D29CEE"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Az értékelés, az aláírás és a kreditek megszerzésének pontos feltételei: </w:t>
      </w:r>
    </w:p>
    <w:p w14:paraId="47DB395E" w14:textId="77777777" w:rsidR="00855180" w:rsidRPr="00525E24" w:rsidRDefault="00855180" w:rsidP="008642C5">
      <w:pPr>
        <w:widowControl w:val="0"/>
        <w:numPr>
          <w:ilvl w:val="1"/>
          <w:numId w:val="65"/>
        </w:numPr>
        <w:tabs>
          <w:tab w:val="left" w:pos="709"/>
        </w:tabs>
        <w:spacing w:before="120" w:after="120" w:line="240" w:lineRule="auto"/>
        <w:ind w:left="426" w:firstLine="0"/>
        <w:jc w:val="both"/>
        <w:rPr>
          <w:rFonts w:ascii="Verdana" w:eastAsia="Times New Roman" w:hAnsi="Verdana" w:cs="Times New Roman"/>
          <w:bCs/>
          <w:iCs/>
          <w:sz w:val="20"/>
          <w:szCs w:val="20"/>
        </w:rPr>
      </w:pPr>
      <w:r w:rsidRPr="00525E24">
        <w:rPr>
          <w:rFonts w:ascii="Verdana" w:eastAsia="Times New Roman" w:hAnsi="Verdana" w:cs="Times New Roman"/>
          <w:b/>
          <w:sz w:val="20"/>
          <w:szCs w:val="20"/>
        </w:rPr>
        <w:t>Az aláírás megszerzésének feltételei:</w:t>
      </w:r>
      <w:r w:rsidRPr="00525E24">
        <w:rPr>
          <w:rFonts w:ascii="Verdana" w:eastAsia="Times New Roman" w:hAnsi="Verdana" w:cs="Times New Roman"/>
          <w:sz w:val="20"/>
          <w:szCs w:val="20"/>
        </w:rPr>
        <w:t xml:space="preserve"> </w:t>
      </w:r>
      <w:r w:rsidRPr="00525E24">
        <w:rPr>
          <w:rFonts w:ascii="Verdana" w:eastAsia="Times New Roman" w:hAnsi="Verdana" w:cs="Times New Roman"/>
          <w:bCs/>
          <w:iCs/>
          <w:sz w:val="20"/>
          <w:szCs w:val="20"/>
        </w:rPr>
        <w:t xml:space="preserve">Az aláírás megszerzésének feltétele a 14. pontban meghatározott arányú részvétel a foglalkozásokon és a 15. pontban meghatározott félévközi feladatok legalább elégséges teljesítése. </w:t>
      </w:r>
    </w:p>
    <w:p w14:paraId="40349BFF" w14:textId="342803AA" w:rsidR="00855180" w:rsidRPr="00525E24" w:rsidRDefault="00855180" w:rsidP="008642C5">
      <w:pPr>
        <w:widowControl w:val="0"/>
        <w:numPr>
          <w:ilvl w:val="1"/>
          <w:numId w:val="65"/>
        </w:numPr>
        <w:tabs>
          <w:tab w:val="left" w:pos="709"/>
        </w:tabs>
        <w:spacing w:before="120" w:after="120" w:line="240" w:lineRule="auto"/>
        <w:ind w:left="426" w:firstLine="0"/>
        <w:jc w:val="both"/>
        <w:rPr>
          <w:rFonts w:ascii="Verdana" w:eastAsia="Times New Roman" w:hAnsi="Verdana" w:cs="Times New Roman"/>
          <w:bCs/>
          <w:iCs/>
          <w:sz w:val="20"/>
          <w:szCs w:val="20"/>
        </w:rPr>
      </w:pPr>
      <w:r w:rsidRPr="00525E24">
        <w:rPr>
          <w:rFonts w:ascii="Verdana" w:eastAsia="Times New Roman" w:hAnsi="Verdana" w:cs="Times New Roman"/>
          <w:b/>
          <w:sz w:val="20"/>
          <w:szCs w:val="20"/>
        </w:rPr>
        <w:t>Az értékelés:</w:t>
      </w:r>
      <w:r w:rsidRPr="00525E24">
        <w:rPr>
          <w:rFonts w:ascii="Verdana" w:eastAsia="Times New Roman" w:hAnsi="Verdana" w:cs="Times New Roman"/>
          <w:sz w:val="20"/>
          <w:szCs w:val="20"/>
        </w:rPr>
        <w:t xml:space="preserve"> </w:t>
      </w:r>
      <w:r w:rsidRPr="00525E24">
        <w:rPr>
          <w:rFonts w:ascii="Verdana" w:eastAsia="Times New Roman" w:hAnsi="Verdana" w:cs="Times New Roman"/>
          <w:bCs/>
          <w:iCs/>
          <w:sz w:val="20"/>
          <w:szCs w:val="20"/>
        </w:rPr>
        <w:t>Szóbeli vagy írásbeli beszámoló</w:t>
      </w:r>
      <w:r>
        <w:rPr>
          <w:rFonts w:ascii="Verdana" w:eastAsia="Times New Roman" w:hAnsi="Verdana" w:cs="Times New Roman"/>
          <w:bCs/>
          <w:iCs/>
          <w:sz w:val="20"/>
          <w:szCs w:val="20"/>
        </w:rPr>
        <w:t xml:space="preserve"> (létszámtól függően),</w:t>
      </w:r>
      <w:r w:rsidRPr="00525E24">
        <w:rPr>
          <w:rFonts w:ascii="Verdana" w:eastAsia="Times New Roman" w:hAnsi="Verdana" w:cs="Times New Roman"/>
          <w:bCs/>
          <w:iCs/>
          <w:sz w:val="20"/>
          <w:szCs w:val="20"/>
        </w:rPr>
        <w:t xml:space="preserve"> háromfokozatú értékelés. A Tanszék beszámoló felkészülési kérdéseket ad ki. A vizsga tartalmát az előadáson elhangzottak és az alább felsorolt kötelező irodalmak anyagai képezik. </w:t>
      </w:r>
    </w:p>
    <w:p w14:paraId="3D515F1A" w14:textId="77777777" w:rsidR="00855180" w:rsidRPr="00525E24" w:rsidRDefault="00855180" w:rsidP="008C4EE6">
      <w:pPr>
        <w:widowControl w:val="0"/>
        <w:tabs>
          <w:tab w:val="left" w:pos="993"/>
        </w:tabs>
        <w:spacing w:before="120" w:after="120" w:line="240" w:lineRule="auto"/>
        <w:ind w:left="426"/>
        <w:jc w:val="both"/>
        <w:rPr>
          <w:rFonts w:ascii="Verdana" w:eastAsia="Times New Roman" w:hAnsi="Verdana" w:cs="Times New Roman"/>
          <w:b/>
          <w:i/>
          <w:sz w:val="20"/>
          <w:szCs w:val="20"/>
        </w:rPr>
      </w:pPr>
      <w:r w:rsidRPr="00525E24">
        <w:rPr>
          <w:rFonts w:ascii="Verdana" w:eastAsia="Times New Roman" w:hAnsi="Verdana" w:cs="Times New Roman"/>
          <w:b/>
          <w:iCs/>
          <w:sz w:val="20"/>
          <w:szCs w:val="20"/>
        </w:rPr>
        <w:t xml:space="preserve">16.3 </w:t>
      </w:r>
      <w:r w:rsidRPr="00525E24">
        <w:rPr>
          <w:rFonts w:ascii="Verdana" w:eastAsia="Times New Roman" w:hAnsi="Verdana" w:cs="Times New Roman"/>
          <w:b/>
          <w:sz w:val="20"/>
          <w:szCs w:val="20"/>
        </w:rPr>
        <w:t>A kreditek megszerzésének feltételei:</w:t>
      </w:r>
      <w:r w:rsidRPr="00525E24">
        <w:rPr>
          <w:rFonts w:ascii="Verdana" w:eastAsia="Times New Roman" w:hAnsi="Verdana" w:cs="Times New Roman"/>
          <w:sz w:val="20"/>
          <w:szCs w:val="20"/>
        </w:rPr>
        <w:t xml:space="preserve"> A kreditek megszerzésének feltétele az aláírás megszerzése és </w:t>
      </w:r>
      <w:r w:rsidRPr="00525E24">
        <w:rPr>
          <w:rFonts w:ascii="Verdana" w:eastAsia="Times New Roman" w:hAnsi="Verdana" w:cs="Times New Roman"/>
          <w:bCs/>
          <w:iCs/>
          <w:sz w:val="20"/>
          <w:szCs w:val="20"/>
        </w:rPr>
        <w:t>a szóbeli vagy írásbeli beszámolón legalább megfelelt osztályzat megszerzése.</w:t>
      </w:r>
      <w:r w:rsidRPr="00525E24">
        <w:rPr>
          <w:rFonts w:ascii="Verdana" w:eastAsia="Times New Roman" w:hAnsi="Verdana" w:cs="Times New Roman"/>
          <w:b/>
          <w:i/>
          <w:sz w:val="20"/>
          <w:szCs w:val="20"/>
        </w:rPr>
        <w:t xml:space="preserve">  </w:t>
      </w:r>
    </w:p>
    <w:p w14:paraId="75BA3DA3" w14:textId="77777777" w:rsidR="00855180" w:rsidRPr="00525E24" w:rsidRDefault="00855180" w:rsidP="008642C5">
      <w:pPr>
        <w:widowControl w:val="0"/>
        <w:numPr>
          <w:ilvl w:val="0"/>
          <w:numId w:val="65"/>
        </w:numPr>
        <w:tabs>
          <w:tab w:val="num" w:pos="644"/>
        </w:tabs>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Irodalomjegyzék:</w:t>
      </w:r>
    </w:p>
    <w:p w14:paraId="04DB8437" w14:textId="77777777" w:rsidR="00855180" w:rsidRPr="00525E24" w:rsidRDefault="00855180" w:rsidP="008642C5">
      <w:pPr>
        <w:widowControl w:val="0"/>
        <w:numPr>
          <w:ilvl w:val="1"/>
          <w:numId w:val="65"/>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525E24">
        <w:rPr>
          <w:rFonts w:ascii="Verdana" w:eastAsia="Times New Roman" w:hAnsi="Verdana" w:cs="Times New Roman"/>
          <w:b/>
          <w:sz w:val="20"/>
          <w:szCs w:val="20"/>
        </w:rPr>
        <w:t xml:space="preserve">Kötelező irodalom: </w:t>
      </w:r>
    </w:p>
    <w:p w14:paraId="746BD7F7" w14:textId="77777777" w:rsidR="00855180" w:rsidRPr="00525E24"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Cs/>
          <w:sz w:val="20"/>
          <w:szCs w:val="20"/>
        </w:rPr>
        <w:t>Anti Csaba – Barta Endre – Krispán István – Lakatos János: Krimináltaktika I. Rejtjel Kiadó, Budapest, 2004. ISBN 2050000017216</w:t>
      </w:r>
    </w:p>
    <w:p w14:paraId="68492274" w14:textId="77777777" w:rsidR="00855180" w:rsidRPr="00525E24"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Cs/>
          <w:sz w:val="20"/>
          <w:szCs w:val="20"/>
        </w:rPr>
        <w:t>Anti Csaba – Barta Endre – Krispán István – Lakatos János – Romasz Árpád: Krimináltaktika II. Rejtjel Kiadó, Budapest, 2005. ISBN 2050000017223</w:t>
      </w:r>
    </w:p>
    <w:p w14:paraId="58BBA291" w14:textId="77777777" w:rsidR="00855180" w:rsidRPr="00525E24" w:rsidRDefault="00855180" w:rsidP="008C4EE6">
      <w:pPr>
        <w:widowControl w:val="0"/>
        <w:spacing w:before="120" w:after="120" w:line="240" w:lineRule="auto"/>
        <w:jc w:val="both"/>
        <w:rPr>
          <w:rFonts w:ascii="Verdana" w:eastAsia="Times New Roman" w:hAnsi="Verdana" w:cs="Times New Roman"/>
          <w:bCs/>
          <w:sz w:val="20"/>
          <w:szCs w:val="20"/>
        </w:rPr>
      </w:pPr>
    </w:p>
    <w:p w14:paraId="31587A21" w14:textId="23E4925D" w:rsidR="00855180" w:rsidRPr="00525E24" w:rsidRDefault="00855180" w:rsidP="008C4EE6">
      <w:pPr>
        <w:widowControl w:val="0"/>
        <w:spacing w:before="120" w:after="120" w:line="240" w:lineRule="auto"/>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Budapest, </w:t>
      </w:r>
      <w:r w:rsidR="00B932CA">
        <w:rPr>
          <w:rFonts w:ascii="Verdana" w:eastAsia="Times New Roman" w:hAnsi="Verdana" w:cs="Times New Roman"/>
          <w:b/>
          <w:bCs/>
          <w:sz w:val="20"/>
          <w:szCs w:val="20"/>
        </w:rPr>
        <w:t>2024</w:t>
      </w:r>
      <w:r w:rsidRPr="00525E24">
        <w:rPr>
          <w:rFonts w:ascii="Verdana" w:eastAsia="Times New Roman" w:hAnsi="Verdana" w:cs="Times New Roman"/>
          <w:b/>
          <w:bCs/>
          <w:sz w:val="20"/>
          <w:szCs w:val="20"/>
        </w:rPr>
        <w:t>.</w:t>
      </w:r>
    </w:p>
    <w:p w14:paraId="2A521B95" w14:textId="77777777" w:rsidR="00855180" w:rsidRPr="00525E24" w:rsidRDefault="00855180" w:rsidP="008C4EE6">
      <w:pPr>
        <w:widowControl w:val="0"/>
        <w:spacing w:before="120" w:after="120" w:line="240" w:lineRule="auto"/>
        <w:jc w:val="both"/>
        <w:rPr>
          <w:rFonts w:ascii="Verdana" w:eastAsia="Times New Roman" w:hAnsi="Verdana" w:cs="Times New Roman"/>
          <w:bCs/>
          <w:sz w:val="20"/>
          <w:szCs w:val="20"/>
        </w:rPr>
      </w:pPr>
    </w:p>
    <w:p w14:paraId="4222795E" w14:textId="77777777" w:rsidR="00750F89" w:rsidRDefault="00750F89" w:rsidP="008C4EE6">
      <w:pPr>
        <w:widowControl w:val="0"/>
        <w:spacing w:after="0" w:line="240" w:lineRule="auto"/>
        <w:ind w:right="425"/>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dr.</w:t>
      </w:r>
      <w:proofErr w:type="gramEnd"/>
      <w:r>
        <w:rPr>
          <w:rFonts w:ascii="Verdana" w:eastAsia="Times New Roman" w:hAnsi="Verdana" w:cs="Times New Roman"/>
          <w:b/>
          <w:bCs/>
          <w:sz w:val="20"/>
          <w:szCs w:val="20"/>
        </w:rPr>
        <w:t xml:space="preserve"> Tirts Tibor r. alezredes</w:t>
      </w:r>
    </w:p>
    <w:p w14:paraId="293F139C" w14:textId="173864D6" w:rsidR="00855180" w:rsidRPr="00525E24" w:rsidRDefault="00750F89" w:rsidP="008C4EE6">
      <w:pPr>
        <w:widowControl w:val="0"/>
        <w:spacing w:after="0" w:line="240" w:lineRule="auto"/>
        <w:ind w:right="425"/>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mesteroktató</w:t>
      </w:r>
      <w:proofErr w:type="gramEnd"/>
      <w:r w:rsidR="00855180">
        <w:rPr>
          <w:rFonts w:ascii="Verdana" w:eastAsia="Times New Roman" w:hAnsi="Verdana" w:cs="Times New Roman"/>
          <w:b/>
          <w:bCs/>
          <w:sz w:val="20"/>
          <w:szCs w:val="20"/>
        </w:rPr>
        <w:t xml:space="preserve"> s.k.</w:t>
      </w:r>
    </w:p>
    <w:p w14:paraId="73E00AA8" w14:textId="77777777" w:rsidR="00855180" w:rsidRPr="00525E24" w:rsidRDefault="00855180">
      <w:pPr>
        <w:widowControl w:val="0"/>
        <w:spacing w:after="0" w:line="240" w:lineRule="auto"/>
        <w:ind w:right="283"/>
        <w:jc w:val="right"/>
        <w:rPr>
          <w:rFonts w:ascii="Verdana" w:hAnsi="Verdana" w:cs="Times New Roman"/>
          <w:b/>
          <w:sz w:val="20"/>
          <w:szCs w:val="20"/>
        </w:rPr>
      </w:pPr>
    </w:p>
    <w:p w14:paraId="59A974E9"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072C87" w14:paraId="4E5F8A8D" w14:textId="77777777" w:rsidTr="008C4EE6">
        <w:tc>
          <w:tcPr>
            <w:tcW w:w="4855" w:type="dxa"/>
            <w:tcBorders>
              <w:bottom w:val="single" w:sz="4" w:space="0" w:color="auto"/>
            </w:tcBorders>
          </w:tcPr>
          <w:p w14:paraId="15B6C9B8" w14:textId="77777777" w:rsidR="00855180" w:rsidRPr="00072C87" w:rsidRDefault="00855180" w:rsidP="008C4EE6">
            <w:pPr>
              <w:spacing w:after="0" w:line="240" w:lineRule="auto"/>
              <w:jc w:val="center"/>
              <w:rPr>
                <w:rFonts w:ascii="Verdana" w:eastAsia="Times New Roman" w:hAnsi="Verdana" w:cs="Times New Roman"/>
                <w:b/>
                <w:smallCaps/>
                <w:sz w:val="20"/>
                <w:szCs w:val="20"/>
                <w:lang w:eastAsia="hu-HU"/>
              </w:rPr>
            </w:pPr>
            <w:r w:rsidRPr="00072C87">
              <w:rPr>
                <w:rFonts w:ascii="Verdana" w:eastAsia="Times New Roman" w:hAnsi="Verdana" w:cs="Times New Roman"/>
                <w:b/>
                <w:smallCaps/>
                <w:sz w:val="20"/>
                <w:szCs w:val="20"/>
                <w:lang w:eastAsia="hu-HU"/>
              </w:rPr>
              <w:lastRenderedPageBreak/>
              <w:t>Nemzeti Közszolgálati Egyetem</w:t>
            </w:r>
          </w:p>
        </w:tc>
        <w:tc>
          <w:tcPr>
            <w:tcW w:w="1620" w:type="dxa"/>
          </w:tcPr>
          <w:p w14:paraId="206549C0"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68CAFD2D" w14:textId="77777777" w:rsidR="00855180" w:rsidRPr="00072C87" w:rsidRDefault="00855180" w:rsidP="008C4EE6">
            <w:pPr>
              <w:spacing w:after="0" w:line="240" w:lineRule="auto"/>
              <w:jc w:val="right"/>
              <w:rPr>
                <w:rFonts w:ascii="Verdana" w:eastAsia="Times New Roman" w:hAnsi="Verdana" w:cs="Times New Roman"/>
                <w:sz w:val="20"/>
                <w:szCs w:val="20"/>
                <w:lang w:eastAsia="hu-HU"/>
              </w:rPr>
            </w:pPr>
          </w:p>
        </w:tc>
      </w:tr>
      <w:tr w:rsidR="00855180" w:rsidRPr="00072C87" w14:paraId="03D04004" w14:textId="77777777" w:rsidTr="008C4EE6">
        <w:tc>
          <w:tcPr>
            <w:tcW w:w="4855" w:type="dxa"/>
            <w:tcBorders>
              <w:top w:val="single" w:sz="4" w:space="0" w:color="auto"/>
            </w:tcBorders>
          </w:tcPr>
          <w:p w14:paraId="42532FF2" w14:textId="77777777" w:rsidR="00855180" w:rsidRPr="00072C87" w:rsidRDefault="00855180" w:rsidP="008C4EE6">
            <w:pPr>
              <w:spacing w:after="0" w:line="240" w:lineRule="auto"/>
              <w:jc w:val="center"/>
              <w:rPr>
                <w:rFonts w:ascii="Verdana" w:eastAsia="Times New Roman" w:hAnsi="Verdana" w:cs="Times New Roman"/>
                <w:b/>
                <w:sz w:val="20"/>
                <w:szCs w:val="20"/>
                <w:lang w:eastAsia="hu-HU"/>
              </w:rPr>
            </w:pPr>
            <w:r w:rsidRPr="00072C87">
              <w:rPr>
                <w:rFonts w:ascii="Verdana" w:eastAsia="Times New Roman" w:hAnsi="Verdana" w:cs="Times New Roman"/>
                <w:b/>
                <w:sz w:val="20"/>
                <w:szCs w:val="20"/>
                <w:lang w:eastAsia="hu-HU"/>
              </w:rPr>
              <w:t>Rendészettudományi Kar</w:t>
            </w:r>
          </w:p>
        </w:tc>
        <w:tc>
          <w:tcPr>
            <w:tcW w:w="1620" w:type="dxa"/>
          </w:tcPr>
          <w:p w14:paraId="0C631FE6"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1CB6AE2"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r>
    </w:tbl>
    <w:p w14:paraId="673479BF" w14:textId="77777777" w:rsidR="00855180" w:rsidRPr="00072C87"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632F793D" w14:textId="77777777" w:rsidR="00855180" w:rsidRPr="00072C87"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072C87">
        <w:rPr>
          <w:rFonts w:ascii="Verdana" w:eastAsia="Times New Roman" w:hAnsi="Verdana" w:cs="Times New Roman"/>
          <w:b/>
          <w:bCs/>
          <w:sz w:val="20"/>
          <w:szCs w:val="20"/>
        </w:rPr>
        <w:t>TANTÁRGYI PROGRAM</w:t>
      </w:r>
    </w:p>
    <w:p w14:paraId="2F4B05BC" w14:textId="77777777" w:rsidR="00855180" w:rsidRPr="00072C87" w:rsidRDefault="00855180" w:rsidP="008642C5">
      <w:pPr>
        <w:widowControl w:val="0"/>
        <w:numPr>
          <w:ilvl w:val="0"/>
          <w:numId w:val="6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A tantárgy kódja: </w:t>
      </w:r>
      <w:r w:rsidRPr="00072C87">
        <w:rPr>
          <w:rFonts w:ascii="Verdana" w:eastAsia="Times New Roman" w:hAnsi="Verdana" w:cs="Times New Roman"/>
          <w:bCs/>
          <w:sz w:val="20"/>
          <w:szCs w:val="20"/>
        </w:rPr>
        <w:t>RFTTS03</w:t>
      </w:r>
    </w:p>
    <w:p w14:paraId="6C27B857"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lang w:val="en-GB"/>
        </w:rPr>
      </w:pPr>
      <w:r w:rsidRPr="00072C87">
        <w:rPr>
          <w:rFonts w:ascii="Verdana" w:eastAsia="Times New Roman" w:hAnsi="Verdana" w:cs="Times New Roman"/>
          <w:b/>
          <w:bCs/>
          <w:sz w:val="20"/>
          <w:szCs w:val="20"/>
        </w:rPr>
        <w:t>A tantárgy megnevezése (magyarul):</w:t>
      </w:r>
      <w:r w:rsidRPr="00072C87">
        <w:rPr>
          <w:rFonts w:ascii="Verdana" w:eastAsia="Times New Roman" w:hAnsi="Verdana" w:cs="Times New Roman"/>
          <w:bCs/>
          <w:sz w:val="20"/>
          <w:szCs w:val="20"/>
        </w:rPr>
        <w:t xml:space="preserve"> Kriminálmetodikai ismeretek</w:t>
      </w:r>
    </w:p>
    <w:p w14:paraId="4AD7C08A"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megnevezése (angolul): </w:t>
      </w:r>
      <w:r w:rsidRPr="00072C87">
        <w:rPr>
          <w:rFonts w:ascii="Verdana" w:eastAsia="Times New Roman" w:hAnsi="Verdana" w:cs="Times New Roman"/>
          <w:sz w:val="20"/>
          <w:szCs w:val="20"/>
        </w:rPr>
        <w:t>Knowledge of criminal methodology</w:t>
      </w:r>
    </w:p>
    <w:p w14:paraId="52024D5E"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Kreditérték és képzési </w:t>
      </w:r>
      <w:proofErr w:type="gramStart"/>
      <w:r w:rsidRPr="00072C87">
        <w:rPr>
          <w:rFonts w:ascii="Verdana" w:eastAsia="Times New Roman" w:hAnsi="Verdana" w:cs="Times New Roman"/>
          <w:b/>
          <w:bCs/>
          <w:sz w:val="20"/>
          <w:szCs w:val="20"/>
        </w:rPr>
        <w:t>karakter</w:t>
      </w:r>
      <w:proofErr w:type="gramEnd"/>
      <w:r w:rsidRPr="00072C87">
        <w:rPr>
          <w:rFonts w:ascii="Verdana" w:eastAsia="Times New Roman" w:hAnsi="Verdana" w:cs="Times New Roman"/>
          <w:b/>
          <w:bCs/>
          <w:sz w:val="20"/>
          <w:szCs w:val="20"/>
        </w:rPr>
        <w:t xml:space="preserve">: </w:t>
      </w:r>
    </w:p>
    <w:p w14:paraId="3D5EE3D1" w14:textId="77777777" w:rsidR="00855180" w:rsidRPr="00072C87" w:rsidRDefault="00855180" w:rsidP="008642C5">
      <w:pPr>
        <w:pStyle w:val="Listaszerbekezds"/>
        <w:widowControl w:val="0"/>
        <w:numPr>
          <w:ilvl w:val="1"/>
          <w:numId w:val="66"/>
        </w:numPr>
        <w:tabs>
          <w:tab w:val="clear" w:pos="1000"/>
        </w:tabs>
        <w:spacing w:before="120" w:after="120" w:line="240" w:lineRule="auto"/>
        <w:ind w:left="851" w:hanging="425"/>
        <w:jc w:val="both"/>
        <w:rPr>
          <w:rFonts w:ascii="Verdana" w:eastAsia="Times New Roman" w:hAnsi="Verdana" w:cs="Times New Roman"/>
          <w:b/>
          <w:bCs/>
          <w:sz w:val="20"/>
          <w:szCs w:val="20"/>
        </w:rPr>
      </w:pPr>
      <w:r w:rsidRPr="00072C87">
        <w:rPr>
          <w:rFonts w:ascii="Verdana" w:eastAsia="Times New Roman" w:hAnsi="Verdana" w:cs="Times New Roman"/>
          <w:bCs/>
          <w:sz w:val="20"/>
          <w:szCs w:val="20"/>
        </w:rPr>
        <w:t>2 kredit</w:t>
      </w:r>
    </w:p>
    <w:p w14:paraId="7C56AC81" w14:textId="77777777" w:rsidR="00855180" w:rsidRPr="00072C87" w:rsidRDefault="00855180" w:rsidP="008642C5">
      <w:pPr>
        <w:pStyle w:val="Listaszerbekezds"/>
        <w:widowControl w:val="0"/>
        <w:numPr>
          <w:ilvl w:val="1"/>
          <w:numId w:val="66"/>
        </w:numPr>
        <w:tabs>
          <w:tab w:val="clear" w:pos="1000"/>
        </w:tabs>
        <w:spacing w:before="120" w:after="120" w:line="240" w:lineRule="auto"/>
        <w:ind w:left="851" w:hanging="425"/>
        <w:contextualSpacing w:val="0"/>
        <w:jc w:val="both"/>
        <w:rPr>
          <w:rFonts w:ascii="Verdana" w:eastAsia="Times New Roman" w:hAnsi="Verdana" w:cs="Times New Roman"/>
          <w:b/>
          <w:bCs/>
          <w:sz w:val="20"/>
          <w:szCs w:val="20"/>
        </w:rPr>
      </w:pPr>
      <w:r w:rsidRPr="00072C87">
        <w:rPr>
          <w:rFonts w:ascii="Verdana" w:eastAsia="Times New Roman" w:hAnsi="Verdana" w:cs="Times New Roman"/>
          <w:bCs/>
          <w:sz w:val="20"/>
          <w:szCs w:val="20"/>
        </w:rPr>
        <w:t>a tantárgy elméleti vagy gyakorlati jellegének mértéke 33</w:t>
      </w:r>
      <w:r w:rsidRPr="00072C87">
        <w:rPr>
          <w:rFonts w:ascii="Verdana" w:eastAsia="Times New Roman" w:hAnsi="Verdana" w:cs="Times New Roman"/>
          <w:b/>
          <w:bCs/>
          <w:sz w:val="20"/>
          <w:szCs w:val="20"/>
        </w:rPr>
        <w:t xml:space="preserve"> </w:t>
      </w:r>
      <w:r w:rsidRPr="00072C87">
        <w:rPr>
          <w:rFonts w:ascii="Verdana" w:eastAsia="Times New Roman" w:hAnsi="Verdana" w:cs="Times New Roman"/>
          <w:bCs/>
          <w:sz w:val="20"/>
          <w:szCs w:val="20"/>
        </w:rPr>
        <w:t>% gyakorlat, 66 % elmélet</w:t>
      </w:r>
    </w:p>
    <w:p w14:paraId="2424BA11"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w:t>
      </w:r>
      <w:proofErr w:type="gramStart"/>
      <w:r w:rsidRPr="00072C87">
        <w:rPr>
          <w:rFonts w:ascii="Verdana" w:eastAsia="Times New Roman" w:hAnsi="Verdana" w:cs="Times New Roman"/>
          <w:b/>
          <w:bCs/>
          <w:sz w:val="20"/>
          <w:szCs w:val="20"/>
        </w:rPr>
        <w:t>szak(</w:t>
      </w:r>
      <w:proofErr w:type="gramEnd"/>
      <w:r w:rsidRPr="00072C87">
        <w:rPr>
          <w:rFonts w:ascii="Verdana" w:eastAsia="Times New Roman" w:hAnsi="Verdana" w:cs="Times New Roman"/>
          <w:b/>
          <w:bCs/>
          <w:sz w:val="20"/>
          <w:szCs w:val="20"/>
        </w:rPr>
        <w:t>ok), szakirányok/specializációk megnevezése (ahol oktatják):</w:t>
      </w:r>
      <w:r w:rsidRPr="00072C87">
        <w:rPr>
          <w:rFonts w:ascii="Verdana" w:hAnsi="Verdana" w:cs="Times New Roman"/>
          <w:sz w:val="20"/>
          <w:szCs w:val="20"/>
        </w:rPr>
        <w:t xml:space="preserve"> Kriminalisztikai szakértő szakirányú továbbképzési szak</w:t>
      </w:r>
    </w:p>
    <w:p w14:paraId="3002D28D" w14:textId="007046DC" w:rsidR="00855180" w:rsidRPr="00750F89"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Cs/>
          <w:sz w:val="20"/>
          <w:szCs w:val="20"/>
          <w:highlight w:val="yellow"/>
        </w:rPr>
      </w:pPr>
      <w:r w:rsidRPr="00072C87">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 xml:space="preserve">Krimináltaktikai és </w:t>
      </w:r>
      <w:r w:rsidR="00F849F0">
        <w:rPr>
          <w:rFonts w:ascii="Verdana" w:eastAsia="Times New Roman" w:hAnsi="Verdana" w:cs="Times New Roman"/>
          <w:bCs/>
          <w:sz w:val="20"/>
          <w:szCs w:val="20"/>
          <w:highlight w:val="yellow"/>
        </w:rPr>
        <w:t>Kriminál</w:t>
      </w:r>
      <w:r w:rsidR="00750F89" w:rsidRPr="00750F89">
        <w:rPr>
          <w:rFonts w:ascii="Verdana" w:eastAsia="Times New Roman" w:hAnsi="Verdana" w:cs="Times New Roman"/>
          <w:bCs/>
          <w:sz w:val="20"/>
          <w:szCs w:val="20"/>
          <w:highlight w:val="yellow"/>
        </w:rPr>
        <w:t>metodikai Tanszék</w:t>
      </w:r>
    </w:p>
    <w:p w14:paraId="775443C9" w14:textId="2E10E1F3"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tantárgyfelelős oktató neve, beosztása, tudományos fokozata:</w:t>
      </w:r>
      <w:r w:rsidRPr="00072C87">
        <w:rPr>
          <w:rFonts w:ascii="Verdana" w:eastAsia="Times New Roman" w:hAnsi="Verdana" w:cs="Times New Roman"/>
          <w:bCs/>
          <w:sz w:val="20"/>
          <w:szCs w:val="20"/>
        </w:rPr>
        <w:t xml:space="preserve"> dr. Halász Henrietta r. </w:t>
      </w:r>
      <w:r w:rsidR="00750F89">
        <w:rPr>
          <w:rFonts w:ascii="Verdana" w:eastAsia="Times New Roman" w:hAnsi="Verdana" w:cs="Times New Roman"/>
          <w:bCs/>
          <w:sz w:val="20"/>
          <w:szCs w:val="20"/>
        </w:rPr>
        <w:t>alezredes</w:t>
      </w:r>
      <w:r w:rsidRPr="00072C87">
        <w:rPr>
          <w:rFonts w:ascii="Verdana" w:eastAsia="Times New Roman" w:hAnsi="Verdana" w:cs="Times New Roman"/>
          <w:bCs/>
          <w:sz w:val="20"/>
          <w:szCs w:val="20"/>
        </w:rPr>
        <w:t>, tanársegéd</w:t>
      </w:r>
    </w:p>
    <w:p w14:paraId="76B96AAE" w14:textId="77777777" w:rsidR="00855180" w:rsidRPr="00072C87"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tanórák száma és típusa</w:t>
      </w:r>
    </w:p>
    <w:p w14:paraId="423E8E5F" w14:textId="77777777" w:rsidR="00855180" w:rsidRPr="00072C87" w:rsidRDefault="00855180" w:rsidP="008C4EE6">
      <w:pPr>
        <w:widowControl w:val="0"/>
        <w:tabs>
          <w:tab w:val="num" w:pos="2069"/>
        </w:tabs>
        <w:spacing w:before="120" w:after="120" w:line="240" w:lineRule="auto"/>
        <w:ind w:left="426"/>
        <w:jc w:val="both"/>
        <w:rPr>
          <w:rFonts w:ascii="Verdana" w:eastAsia="Times New Roman" w:hAnsi="Verdana" w:cs="Times New Roman"/>
          <w:b/>
          <w:bCs/>
          <w:i/>
          <w:sz w:val="20"/>
          <w:szCs w:val="20"/>
        </w:rPr>
      </w:pPr>
      <w:r w:rsidRPr="00072C87">
        <w:rPr>
          <w:rFonts w:ascii="Verdana" w:eastAsia="Times New Roman" w:hAnsi="Verdana" w:cs="Times New Roman"/>
          <w:b/>
          <w:bCs/>
          <w:sz w:val="20"/>
          <w:szCs w:val="20"/>
        </w:rPr>
        <w:t>8.1</w:t>
      </w:r>
      <w:proofErr w:type="gramStart"/>
      <w:r w:rsidRPr="00072C87">
        <w:rPr>
          <w:rFonts w:ascii="Verdana" w:eastAsia="Times New Roman" w:hAnsi="Verdana" w:cs="Times New Roman"/>
          <w:bCs/>
          <w:sz w:val="20"/>
          <w:szCs w:val="20"/>
        </w:rPr>
        <w:t>.össz</w:t>
      </w:r>
      <w:proofErr w:type="gramEnd"/>
      <w:r w:rsidRPr="00072C87">
        <w:rPr>
          <w:rFonts w:ascii="Verdana" w:eastAsia="Times New Roman" w:hAnsi="Verdana" w:cs="Times New Roman"/>
          <w:bCs/>
          <w:sz w:val="20"/>
          <w:szCs w:val="20"/>
        </w:rPr>
        <w:t xml:space="preserve"> óraszám/félév:12</w:t>
      </w:r>
    </w:p>
    <w:p w14:paraId="74E8A169" w14:textId="77777777" w:rsidR="00855180" w:rsidRPr="00072C87" w:rsidRDefault="00855180" w:rsidP="008C4EE6">
      <w:pPr>
        <w:widowControl w:val="0"/>
        <w:tabs>
          <w:tab w:val="num" w:pos="1134"/>
          <w:tab w:val="num" w:pos="1800"/>
        </w:tabs>
        <w:spacing w:before="120" w:after="120" w:line="240" w:lineRule="auto"/>
        <w:ind w:left="426"/>
        <w:jc w:val="both"/>
        <w:rPr>
          <w:rFonts w:ascii="Verdana" w:eastAsia="Times New Roman" w:hAnsi="Verdana" w:cs="Times New Roman"/>
          <w:bCs/>
          <w:sz w:val="20"/>
          <w:szCs w:val="20"/>
        </w:rPr>
      </w:pPr>
      <w:r w:rsidRPr="00072C87">
        <w:rPr>
          <w:rFonts w:ascii="Verdana" w:eastAsia="Times New Roman" w:hAnsi="Verdana" w:cs="Times New Roman"/>
          <w:bCs/>
          <w:sz w:val="20"/>
          <w:szCs w:val="20"/>
        </w:rPr>
        <w:t>8.1.1. levelező munkarend: 12 (8 EA + 4 GY)</w:t>
      </w:r>
    </w:p>
    <w:p w14:paraId="1B851D40" w14:textId="77777777" w:rsidR="00855180" w:rsidRPr="00072C87" w:rsidRDefault="00855180" w:rsidP="008C4EE6">
      <w:pPr>
        <w:widowControl w:val="0"/>
        <w:tabs>
          <w:tab w:val="num" w:pos="2069"/>
        </w:tabs>
        <w:spacing w:before="120" w:after="120" w:line="240" w:lineRule="auto"/>
        <w:ind w:left="426"/>
        <w:jc w:val="both"/>
        <w:rPr>
          <w:rFonts w:ascii="Verdana" w:eastAsia="Times New Roman" w:hAnsi="Verdana" w:cs="Times New Roman"/>
          <w:bCs/>
          <w:sz w:val="20"/>
          <w:szCs w:val="20"/>
        </w:rPr>
      </w:pPr>
      <w:r w:rsidRPr="00072C87">
        <w:rPr>
          <w:rFonts w:ascii="Verdana" w:hAnsi="Verdana" w:cs="Times New Roman"/>
          <w:b/>
          <w:sz w:val="20"/>
          <w:szCs w:val="20"/>
        </w:rPr>
        <w:t>8.2</w:t>
      </w:r>
      <w:r w:rsidRPr="00072C87">
        <w:rPr>
          <w:rFonts w:ascii="Verdana" w:hAnsi="Verdana" w:cs="Times New Roman"/>
          <w:sz w:val="20"/>
          <w:szCs w:val="20"/>
        </w:rPr>
        <w:t>.Az ismeret átadásában alkalmazandó további sajátos módok, jellemzők: -</w:t>
      </w:r>
    </w:p>
    <w:p w14:paraId="5CBFED80" w14:textId="77777777" w:rsidR="00855180" w:rsidRPr="00072C87"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 szakmai tartalma:</w:t>
      </w:r>
      <w:r w:rsidRPr="00072C87">
        <w:rPr>
          <w:rFonts w:ascii="Verdana" w:hAnsi="Verdana" w:cs="Times New Roman"/>
          <w:sz w:val="20"/>
          <w:szCs w:val="20"/>
        </w:rPr>
        <w:t xml:space="preserve"> A képzésen részt vevők a megszerzett ismeretek birtokában képessé válnak a kriminalisztikai szakértés </w:t>
      </w:r>
      <w:proofErr w:type="gramStart"/>
      <w:r w:rsidRPr="00072C87">
        <w:rPr>
          <w:rFonts w:ascii="Verdana" w:hAnsi="Verdana" w:cs="Times New Roman"/>
          <w:sz w:val="20"/>
          <w:szCs w:val="20"/>
        </w:rPr>
        <w:t>komplex</w:t>
      </w:r>
      <w:proofErr w:type="gramEnd"/>
      <w:r w:rsidRPr="00072C87">
        <w:rPr>
          <w:rFonts w:ascii="Verdana" w:hAnsi="Verdana" w:cs="Times New Roman"/>
          <w:sz w:val="20"/>
          <w:szCs w:val="20"/>
        </w:rPr>
        <w:t xml:space="preserve">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w:t>
      </w:r>
    </w:p>
    <w:p w14:paraId="4A072BC1" w14:textId="77777777" w:rsidR="00855180" w:rsidRPr="00072C87" w:rsidRDefault="00855180" w:rsidP="008C4EE6">
      <w:pPr>
        <w:spacing w:before="120" w:after="120" w:line="240" w:lineRule="auto"/>
        <w:ind w:left="426"/>
        <w:jc w:val="both"/>
        <w:rPr>
          <w:rFonts w:ascii="Verdana" w:hAnsi="Verdana" w:cs="Times New Roman"/>
          <w:sz w:val="20"/>
          <w:szCs w:val="20"/>
        </w:rPr>
      </w:pPr>
      <w:proofErr w:type="gramStart"/>
      <w:r w:rsidRPr="00072C87">
        <w:rPr>
          <w:rFonts w:ascii="Verdana" w:eastAsia="Times New Roman" w:hAnsi="Verdana" w:cs="Times New Roman"/>
          <w:b/>
          <w:bCs/>
          <w:sz w:val="20"/>
          <w:szCs w:val="20"/>
        </w:rPr>
        <w:t>A tantárgy szakmai tartalma (angolul) (</w:t>
      </w:r>
      <w:r w:rsidRPr="00072C87">
        <w:rPr>
          <w:rFonts w:ascii="Verdana" w:eastAsia="Times New Roman" w:hAnsi="Verdana" w:cs="Times New Roman"/>
          <w:b/>
          <w:bCs/>
          <w:sz w:val="20"/>
          <w:szCs w:val="20"/>
          <w:lang w:val="en-US"/>
        </w:rPr>
        <w:t>Course description</w:t>
      </w:r>
      <w:r w:rsidRPr="00072C87">
        <w:rPr>
          <w:rFonts w:ascii="Verdana" w:eastAsia="Times New Roman" w:hAnsi="Verdana" w:cs="Times New Roman"/>
          <w:b/>
          <w:bCs/>
          <w:sz w:val="20"/>
          <w:szCs w:val="20"/>
        </w:rPr>
        <w:t xml:space="preserve">): </w:t>
      </w:r>
      <w:r w:rsidRPr="00072C87">
        <w:rPr>
          <w:rFonts w:ascii="Verdana" w:hAnsi="Verdana" w:cs="Times New Roman"/>
          <w:sz w:val="20"/>
          <w:szCs w:val="20"/>
        </w:rPr>
        <w:t>Participants in the programme will be able to learn, understand and    apply the complex processes of forensic expertise with the acquired knowledge; by the end of the training programme, they will be suitable for the written submission of expert opinions in the given field of expertise, as well as for their oral presentation and elucidation in a clear and comprehensible manner.</w:t>
      </w:r>
      <w:proofErr w:type="gramEnd"/>
    </w:p>
    <w:p w14:paraId="1026664E"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Elérendő </w:t>
      </w:r>
      <w:proofErr w:type="gramStart"/>
      <w:r w:rsidRPr="00072C87">
        <w:rPr>
          <w:rFonts w:ascii="Verdana" w:eastAsia="Times New Roman" w:hAnsi="Verdana" w:cs="Times New Roman"/>
          <w:b/>
          <w:bCs/>
          <w:sz w:val="20"/>
          <w:szCs w:val="20"/>
        </w:rPr>
        <w:t>kompetenciák</w:t>
      </w:r>
      <w:proofErr w:type="gramEnd"/>
      <w:r w:rsidRPr="00072C87">
        <w:rPr>
          <w:rFonts w:ascii="Verdana" w:eastAsia="Times New Roman" w:hAnsi="Verdana" w:cs="Times New Roman"/>
          <w:b/>
          <w:bCs/>
          <w:sz w:val="20"/>
          <w:szCs w:val="20"/>
        </w:rPr>
        <w:t xml:space="preserve"> (magyarul): </w:t>
      </w:r>
    </w:p>
    <w:p w14:paraId="2C2F73FC" w14:textId="77777777" w:rsidR="00855180" w:rsidRPr="00072C87" w:rsidRDefault="00855180" w:rsidP="008C4EE6">
      <w:pPr>
        <w:pStyle w:val="Listaszerbekezds"/>
        <w:widowControl w:val="0"/>
        <w:spacing w:after="120" w:line="240" w:lineRule="auto"/>
        <w:ind w:left="425"/>
        <w:contextualSpacing w:val="0"/>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Tudása: </w:t>
      </w:r>
      <w:r w:rsidRPr="00072C87">
        <w:rPr>
          <w:rFonts w:ascii="Verdana" w:eastAsia="Times New Roman" w:hAnsi="Verdana" w:cs="Times New Roman"/>
          <w:bCs/>
          <w:sz w:val="20"/>
          <w:szCs w:val="20"/>
        </w:rPr>
        <w:t>A hallgató szerezzen jártasságot</w:t>
      </w:r>
    </w:p>
    <w:p w14:paraId="3381667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06457805"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321A0A8B" w14:textId="77777777" w:rsidR="00855180" w:rsidRPr="00072C87" w:rsidRDefault="00855180" w:rsidP="008C4EE6">
      <w:pPr>
        <w:spacing w:before="120" w:after="120" w:line="240" w:lineRule="auto"/>
        <w:ind w:left="426"/>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Képességei:</w:t>
      </w:r>
      <w:r w:rsidRPr="00072C87">
        <w:rPr>
          <w:rFonts w:ascii="Verdana" w:eastAsia="Times New Roman" w:hAnsi="Verdana" w:cs="Times New Roman"/>
          <w:bCs/>
          <w:sz w:val="20"/>
          <w:szCs w:val="20"/>
        </w:rPr>
        <w:t xml:space="preserve"> A hallgató legyen képes</w:t>
      </w:r>
    </w:p>
    <w:p w14:paraId="2C134F36"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a szakértői feladatok </w:t>
      </w:r>
      <w:proofErr w:type="gramStart"/>
      <w:r w:rsidRPr="00072C87">
        <w:rPr>
          <w:rFonts w:ascii="Verdana" w:hAnsi="Verdana" w:cs="Times New Roman"/>
          <w:sz w:val="20"/>
          <w:szCs w:val="20"/>
        </w:rPr>
        <w:t>komplex</w:t>
      </w:r>
      <w:proofErr w:type="gramEnd"/>
      <w:r w:rsidRPr="00072C87">
        <w:rPr>
          <w:rFonts w:ascii="Verdana" w:hAnsi="Verdana" w:cs="Times New Roman"/>
          <w:sz w:val="20"/>
          <w:szCs w:val="20"/>
        </w:rPr>
        <w:t xml:space="preserve"> értelmezésére;</w:t>
      </w:r>
    </w:p>
    <w:p w14:paraId="7BD2A6DA"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 a helyes problémafelismerésre és </w:t>
      </w:r>
      <w:proofErr w:type="gramStart"/>
      <w:r w:rsidRPr="00072C87">
        <w:rPr>
          <w:rFonts w:ascii="Verdana" w:hAnsi="Verdana" w:cs="Times New Roman"/>
          <w:sz w:val="20"/>
          <w:szCs w:val="20"/>
        </w:rPr>
        <w:t>probléma</w:t>
      </w:r>
      <w:proofErr w:type="gramEnd"/>
      <w:r w:rsidRPr="00072C87">
        <w:rPr>
          <w:rFonts w:ascii="Verdana" w:hAnsi="Verdana" w:cs="Times New Roman"/>
          <w:sz w:val="20"/>
          <w:szCs w:val="20"/>
        </w:rPr>
        <w:t>megoldásra;</w:t>
      </w:r>
    </w:p>
    <w:p w14:paraId="5B57EA09"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bCs/>
          <w:sz w:val="20"/>
          <w:szCs w:val="20"/>
        </w:rPr>
        <w:t>Attitűdje:</w:t>
      </w:r>
      <w:r w:rsidRPr="00072C87">
        <w:rPr>
          <w:rFonts w:ascii="Verdana" w:eastAsia="Times New Roman" w:hAnsi="Verdana" w:cs="Times New Roman"/>
          <w:bCs/>
          <w:sz w:val="20"/>
          <w:szCs w:val="20"/>
        </w:rPr>
        <w:t xml:space="preserve"> </w:t>
      </w:r>
      <w:r w:rsidRPr="00072C87">
        <w:rPr>
          <w:rFonts w:ascii="Verdana" w:hAnsi="Verdana" w:cs="Times New Roman"/>
          <w:iCs/>
          <w:sz w:val="20"/>
          <w:szCs w:val="20"/>
        </w:rPr>
        <w:t>A kriminalisztikai szakértő szakirányú továbbképzési szakon végzett hallgató</w:t>
      </w:r>
    </w:p>
    <w:p w14:paraId="56BA4A63"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elkötelezett abban, hogy munkáját mindig a legmagasabb színvonalon és hatékonyan végezze, </w:t>
      </w:r>
    </w:p>
    <w:p w14:paraId="43C4A01E"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gramStart"/>
      <w:r w:rsidRPr="00072C87">
        <w:rPr>
          <w:rFonts w:ascii="Verdana" w:hAnsi="Verdana" w:cs="Times New Roman"/>
          <w:sz w:val="20"/>
          <w:szCs w:val="20"/>
        </w:rPr>
        <w:lastRenderedPageBreak/>
        <w:t>speciális</w:t>
      </w:r>
      <w:proofErr w:type="gramEnd"/>
      <w:r w:rsidRPr="00072C87">
        <w:rPr>
          <w:rFonts w:ascii="Verdana" w:hAnsi="Verdana" w:cs="Times New Roman"/>
          <w:sz w:val="20"/>
          <w:szCs w:val="20"/>
        </w:rPr>
        <w:t xml:space="preserve"> munkaterületéből adódóan kiemelkedően jellemzi a gyors probléma felismerés és problémamegoldás;</w:t>
      </w:r>
    </w:p>
    <w:p w14:paraId="693F64CE"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bCs/>
          <w:sz w:val="20"/>
          <w:szCs w:val="20"/>
        </w:rPr>
        <w:t>Autonómiája és felelőssége:</w:t>
      </w:r>
      <w:r w:rsidRPr="00072C87">
        <w:rPr>
          <w:rFonts w:ascii="Verdana" w:eastAsia="Times New Roman" w:hAnsi="Verdana" w:cs="Times New Roman"/>
          <w:bCs/>
          <w:sz w:val="20"/>
          <w:szCs w:val="20"/>
        </w:rPr>
        <w:t xml:space="preserve"> </w:t>
      </w:r>
      <w:r w:rsidRPr="00072C87">
        <w:rPr>
          <w:rFonts w:ascii="Verdana" w:hAnsi="Verdana" w:cs="Times New Roman"/>
          <w:iCs/>
          <w:sz w:val="20"/>
          <w:szCs w:val="20"/>
        </w:rPr>
        <w:t>A végzett hallgató</w:t>
      </w:r>
    </w:p>
    <w:p w14:paraId="400B1EB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munkáját feladatkörében önállóan végzi, felelősséget vállal munkájáért, </w:t>
      </w:r>
      <w:proofErr w:type="gramStart"/>
      <w:r w:rsidRPr="00072C87">
        <w:rPr>
          <w:rFonts w:ascii="Verdana" w:hAnsi="Verdana" w:cs="Times New Roman"/>
          <w:sz w:val="20"/>
          <w:szCs w:val="20"/>
        </w:rPr>
        <w:t>precíz</w:t>
      </w:r>
      <w:proofErr w:type="gramEnd"/>
      <w:r w:rsidRPr="00072C87">
        <w:rPr>
          <w:rFonts w:ascii="Verdana" w:hAnsi="Verdana" w:cs="Times New Roman"/>
          <w:sz w:val="20"/>
          <w:szCs w:val="20"/>
        </w:rPr>
        <w:t>, pontos, megbízható;</w:t>
      </w:r>
    </w:p>
    <w:p w14:paraId="05A6DB5B"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 az elsajátított ismeretei és készségei birtokában felelősséggel viszonyul munkája minőségbiztosítási feladataihoz;</w:t>
      </w:r>
    </w:p>
    <w:p w14:paraId="6D39E95A" w14:textId="77777777" w:rsidR="00855180" w:rsidRPr="00072C87" w:rsidRDefault="00855180" w:rsidP="008C4EE6">
      <w:pPr>
        <w:spacing w:before="120" w:after="120" w:line="240" w:lineRule="auto"/>
        <w:ind w:left="426"/>
        <w:jc w:val="both"/>
        <w:rPr>
          <w:rFonts w:ascii="Verdana" w:hAnsi="Verdana" w:cs="Times New Roman"/>
          <w:iCs/>
          <w:sz w:val="20"/>
          <w:szCs w:val="20"/>
        </w:rPr>
      </w:pPr>
      <w:r w:rsidRPr="00072C87">
        <w:rPr>
          <w:rFonts w:ascii="Verdana" w:eastAsia="Times New Roman" w:hAnsi="Verdana" w:cs="Times New Roman"/>
          <w:b/>
          <w:bCs/>
          <w:sz w:val="20"/>
          <w:szCs w:val="20"/>
        </w:rPr>
        <w:t xml:space="preserve">Elérendő </w:t>
      </w:r>
      <w:proofErr w:type="gramStart"/>
      <w:r w:rsidRPr="00072C87">
        <w:rPr>
          <w:rFonts w:ascii="Verdana" w:eastAsia="Times New Roman" w:hAnsi="Verdana" w:cs="Times New Roman"/>
          <w:b/>
          <w:bCs/>
          <w:sz w:val="20"/>
          <w:szCs w:val="20"/>
        </w:rPr>
        <w:t>kompetenciák</w:t>
      </w:r>
      <w:proofErr w:type="gramEnd"/>
      <w:r w:rsidRPr="00072C87">
        <w:rPr>
          <w:rFonts w:ascii="Verdana" w:eastAsia="Times New Roman" w:hAnsi="Verdana" w:cs="Times New Roman"/>
          <w:b/>
          <w:bCs/>
          <w:sz w:val="20"/>
          <w:szCs w:val="20"/>
        </w:rPr>
        <w:t xml:space="preserve"> (angolul) (</w:t>
      </w:r>
      <w:r w:rsidRPr="00072C87">
        <w:rPr>
          <w:rFonts w:ascii="Verdana" w:eastAsia="Times New Roman" w:hAnsi="Verdana" w:cs="Times New Roman"/>
          <w:b/>
          <w:bCs/>
          <w:sz w:val="20"/>
          <w:szCs w:val="20"/>
          <w:lang w:val="en-US"/>
        </w:rPr>
        <w:t>Competences – English):</w:t>
      </w:r>
    </w:p>
    <w:p w14:paraId="61BA23D8" w14:textId="77777777" w:rsidR="00855180" w:rsidRPr="00072C87" w:rsidRDefault="00855180" w:rsidP="008C4EE6">
      <w:pPr>
        <w:spacing w:before="120" w:after="120" w:line="240" w:lineRule="auto"/>
        <w:ind w:left="426"/>
        <w:jc w:val="both"/>
        <w:rPr>
          <w:rFonts w:ascii="Verdana" w:eastAsia="Times New Roman" w:hAnsi="Verdana" w:cs="Times New Roman"/>
          <w:sz w:val="20"/>
          <w:szCs w:val="20"/>
          <w:lang w:val="en-GB"/>
        </w:rPr>
      </w:pPr>
      <w:r w:rsidRPr="00072C87">
        <w:rPr>
          <w:rFonts w:ascii="Verdana" w:eastAsia="Times New Roman" w:hAnsi="Verdana" w:cs="Times New Roman"/>
          <w:b/>
          <w:sz w:val="20"/>
          <w:szCs w:val="20"/>
          <w:lang w:val="en-GB"/>
        </w:rPr>
        <w:t>Knowledge</w:t>
      </w:r>
      <w:r w:rsidRPr="00072C87">
        <w:rPr>
          <w:rFonts w:ascii="Verdana" w:eastAsia="Times New Roman" w:hAnsi="Verdana" w:cs="Times New Roman"/>
          <w:sz w:val="20"/>
          <w:szCs w:val="20"/>
          <w:lang w:val="en-GB"/>
        </w:rPr>
        <w:t xml:space="preserve">: </w:t>
      </w:r>
      <w:r w:rsidRPr="00072C87">
        <w:rPr>
          <w:rFonts w:ascii="Verdana" w:eastAsia="Times New Roman" w:hAnsi="Verdana" w:cs="Times New Roman"/>
          <w:sz w:val="20"/>
          <w:szCs w:val="20"/>
        </w:rPr>
        <w:t>On successful completion of the programme, students should be able to:</w:t>
      </w:r>
    </w:p>
    <w:p w14:paraId="3CFE02F1"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apply the rules of criminal law and procedure, in recognizing the facts which evidence must cover and the means of proof which may be used in the taking of evidence,</w:t>
      </w:r>
    </w:p>
    <w:p w14:paraId="77C3997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recognize the connections between forensic phenomena and to draw conclusions about the relevant person, object and the act committed.</w:t>
      </w:r>
    </w:p>
    <w:p w14:paraId="25E42442" w14:textId="77777777" w:rsidR="00855180" w:rsidRPr="00072C87" w:rsidRDefault="00855180" w:rsidP="008C4EE6">
      <w:pPr>
        <w:spacing w:after="120" w:line="240" w:lineRule="auto"/>
        <w:ind w:left="425"/>
        <w:jc w:val="both"/>
        <w:rPr>
          <w:rFonts w:ascii="Verdana" w:hAnsi="Verdana" w:cs="Times New Roman"/>
          <w:sz w:val="20"/>
          <w:szCs w:val="20"/>
          <w:lang w:eastAsia="hu-HU"/>
        </w:rPr>
      </w:pPr>
      <w:r w:rsidRPr="00072C87">
        <w:rPr>
          <w:rFonts w:ascii="Verdana" w:eastAsia="Times New Roman" w:hAnsi="Verdana" w:cs="Times New Roman"/>
          <w:b/>
          <w:sz w:val="20"/>
          <w:szCs w:val="20"/>
          <w:lang w:val="en-GB"/>
        </w:rPr>
        <w:t>Capabilities</w:t>
      </w:r>
      <w:r w:rsidRPr="00072C87">
        <w:rPr>
          <w:rFonts w:ascii="Verdana" w:eastAsia="Times New Roman" w:hAnsi="Verdana" w:cs="Times New Roman"/>
          <w:sz w:val="20"/>
          <w:szCs w:val="20"/>
          <w:lang w:val="en-GB"/>
        </w:rPr>
        <w:t xml:space="preserve">: </w:t>
      </w:r>
      <w:r w:rsidRPr="00072C87">
        <w:rPr>
          <w:rFonts w:ascii="Verdana" w:hAnsi="Verdana" w:cs="Times New Roman"/>
          <w:sz w:val="20"/>
          <w:szCs w:val="20"/>
          <w:lang w:eastAsia="hu-HU"/>
        </w:rPr>
        <w:t>On successful completion of the programme, students should be able</w:t>
      </w:r>
    </w:p>
    <w:p w14:paraId="3C4FB558"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to give complex interpretations of expert tasks;</w:t>
      </w:r>
    </w:p>
    <w:p w14:paraId="58ECC1BE"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gramStart"/>
      <w:r w:rsidRPr="00072C87">
        <w:rPr>
          <w:rFonts w:ascii="Verdana" w:hAnsi="Verdana" w:cs="Times New Roman"/>
          <w:sz w:val="20"/>
          <w:szCs w:val="20"/>
        </w:rPr>
        <w:t>correctly  recognize</w:t>
      </w:r>
      <w:proofErr w:type="gramEnd"/>
      <w:r w:rsidRPr="00072C87">
        <w:rPr>
          <w:rFonts w:ascii="Verdana" w:hAnsi="Verdana" w:cs="Times New Roman"/>
          <w:sz w:val="20"/>
          <w:szCs w:val="20"/>
        </w:rPr>
        <w:t xml:space="preserve"> and solve problems;</w:t>
      </w:r>
    </w:p>
    <w:p w14:paraId="0DD16886"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sz w:val="20"/>
          <w:szCs w:val="20"/>
          <w:lang w:val="en-GB"/>
        </w:rPr>
        <w:t>Attitude:</w:t>
      </w:r>
      <w:r w:rsidRPr="00072C87">
        <w:rPr>
          <w:rFonts w:ascii="Verdana" w:eastAsia="Times New Roman" w:hAnsi="Verdana" w:cs="Times New Roman"/>
          <w:sz w:val="20"/>
          <w:szCs w:val="20"/>
          <w:lang w:val="en-GB"/>
        </w:rPr>
        <w:t xml:space="preserve"> </w:t>
      </w:r>
      <w:r w:rsidRPr="00072C87">
        <w:rPr>
          <w:rFonts w:ascii="Verdana" w:hAnsi="Verdana" w:cs="Times New Roman"/>
          <w:iCs/>
          <w:sz w:val="20"/>
          <w:szCs w:val="20"/>
        </w:rPr>
        <w:t xml:space="preserve">On successful completion of the programme, students should </w:t>
      </w:r>
    </w:p>
    <w:p w14:paraId="35A38FA2"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be committed to always performing his work to the highest standards and efficiently;</w:t>
      </w:r>
    </w:p>
    <w:p w14:paraId="5ECA011B"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be outstandingly characterized by fast problem recognition and problem solving given the specific domain of activity;</w:t>
      </w:r>
    </w:p>
    <w:p w14:paraId="06995F0D" w14:textId="77777777" w:rsidR="00855180" w:rsidRPr="00072C87" w:rsidRDefault="00855180" w:rsidP="008C4EE6">
      <w:pPr>
        <w:spacing w:before="120" w:after="120" w:line="240" w:lineRule="auto"/>
        <w:ind w:left="426"/>
        <w:jc w:val="both"/>
        <w:rPr>
          <w:rFonts w:ascii="Verdana" w:hAnsi="Verdana" w:cs="Times New Roman"/>
          <w:iCs/>
          <w:sz w:val="20"/>
          <w:szCs w:val="20"/>
        </w:rPr>
      </w:pPr>
      <w:r w:rsidRPr="00072C87">
        <w:rPr>
          <w:rFonts w:ascii="Verdana" w:eastAsia="Times New Roman" w:hAnsi="Verdana" w:cs="Times New Roman"/>
          <w:b/>
          <w:sz w:val="20"/>
          <w:szCs w:val="20"/>
          <w:lang w:val="en-GB"/>
        </w:rPr>
        <w:t xml:space="preserve">Autonomy and responsibility: </w:t>
      </w:r>
      <w:r w:rsidRPr="00072C87">
        <w:rPr>
          <w:rFonts w:ascii="Verdana" w:hAnsi="Verdana" w:cs="Times New Roman"/>
          <w:iCs/>
          <w:sz w:val="20"/>
          <w:szCs w:val="20"/>
        </w:rPr>
        <w:t xml:space="preserve">On successful completion of the programme, students should </w:t>
      </w:r>
    </w:p>
    <w:p w14:paraId="44E01AF6"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perform their work independently in their field of responsibility, take responsibility for their work that should be precise, accurate, reliable;</w:t>
      </w:r>
    </w:p>
    <w:p w14:paraId="647733C5"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assume responsibility for the quality assurance tasks of their work in possession of the acquired knowledge and skills</w:t>
      </w:r>
    </w:p>
    <w:p w14:paraId="4C09F5B1"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Előtanulmányi követelmények: -</w:t>
      </w:r>
    </w:p>
    <w:p w14:paraId="35235B12"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 tananyagának leírása, tematika. Description of the subject, curriculum (magyarul, angolul - English):</w:t>
      </w:r>
    </w:p>
    <w:p w14:paraId="28699E3A"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Bevezetés a kriminálmetodikába. A kriminálmetodika fogalma, tárgya, tételeinek felépítése. A bizonyítás tárgya; a szakértő szerepe a felderítésben és a bizonyításban (</w:t>
      </w:r>
      <w:r w:rsidRPr="00072C87">
        <w:rPr>
          <w:rFonts w:ascii="Verdana" w:hAnsi="Verdana" w:cs="Times New Roman"/>
          <w:sz w:val="20"/>
          <w:szCs w:val="20"/>
          <w:shd w:val="clear" w:color="auto" w:fill="FFFFFF"/>
        </w:rPr>
        <w:t>Introduction to crime theory. the concept, subject matter and structure of the theorems of crime theory. the object of the evidence is the role of the expert in discovery and proof)</w:t>
      </w:r>
    </w:p>
    <w:p w14:paraId="76E7E4FE"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bCs/>
          <w:sz w:val="20"/>
          <w:szCs w:val="20"/>
        </w:rPr>
        <w:t>Egyes személy elleni erőszakkal elkövetett bűncselekmények nyomozása. A nyomozás sajátosságai emberölés, testi sértés, rablás, kifosztás, egyes család és nemi erkölcs elleni bűncselekmények esetében (Investigation of violence against certain persons. Peculiarities of the investigation into crimes against murder, assault, robbery, looting, certain family and sexual morality)</w:t>
      </w:r>
    </w:p>
    <w:p w14:paraId="3948E0E1"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Egyes vagyon elleni bűncselekmények nyomozása Lopás, betöréses lopás és a csalás vizsgálatának sajátosságai (Peculiarities of the investigation of certain property crimes theft, burglary and fraud)</w:t>
      </w:r>
    </w:p>
    <w:p w14:paraId="3BE7F446"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 xml:space="preserve">Számítógépes bűnözés Számítástechnikai rendszerrel, vagy számítástechnikai adattal kapcsolatba hozható bűncselekmények jellegzetességei (Cybercrime features of criminal offences related to </w:t>
      </w:r>
      <w:proofErr w:type="gramStart"/>
      <w:r w:rsidRPr="00072C87">
        <w:rPr>
          <w:rFonts w:ascii="Verdana" w:hAnsi="Verdana" w:cs="Times New Roman"/>
          <w:sz w:val="20"/>
          <w:szCs w:val="20"/>
        </w:rPr>
        <w:t>computer</w:t>
      </w:r>
      <w:proofErr w:type="gramEnd"/>
      <w:r w:rsidRPr="00072C87">
        <w:rPr>
          <w:rFonts w:ascii="Verdana" w:hAnsi="Verdana" w:cs="Times New Roman"/>
          <w:sz w:val="20"/>
          <w:szCs w:val="20"/>
        </w:rPr>
        <w:t xml:space="preserve"> systems or computer data)</w:t>
      </w:r>
    </w:p>
    <w:p w14:paraId="4C9307C8"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meghirdetésének gyakorisága/a tantervben történő félévi </w:t>
      </w:r>
      <w:r w:rsidRPr="00072C87">
        <w:rPr>
          <w:rFonts w:ascii="Verdana" w:eastAsia="Times New Roman" w:hAnsi="Verdana" w:cs="Times New Roman"/>
          <w:b/>
          <w:bCs/>
          <w:sz w:val="20"/>
          <w:szCs w:val="20"/>
        </w:rPr>
        <w:lastRenderedPageBreak/>
        <w:t xml:space="preserve">elhelyezkedése: </w:t>
      </w:r>
      <w:r w:rsidRPr="00072C87">
        <w:rPr>
          <w:rFonts w:ascii="Verdana" w:eastAsia="Times New Roman" w:hAnsi="Verdana" w:cs="Times New Roman"/>
          <w:bCs/>
          <w:sz w:val="20"/>
          <w:szCs w:val="20"/>
        </w:rPr>
        <w:t>A szakirányú továbbképzési szak indításának és az órarend tervezésének megfelelően, minden első félévben.</w:t>
      </w:r>
    </w:p>
    <w:p w14:paraId="3F9E6224"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072C87">
        <w:rPr>
          <w:rFonts w:ascii="Verdana" w:eastAsia="Times New Roman" w:hAnsi="Verdana" w:cs="Times New Roman"/>
          <w:bCs/>
          <w:sz w:val="20"/>
          <w:szCs w:val="20"/>
        </w:rPr>
        <w:t>A tanórán a részvétel kötelező, a hallgató hiányzása a tanegység óraszámának 20%-át nem haladhatja meg. A hallgató köteles az előadás és a gyakorlat anyagát beszerezni, abból önállóan felkészülni, távolmaradás indokolt esetben (orvosi, szolgálati) pótolható, amely pótlás egyéni megbeszélés szerint történik.</w:t>
      </w:r>
    </w:p>
    <w:p w14:paraId="3A27DACB"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sz w:val="20"/>
          <w:szCs w:val="20"/>
        </w:rPr>
        <w:t xml:space="preserve">Félévközi feladatok, ismeretek ellenőrzésének rendje: </w:t>
      </w:r>
      <w:r w:rsidRPr="00072C87">
        <w:rPr>
          <w:rFonts w:ascii="Verdana" w:eastAsia="Times New Roman" w:hAnsi="Verdana" w:cs="Times New Roman"/>
          <w:sz w:val="20"/>
          <w:szCs w:val="20"/>
        </w:rPr>
        <w:t>az ismeretek ellenőrzése a félévi vizsga keretében történik.</w:t>
      </w:r>
    </w:p>
    <w:p w14:paraId="26015DD0"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Az értékelés, az aláírás és a kreditek megszerzésének pontos feltételei: </w:t>
      </w:r>
      <w:r w:rsidRPr="00072C87">
        <w:rPr>
          <w:rFonts w:ascii="Verdana" w:eastAsia="Times New Roman" w:hAnsi="Verdana" w:cs="Times New Roman"/>
          <w:bCs/>
          <w:sz w:val="20"/>
          <w:szCs w:val="20"/>
        </w:rPr>
        <w:t>Az aláírás feltétele a foglalkozásokon való részvétel, a 14. pontban foglaltak figyelembevételével.</w:t>
      </w:r>
    </w:p>
    <w:p w14:paraId="1D78B3A8"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hAnsi="Verdana" w:cs="Times New Roman"/>
          <w:sz w:val="20"/>
          <w:szCs w:val="20"/>
        </w:rPr>
      </w:pPr>
      <w:r w:rsidRPr="00072C87">
        <w:rPr>
          <w:rFonts w:ascii="Verdana" w:eastAsia="Times New Roman" w:hAnsi="Verdana" w:cs="Times New Roman"/>
          <w:b/>
          <w:sz w:val="20"/>
          <w:szCs w:val="20"/>
        </w:rPr>
        <w:t>Az aláírás megszerzésének feltételei:</w:t>
      </w:r>
      <w:r w:rsidRPr="00072C87">
        <w:rPr>
          <w:rFonts w:ascii="Verdana" w:eastAsia="Times New Roman" w:hAnsi="Verdana" w:cs="Times New Roman"/>
          <w:sz w:val="20"/>
          <w:szCs w:val="20"/>
        </w:rPr>
        <w:t xml:space="preserve"> </w:t>
      </w:r>
      <w:r w:rsidRPr="00072C87">
        <w:rPr>
          <w:rFonts w:ascii="Verdana" w:eastAsia="Times New Roman" w:hAnsi="Verdana" w:cs="Times New Roman"/>
          <w:bCs/>
          <w:sz w:val="20"/>
          <w:szCs w:val="20"/>
        </w:rPr>
        <w:t>Az aláírás feltétele a foglalkozásokon való részvétel, a 14. pontban foglaltak figyelembevételével.</w:t>
      </w:r>
    </w:p>
    <w:p w14:paraId="3A90E543"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hAnsi="Verdana" w:cs="Times New Roman"/>
          <w:sz w:val="20"/>
          <w:szCs w:val="20"/>
        </w:rPr>
      </w:pPr>
      <w:r w:rsidRPr="00072C87">
        <w:rPr>
          <w:rFonts w:ascii="Verdana" w:eastAsia="Times New Roman" w:hAnsi="Verdana" w:cs="Times New Roman"/>
          <w:b/>
          <w:sz w:val="20"/>
          <w:szCs w:val="20"/>
        </w:rPr>
        <w:t>Az értékelés:</w:t>
      </w:r>
      <w:r w:rsidRPr="00072C87">
        <w:rPr>
          <w:rFonts w:ascii="Verdana" w:eastAsia="Times New Roman" w:hAnsi="Verdana" w:cs="Times New Roman"/>
          <w:sz w:val="20"/>
          <w:szCs w:val="20"/>
        </w:rPr>
        <w:t xml:space="preserve"> </w:t>
      </w:r>
      <w:r w:rsidRPr="00072C87">
        <w:rPr>
          <w:rFonts w:ascii="Verdana" w:eastAsia="Times New Roman" w:hAnsi="Verdana" w:cs="Times New Roman"/>
          <w:bCs/>
          <w:sz w:val="20"/>
          <w:szCs w:val="20"/>
        </w:rPr>
        <w:t>írásbeli beszámoló, háromfokozatú értékekés. A számonkérés anyagát képezik a foglalkozásokon elhangzottak, valamint a kötelező irodalom.</w:t>
      </w:r>
    </w:p>
    <w:p w14:paraId="63B7FBC7"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072C87">
        <w:rPr>
          <w:rFonts w:ascii="Verdana" w:eastAsia="Times New Roman" w:hAnsi="Verdana" w:cs="Times New Roman"/>
          <w:b/>
          <w:sz w:val="20"/>
          <w:szCs w:val="20"/>
        </w:rPr>
        <w:t>A kreditek megszerzésének feltételei:</w:t>
      </w:r>
      <w:r w:rsidRPr="00072C87">
        <w:rPr>
          <w:rFonts w:ascii="Verdana" w:eastAsia="Times New Roman" w:hAnsi="Verdana" w:cs="Times New Roman"/>
          <w:sz w:val="20"/>
          <w:szCs w:val="20"/>
        </w:rPr>
        <w:t xml:space="preserve"> A kreditek megszerzésének feltétele az aláírás megszerzése és az írásbeli beszámolón legalább megfelelt osztályzat megszerzése.</w:t>
      </w:r>
    </w:p>
    <w:p w14:paraId="2442E33A" w14:textId="77777777" w:rsidR="00855180" w:rsidRPr="00072C87" w:rsidRDefault="00855180" w:rsidP="008642C5">
      <w:pPr>
        <w:widowControl w:val="0"/>
        <w:numPr>
          <w:ilvl w:val="0"/>
          <w:numId w:val="66"/>
        </w:numPr>
        <w:tabs>
          <w:tab w:val="num" w:pos="644"/>
        </w:tabs>
        <w:spacing w:before="120" w:after="120" w:line="240" w:lineRule="auto"/>
        <w:ind w:left="426" w:hanging="142"/>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Irodalomjegyzék:</w:t>
      </w:r>
    </w:p>
    <w:p w14:paraId="3513EB0F" w14:textId="77777777" w:rsidR="00855180" w:rsidRPr="00072C87" w:rsidRDefault="00855180" w:rsidP="008642C5">
      <w:pPr>
        <w:widowControl w:val="0"/>
        <w:numPr>
          <w:ilvl w:val="1"/>
          <w:numId w:val="66"/>
        </w:numPr>
        <w:tabs>
          <w:tab w:val="left" w:pos="1418"/>
          <w:tab w:val="num" w:pos="3693"/>
        </w:tabs>
        <w:spacing w:before="120" w:after="120" w:line="240" w:lineRule="auto"/>
        <w:ind w:left="709" w:hanging="283"/>
        <w:jc w:val="both"/>
        <w:rPr>
          <w:rFonts w:ascii="Verdana" w:eastAsia="Times New Roman" w:hAnsi="Verdana" w:cs="Times New Roman"/>
          <w:b/>
          <w:sz w:val="20"/>
          <w:szCs w:val="20"/>
        </w:rPr>
      </w:pPr>
      <w:r w:rsidRPr="00072C87">
        <w:rPr>
          <w:rFonts w:ascii="Verdana" w:eastAsia="Times New Roman" w:hAnsi="Verdana" w:cs="Times New Roman"/>
          <w:b/>
          <w:sz w:val="20"/>
          <w:szCs w:val="20"/>
        </w:rPr>
        <w:t xml:space="preserve">Kötelező irodalom: </w:t>
      </w:r>
    </w:p>
    <w:p w14:paraId="582D60C2" w14:textId="77777777" w:rsidR="00855180" w:rsidRPr="00072C87" w:rsidRDefault="00855180" w:rsidP="008642C5">
      <w:pPr>
        <w:widowControl w:val="0"/>
        <w:numPr>
          <w:ilvl w:val="0"/>
          <w:numId w:val="49"/>
        </w:numPr>
        <w:tabs>
          <w:tab w:val="num" w:pos="1276"/>
          <w:tab w:val="left" w:pos="1418"/>
        </w:tabs>
        <w:spacing w:after="120" w:line="240" w:lineRule="auto"/>
        <w:ind w:left="709" w:hanging="283"/>
        <w:jc w:val="both"/>
        <w:rPr>
          <w:rFonts w:ascii="Verdana" w:eastAsia="Times New Roman" w:hAnsi="Verdana" w:cs="Times New Roman"/>
          <w:sz w:val="20"/>
          <w:szCs w:val="20"/>
        </w:rPr>
      </w:pPr>
      <w:r w:rsidRPr="00072C87">
        <w:rPr>
          <w:rFonts w:ascii="Verdana" w:eastAsia="Times New Roman" w:hAnsi="Verdana" w:cs="Times New Roman"/>
          <w:sz w:val="20"/>
          <w:szCs w:val="20"/>
        </w:rPr>
        <w:t>Dr. Nagy József: A kriminálmetodika elméleti kérdései (RTF, Budapest, 2007.)</w:t>
      </w:r>
    </w:p>
    <w:p w14:paraId="5FE5E929" w14:textId="77777777" w:rsidR="00855180" w:rsidRPr="00072C87" w:rsidRDefault="00855180" w:rsidP="008642C5">
      <w:pPr>
        <w:widowControl w:val="0"/>
        <w:numPr>
          <w:ilvl w:val="1"/>
          <w:numId w:val="66"/>
        </w:numPr>
        <w:tabs>
          <w:tab w:val="left" w:pos="1418"/>
          <w:tab w:val="num" w:pos="3693"/>
        </w:tabs>
        <w:spacing w:before="120" w:after="120" w:line="240" w:lineRule="auto"/>
        <w:ind w:left="709" w:hanging="283"/>
        <w:jc w:val="both"/>
        <w:rPr>
          <w:rFonts w:ascii="Verdana" w:eastAsia="Times New Roman" w:hAnsi="Verdana" w:cs="Times New Roman"/>
          <w:b/>
          <w:sz w:val="20"/>
          <w:szCs w:val="20"/>
        </w:rPr>
      </w:pPr>
      <w:r w:rsidRPr="00072C87">
        <w:rPr>
          <w:rFonts w:ascii="Verdana" w:eastAsia="Times New Roman" w:hAnsi="Verdana" w:cs="Times New Roman"/>
          <w:b/>
          <w:sz w:val="20"/>
          <w:szCs w:val="20"/>
        </w:rPr>
        <w:t xml:space="preserve">Ajánlott irodalom: </w:t>
      </w:r>
    </w:p>
    <w:p w14:paraId="122EBF4F" w14:textId="77777777" w:rsidR="00855180" w:rsidRPr="00072C87" w:rsidRDefault="00855180" w:rsidP="008642C5">
      <w:pPr>
        <w:widowControl w:val="0"/>
        <w:numPr>
          <w:ilvl w:val="0"/>
          <w:numId w:val="63"/>
        </w:numPr>
        <w:tabs>
          <w:tab w:val="num" w:pos="1276"/>
          <w:tab w:val="left" w:pos="1418"/>
        </w:tabs>
        <w:spacing w:after="120" w:line="240" w:lineRule="auto"/>
        <w:ind w:left="709" w:hanging="283"/>
        <w:jc w:val="both"/>
        <w:rPr>
          <w:rFonts w:ascii="Verdana" w:eastAsia="Times New Roman" w:hAnsi="Verdana" w:cs="Times New Roman"/>
          <w:sz w:val="20"/>
          <w:szCs w:val="20"/>
        </w:rPr>
      </w:pPr>
      <w:r w:rsidRPr="00072C87">
        <w:rPr>
          <w:rFonts w:ascii="Verdana" w:eastAsia="Times New Roman" w:hAnsi="Verdana" w:cs="Times New Roman"/>
          <w:bCs/>
          <w:sz w:val="20"/>
          <w:szCs w:val="20"/>
        </w:rPr>
        <w:t>Tóth Éva – Belovics Ervin (szerk.): A büntetőeljárás segédtudományai I-II. Pázmány Press, Budapest, 2015. ISBN 978-963-308-228-7</w:t>
      </w:r>
    </w:p>
    <w:p w14:paraId="266E0561" w14:textId="77777777" w:rsidR="00855180" w:rsidRPr="00072C87" w:rsidRDefault="00855180" w:rsidP="008C4EE6">
      <w:pPr>
        <w:widowControl w:val="0"/>
        <w:spacing w:before="120" w:after="120" w:line="240" w:lineRule="auto"/>
        <w:jc w:val="both"/>
        <w:rPr>
          <w:rFonts w:ascii="Verdana" w:eastAsia="Times New Roman" w:hAnsi="Verdana" w:cs="Times New Roman"/>
          <w:bCs/>
          <w:sz w:val="20"/>
          <w:szCs w:val="20"/>
        </w:rPr>
      </w:pPr>
    </w:p>
    <w:p w14:paraId="65D11F3F" w14:textId="77777777" w:rsidR="00855180" w:rsidRPr="00072C87" w:rsidRDefault="00855180" w:rsidP="008C4EE6">
      <w:pPr>
        <w:widowControl w:val="0"/>
        <w:spacing w:before="120" w:after="120" w:line="240" w:lineRule="auto"/>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Budapest, 2021. április 12.</w:t>
      </w:r>
    </w:p>
    <w:p w14:paraId="22A898E4" w14:textId="77777777" w:rsidR="00855180" w:rsidRPr="00072C87" w:rsidRDefault="00855180" w:rsidP="008C4EE6">
      <w:pPr>
        <w:widowControl w:val="0"/>
        <w:spacing w:before="120" w:after="120" w:line="240" w:lineRule="auto"/>
        <w:jc w:val="both"/>
        <w:rPr>
          <w:rFonts w:ascii="Verdana" w:eastAsia="Times New Roman" w:hAnsi="Verdana" w:cs="Times New Roman"/>
          <w:b/>
          <w:bCs/>
          <w:sz w:val="20"/>
          <w:szCs w:val="20"/>
        </w:rPr>
      </w:pPr>
    </w:p>
    <w:p w14:paraId="38FE36F9" w14:textId="7CCE8AFD" w:rsidR="00855180" w:rsidRPr="00072C87" w:rsidRDefault="00855180" w:rsidP="008C4EE6">
      <w:pPr>
        <w:widowControl w:val="0"/>
        <w:spacing w:after="0" w:line="240" w:lineRule="auto"/>
        <w:jc w:val="right"/>
        <w:rPr>
          <w:rFonts w:ascii="Verdana" w:eastAsia="Times New Roman" w:hAnsi="Verdana" w:cs="Times New Roman"/>
          <w:b/>
          <w:sz w:val="20"/>
          <w:szCs w:val="20"/>
        </w:rPr>
      </w:pPr>
      <w:r w:rsidRPr="00072C87">
        <w:rPr>
          <w:rFonts w:ascii="Verdana" w:eastAsia="Times New Roman" w:hAnsi="Verdana" w:cs="Times New Roman"/>
          <w:b/>
          <w:sz w:val="20"/>
          <w:szCs w:val="20"/>
        </w:rPr>
        <w:t xml:space="preserve"> </w:t>
      </w:r>
      <w:proofErr w:type="gramStart"/>
      <w:r w:rsidRPr="00072C87">
        <w:rPr>
          <w:rFonts w:ascii="Verdana" w:eastAsia="Times New Roman" w:hAnsi="Verdana" w:cs="Times New Roman"/>
          <w:b/>
          <w:sz w:val="20"/>
          <w:szCs w:val="20"/>
        </w:rPr>
        <w:t>dr.</w:t>
      </w:r>
      <w:proofErr w:type="gramEnd"/>
      <w:r w:rsidRPr="00072C87">
        <w:rPr>
          <w:rFonts w:ascii="Verdana" w:eastAsia="Times New Roman" w:hAnsi="Verdana" w:cs="Times New Roman"/>
          <w:b/>
          <w:sz w:val="20"/>
          <w:szCs w:val="20"/>
        </w:rPr>
        <w:t xml:space="preserve"> Halász Henrietta r. </w:t>
      </w:r>
      <w:r w:rsidR="00750F89">
        <w:rPr>
          <w:rFonts w:ascii="Verdana" w:eastAsia="Times New Roman" w:hAnsi="Verdana" w:cs="Times New Roman"/>
          <w:b/>
          <w:sz w:val="20"/>
          <w:szCs w:val="20"/>
        </w:rPr>
        <w:t>alezredes</w:t>
      </w:r>
    </w:p>
    <w:p w14:paraId="0B8FC7A0" w14:textId="77777777" w:rsidR="00855180" w:rsidRPr="00072C87" w:rsidRDefault="00855180" w:rsidP="008C4EE6">
      <w:pPr>
        <w:widowControl w:val="0"/>
        <w:spacing w:after="0" w:line="240" w:lineRule="auto"/>
        <w:ind w:right="992"/>
        <w:jc w:val="right"/>
        <w:rPr>
          <w:rFonts w:ascii="Verdana" w:eastAsia="Times New Roman" w:hAnsi="Verdana" w:cs="Times New Roman"/>
          <w:b/>
          <w:bCs/>
          <w:sz w:val="20"/>
          <w:szCs w:val="20"/>
        </w:rPr>
      </w:pPr>
      <w:proofErr w:type="gramStart"/>
      <w:r w:rsidRPr="00072C87">
        <w:rPr>
          <w:rFonts w:ascii="Verdana" w:eastAsia="Times New Roman" w:hAnsi="Verdana" w:cs="Times New Roman"/>
          <w:b/>
          <w:bCs/>
          <w:sz w:val="20"/>
          <w:szCs w:val="20"/>
        </w:rPr>
        <w:t>tanársegéd</w:t>
      </w:r>
      <w:proofErr w:type="gramEnd"/>
      <w:r>
        <w:rPr>
          <w:rFonts w:ascii="Verdana" w:eastAsia="Times New Roman" w:hAnsi="Verdana" w:cs="Times New Roman"/>
          <w:b/>
          <w:bCs/>
          <w:sz w:val="20"/>
          <w:szCs w:val="20"/>
        </w:rPr>
        <w:t xml:space="preserve"> s.k.</w:t>
      </w:r>
    </w:p>
    <w:p w14:paraId="6FAE5B41"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A43A21" w14:paraId="1BD4EB90" w14:textId="77777777" w:rsidTr="008C4EE6">
        <w:tc>
          <w:tcPr>
            <w:tcW w:w="4855" w:type="dxa"/>
            <w:tcBorders>
              <w:bottom w:val="single" w:sz="4" w:space="0" w:color="auto"/>
            </w:tcBorders>
          </w:tcPr>
          <w:p w14:paraId="4FEB90D0" w14:textId="77777777" w:rsidR="00855180" w:rsidRPr="00A43A21" w:rsidRDefault="00855180" w:rsidP="008C4EE6">
            <w:pPr>
              <w:spacing w:after="0" w:line="240" w:lineRule="auto"/>
              <w:jc w:val="center"/>
              <w:rPr>
                <w:rFonts w:ascii="Verdana" w:eastAsia="Times New Roman" w:hAnsi="Verdana" w:cs="Times New Roman"/>
                <w:b/>
                <w:smallCaps/>
                <w:sz w:val="20"/>
                <w:szCs w:val="20"/>
                <w:lang w:eastAsia="hu-HU"/>
              </w:rPr>
            </w:pPr>
            <w:r w:rsidRPr="00A43A21">
              <w:rPr>
                <w:rFonts w:ascii="Verdana" w:eastAsia="Times New Roman" w:hAnsi="Verdana" w:cs="Times New Roman"/>
                <w:b/>
                <w:smallCaps/>
                <w:sz w:val="20"/>
                <w:szCs w:val="20"/>
                <w:lang w:eastAsia="hu-HU"/>
              </w:rPr>
              <w:lastRenderedPageBreak/>
              <w:t>Nemzeti Közszolgálati Egyetem</w:t>
            </w:r>
          </w:p>
        </w:tc>
        <w:tc>
          <w:tcPr>
            <w:tcW w:w="1620" w:type="dxa"/>
          </w:tcPr>
          <w:p w14:paraId="1B1F56E7"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1C559F81" w14:textId="77777777" w:rsidR="00855180" w:rsidRPr="00A43A21" w:rsidRDefault="00855180" w:rsidP="008C4EE6">
            <w:pPr>
              <w:spacing w:after="0" w:line="240" w:lineRule="auto"/>
              <w:jc w:val="right"/>
              <w:rPr>
                <w:rFonts w:ascii="Verdana" w:eastAsia="Times New Roman" w:hAnsi="Verdana" w:cs="Times New Roman"/>
                <w:sz w:val="20"/>
                <w:szCs w:val="20"/>
                <w:lang w:eastAsia="hu-HU"/>
              </w:rPr>
            </w:pPr>
          </w:p>
        </w:tc>
      </w:tr>
      <w:tr w:rsidR="00855180" w:rsidRPr="00A43A21" w14:paraId="5768128B" w14:textId="77777777" w:rsidTr="008C4EE6">
        <w:tc>
          <w:tcPr>
            <w:tcW w:w="4855" w:type="dxa"/>
            <w:tcBorders>
              <w:top w:val="single" w:sz="4" w:space="0" w:color="auto"/>
            </w:tcBorders>
          </w:tcPr>
          <w:p w14:paraId="525DA2AB" w14:textId="77777777" w:rsidR="00855180" w:rsidRPr="00A43A21" w:rsidRDefault="00855180" w:rsidP="008C4EE6">
            <w:pPr>
              <w:spacing w:after="0" w:line="240" w:lineRule="auto"/>
              <w:jc w:val="center"/>
              <w:rPr>
                <w:rFonts w:ascii="Verdana" w:eastAsia="Times New Roman" w:hAnsi="Verdana" w:cs="Times New Roman"/>
                <w:b/>
                <w:sz w:val="20"/>
                <w:szCs w:val="20"/>
                <w:lang w:eastAsia="hu-HU"/>
              </w:rPr>
            </w:pPr>
            <w:r w:rsidRPr="00A43A21">
              <w:rPr>
                <w:rFonts w:ascii="Verdana" w:eastAsia="Times New Roman" w:hAnsi="Verdana" w:cs="Times New Roman"/>
                <w:b/>
                <w:sz w:val="20"/>
                <w:szCs w:val="20"/>
                <w:lang w:eastAsia="hu-HU"/>
              </w:rPr>
              <w:t>Rendészettudományi Kar</w:t>
            </w:r>
          </w:p>
        </w:tc>
        <w:tc>
          <w:tcPr>
            <w:tcW w:w="1620" w:type="dxa"/>
          </w:tcPr>
          <w:p w14:paraId="6D364C2A"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714E37D"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r>
    </w:tbl>
    <w:p w14:paraId="4E9C3A0F" w14:textId="77777777" w:rsidR="00855180" w:rsidRPr="00A43A21"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5A6C29F0" w14:textId="77777777" w:rsidR="00855180" w:rsidRPr="00A43A21"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A43A21">
        <w:rPr>
          <w:rFonts w:ascii="Verdana" w:eastAsia="Times New Roman" w:hAnsi="Verdana" w:cs="Times New Roman"/>
          <w:b/>
          <w:bCs/>
          <w:sz w:val="20"/>
          <w:szCs w:val="20"/>
        </w:rPr>
        <w:t>TANTÁRGYI PROGRAM</w:t>
      </w:r>
    </w:p>
    <w:p w14:paraId="0291C9E3" w14:textId="77777777" w:rsidR="00855180" w:rsidRPr="00A43A21" w:rsidRDefault="00855180" w:rsidP="008642C5">
      <w:pPr>
        <w:widowControl w:val="0"/>
        <w:numPr>
          <w:ilvl w:val="0"/>
          <w:numId w:val="6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 xml:space="preserve">A tantárgy kódja: </w:t>
      </w:r>
      <w:r w:rsidRPr="00A43A21">
        <w:rPr>
          <w:rFonts w:ascii="Verdana" w:eastAsia="Times New Roman" w:hAnsi="Verdana" w:cs="Times New Roman"/>
          <w:bCs/>
          <w:sz w:val="20"/>
          <w:szCs w:val="20"/>
        </w:rPr>
        <w:t>RFTTS04</w:t>
      </w:r>
    </w:p>
    <w:p w14:paraId="2DFAB9F2"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A43A21">
        <w:rPr>
          <w:rFonts w:ascii="Verdana" w:eastAsia="Times New Roman" w:hAnsi="Verdana" w:cs="Times New Roman"/>
          <w:b/>
          <w:bCs/>
          <w:sz w:val="20"/>
          <w:szCs w:val="20"/>
        </w:rPr>
        <w:t>A tantárgy megnevezése (magyarul):</w:t>
      </w:r>
      <w:r w:rsidRPr="00A43A21">
        <w:rPr>
          <w:rFonts w:ascii="Verdana" w:eastAsia="Times New Roman" w:hAnsi="Verdana" w:cs="Times New Roman"/>
          <w:bCs/>
          <w:sz w:val="20"/>
          <w:szCs w:val="20"/>
        </w:rPr>
        <w:t xml:space="preserve"> </w:t>
      </w:r>
      <w:bookmarkStart w:id="24" w:name="_Hlk70953778"/>
      <w:r w:rsidRPr="00A43A21">
        <w:rPr>
          <w:rFonts w:ascii="Verdana" w:eastAsia="Times New Roman" w:hAnsi="Verdana" w:cs="Times New Roman"/>
          <w:bCs/>
          <w:sz w:val="20"/>
          <w:szCs w:val="20"/>
        </w:rPr>
        <w:t>Szakértő etikett és érveléstechnika</w:t>
      </w:r>
      <w:bookmarkEnd w:id="24"/>
    </w:p>
    <w:p w14:paraId="06BC4067"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A43A21">
        <w:rPr>
          <w:rFonts w:ascii="Verdana" w:eastAsia="Times New Roman" w:hAnsi="Verdana" w:cs="Times New Roman"/>
          <w:b/>
          <w:bCs/>
          <w:sz w:val="20"/>
          <w:szCs w:val="20"/>
        </w:rPr>
        <w:t xml:space="preserve">A tantárgy megnevezése (angolul): </w:t>
      </w:r>
      <w:r w:rsidRPr="00A43A21">
        <w:rPr>
          <w:rFonts w:ascii="Verdana" w:eastAsia="Times New Roman" w:hAnsi="Verdana" w:cs="Times New Roman"/>
          <w:sz w:val="20"/>
          <w:szCs w:val="20"/>
        </w:rPr>
        <w:t>Expert etiquette and reasoning technology</w:t>
      </w:r>
    </w:p>
    <w:p w14:paraId="7EFF5E78"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Kreditérték és képzési </w:t>
      </w:r>
      <w:proofErr w:type="gramStart"/>
      <w:r w:rsidRPr="00A43A21">
        <w:rPr>
          <w:rFonts w:ascii="Verdana" w:eastAsia="Times New Roman" w:hAnsi="Verdana" w:cs="Times New Roman"/>
          <w:b/>
          <w:bCs/>
          <w:sz w:val="20"/>
          <w:szCs w:val="20"/>
        </w:rPr>
        <w:t>karakter</w:t>
      </w:r>
      <w:proofErr w:type="gramEnd"/>
      <w:r w:rsidRPr="00A43A21">
        <w:rPr>
          <w:rFonts w:ascii="Verdana" w:eastAsia="Times New Roman" w:hAnsi="Verdana" w:cs="Times New Roman"/>
          <w:b/>
          <w:bCs/>
          <w:sz w:val="20"/>
          <w:szCs w:val="20"/>
        </w:rPr>
        <w:t xml:space="preserve">: </w:t>
      </w:r>
    </w:p>
    <w:p w14:paraId="25D8247F" w14:textId="77777777" w:rsidR="00855180" w:rsidRPr="00A43A21" w:rsidRDefault="00855180" w:rsidP="008642C5">
      <w:pPr>
        <w:pStyle w:val="Listaszerbekezds"/>
        <w:widowControl w:val="0"/>
        <w:numPr>
          <w:ilvl w:val="1"/>
          <w:numId w:val="67"/>
        </w:numPr>
        <w:tabs>
          <w:tab w:val="clear" w:pos="1000"/>
          <w:tab w:val="num" w:pos="3693"/>
        </w:tabs>
        <w:spacing w:before="120" w:after="120" w:line="240" w:lineRule="auto"/>
        <w:ind w:left="993" w:hanging="426"/>
        <w:jc w:val="both"/>
        <w:rPr>
          <w:rFonts w:ascii="Verdana" w:eastAsia="Times New Roman" w:hAnsi="Verdana" w:cs="Times New Roman"/>
          <w:b/>
          <w:bCs/>
          <w:sz w:val="20"/>
          <w:szCs w:val="20"/>
        </w:rPr>
      </w:pPr>
      <w:r w:rsidRPr="00A43A21">
        <w:rPr>
          <w:rFonts w:ascii="Verdana" w:eastAsia="Times New Roman" w:hAnsi="Verdana" w:cs="Times New Roman"/>
          <w:bCs/>
          <w:sz w:val="20"/>
          <w:szCs w:val="20"/>
        </w:rPr>
        <w:t>1 kredit</w:t>
      </w:r>
    </w:p>
    <w:p w14:paraId="6FFCDC33" w14:textId="77777777" w:rsidR="00855180" w:rsidRPr="00A43A21" w:rsidRDefault="00855180" w:rsidP="008642C5">
      <w:pPr>
        <w:pStyle w:val="Listaszerbekezds"/>
        <w:widowControl w:val="0"/>
        <w:numPr>
          <w:ilvl w:val="1"/>
          <w:numId w:val="67"/>
        </w:numPr>
        <w:tabs>
          <w:tab w:val="clear" w:pos="1000"/>
          <w:tab w:val="num" w:pos="3693"/>
        </w:tabs>
        <w:spacing w:before="120" w:after="120" w:line="240" w:lineRule="auto"/>
        <w:ind w:left="993" w:hanging="426"/>
        <w:jc w:val="both"/>
        <w:rPr>
          <w:rFonts w:ascii="Verdana" w:eastAsia="Times New Roman" w:hAnsi="Verdana" w:cs="Times New Roman"/>
          <w:b/>
          <w:bCs/>
          <w:sz w:val="20"/>
          <w:szCs w:val="20"/>
        </w:rPr>
      </w:pPr>
      <w:r w:rsidRPr="00A43A21">
        <w:rPr>
          <w:rFonts w:ascii="Verdana" w:eastAsia="Times New Roman" w:hAnsi="Verdana" w:cs="Times New Roman"/>
          <w:bCs/>
          <w:sz w:val="20"/>
          <w:szCs w:val="20"/>
        </w:rPr>
        <w:t>a tantárgy elméleti vagy gyakorlati jellegének mértéke 35</w:t>
      </w:r>
      <w:r w:rsidRPr="00A43A21">
        <w:rPr>
          <w:rFonts w:ascii="Verdana" w:eastAsia="Times New Roman" w:hAnsi="Verdana" w:cs="Times New Roman"/>
          <w:b/>
          <w:bCs/>
          <w:sz w:val="20"/>
          <w:szCs w:val="20"/>
        </w:rPr>
        <w:t xml:space="preserve"> </w:t>
      </w:r>
      <w:r w:rsidRPr="00A43A21">
        <w:rPr>
          <w:rFonts w:ascii="Verdana" w:eastAsia="Times New Roman" w:hAnsi="Verdana" w:cs="Times New Roman"/>
          <w:bCs/>
          <w:sz w:val="20"/>
          <w:szCs w:val="20"/>
        </w:rPr>
        <w:t>% gyakorlat, 65 % elmélet</w:t>
      </w:r>
    </w:p>
    <w:p w14:paraId="529875FB"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 xml:space="preserve">A </w:t>
      </w:r>
      <w:proofErr w:type="gramStart"/>
      <w:r w:rsidRPr="00A43A21">
        <w:rPr>
          <w:rFonts w:ascii="Verdana" w:eastAsia="Times New Roman" w:hAnsi="Verdana" w:cs="Times New Roman"/>
          <w:b/>
          <w:bCs/>
          <w:sz w:val="20"/>
          <w:szCs w:val="20"/>
        </w:rPr>
        <w:t>szak(</w:t>
      </w:r>
      <w:proofErr w:type="gramEnd"/>
      <w:r w:rsidRPr="00A43A21">
        <w:rPr>
          <w:rFonts w:ascii="Verdana" w:eastAsia="Times New Roman" w:hAnsi="Verdana" w:cs="Times New Roman"/>
          <w:b/>
          <w:bCs/>
          <w:sz w:val="20"/>
          <w:szCs w:val="20"/>
        </w:rPr>
        <w:t xml:space="preserve">ok), szakirányok/specializációk megnevezése (ahol oktatják): </w:t>
      </w:r>
      <w:r w:rsidRPr="00A43A21">
        <w:rPr>
          <w:rFonts w:ascii="Verdana" w:eastAsia="Times New Roman" w:hAnsi="Verdana" w:cs="Times New Roman"/>
          <w:sz w:val="20"/>
          <w:szCs w:val="20"/>
        </w:rPr>
        <w:t>K</w:t>
      </w:r>
      <w:r w:rsidRPr="00A43A21">
        <w:rPr>
          <w:rFonts w:ascii="Verdana" w:eastAsia="Times New Roman" w:hAnsi="Verdana" w:cs="Times New Roman"/>
          <w:bCs/>
          <w:sz w:val="20"/>
          <w:szCs w:val="20"/>
        </w:rPr>
        <w:t>riminalisztikai szakértő szakirányú továbbképzési szak</w:t>
      </w:r>
    </w:p>
    <w:p w14:paraId="3DF2F5ED" w14:textId="483F051C" w:rsidR="00855180" w:rsidRPr="00750F89"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A43A21">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2CD15379"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tantárgyfelelős oktató neve, beosztása, tudományos fokozata:</w:t>
      </w:r>
      <w:r w:rsidRPr="00A43A21">
        <w:rPr>
          <w:rFonts w:ascii="Verdana" w:eastAsia="Times New Roman" w:hAnsi="Verdana" w:cs="Times New Roman"/>
          <w:bCs/>
          <w:sz w:val="20"/>
          <w:szCs w:val="20"/>
        </w:rPr>
        <w:t xml:space="preserve"> Lontai Márton főigazgató, főtanácsos</w:t>
      </w:r>
    </w:p>
    <w:p w14:paraId="757C22A5"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tanórák száma és típusa</w:t>
      </w:r>
    </w:p>
    <w:p w14:paraId="3649FE0A" w14:textId="77777777" w:rsidR="00855180" w:rsidRPr="00A43A21" w:rsidRDefault="00855180" w:rsidP="008642C5">
      <w:pPr>
        <w:widowControl w:val="0"/>
        <w:numPr>
          <w:ilvl w:val="1"/>
          <w:numId w:val="67"/>
        </w:numPr>
        <w:tabs>
          <w:tab w:val="clear" w:pos="1000"/>
          <w:tab w:val="num" w:pos="2069"/>
          <w:tab w:val="num" w:pos="3693"/>
        </w:tabs>
        <w:spacing w:before="120" w:after="120" w:line="240" w:lineRule="auto"/>
        <w:ind w:left="851" w:hanging="425"/>
        <w:jc w:val="both"/>
        <w:rPr>
          <w:rFonts w:ascii="Verdana" w:eastAsia="Times New Roman" w:hAnsi="Verdana" w:cs="Times New Roman"/>
          <w:b/>
          <w:bCs/>
          <w:i/>
          <w:sz w:val="20"/>
          <w:szCs w:val="20"/>
        </w:rPr>
      </w:pPr>
      <w:r w:rsidRPr="00A43A21">
        <w:rPr>
          <w:rFonts w:ascii="Verdana" w:eastAsia="Times New Roman" w:hAnsi="Verdana" w:cs="Times New Roman"/>
          <w:bCs/>
          <w:sz w:val="20"/>
          <w:szCs w:val="20"/>
        </w:rPr>
        <w:t>össz óraszám/félév: 6</w:t>
      </w:r>
    </w:p>
    <w:p w14:paraId="4FA3A744" w14:textId="77777777" w:rsidR="00855180" w:rsidRPr="00A43A21" w:rsidRDefault="00855180" w:rsidP="008642C5">
      <w:pPr>
        <w:widowControl w:val="0"/>
        <w:numPr>
          <w:ilvl w:val="2"/>
          <w:numId w:val="67"/>
        </w:numPr>
        <w:tabs>
          <w:tab w:val="num" w:pos="1134"/>
        </w:tabs>
        <w:spacing w:before="120" w:after="120" w:line="240" w:lineRule="auto"/>
        <w:ind w:left="851" w:hanging="425"/>
        <w:jc w:val="both"/>
        <w:rPr>
          <w:rFonts w:ascii="Verdana" w:eastAsia="Times New Roman" w:hAnsi="Verdana" w:cs="Times New Roman"/>
          <w:bCs/>
          <w:sz w:val="20"/>
          <w:szCs w:val="20"/>
        </w:rPr>
      </w:pPr>
      <w:r w:rsidRPr="00A43A21">
        <w:rPr>
          <w:rFonts w:ascii="Verdana" w:eastAsia="Times New Roman" w:hAnsi="Verdana" w:cs="Times New Roman"/>
          <w:bCs/>
          <w:sz w:val="20"/>
          <w:szCs w:val="20"/>
        </w:rPr>
        <w:t>levelező munkarend: 6 (4 EA + 0 SZ + 2 GY)</w:t>
      </w:r>
    </w:p>
    <w:p w14:paraId="5454A92E" w14:textId="77777777" w:rsidR="00855180" w:rsidRPr="00A43A21" w:rsidRDefault="00855180" w:rsidP="008642C5">
      <w:pPr>
        <w:widowControl w:val="0"/>
        <w:numPr>
          <w:ilvl w:val="1"/>
          <w:numId w:val="67"/>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A43A21">
        <w:rPr>
          <w:rFonts w:ascii="Verdana" w:hAnsi="Verdana" w:cs="Times New Roman"/>
          <w:sz w:val="20"/>
          <w:szCs w:val="20"/>
        </w:rPr>
        <w:t xml:space="preserve">Az ismeret átadásában alkalmazandó további sajátos módok, jellemzők: </w:t>
      </w:r>
      <w:r w:rsidRPr="00A43A21">
        <w:rPr>
          <w:rFonts w:ascii="Verdana" w:hAnsi="Verdana" w:cs="Times New Roman"/>
          <w:b/>
          <w:sz w:val="20"/>
          <w:szCs w:val="20"/>
        </w:rPr>
        <w:t>-</w:t>
      </w:r>
    </w:p>
    <w:p w14:paraId="4EEB1C82"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tantárgy szakmai tartalma (magyarul):</w:t>
      </w:r>
      <w:r w:rsidRPr="00A43A21">
        <w:rPr>
          <w:rFonts w:ascii="Verdana" w:eastAsia="Times New Roman" w:hAnsi="Verdana" w:cs="Times New Roman"/>
          <w:bCs/>
          <w:sz w:val="20"/>
          <w:szCs w:val="20"/>
        </w:rPr>
        <w:t xml:space="preserve"> </w:t>
      </w:r>
      <w:bookmarkStart w:id="25" w:name="_Hlk70953316"/>
      <w:r w:rsidRPr="00A43A21">
        <w:rPr>
          <w:rFonts w:ascii="Verdana" w:eastAsia="Times New Roman" w:hAnsi="Verdana"/>
          <w:sz w:val="20"/>
          <w:szCs w:val="20"/>
          <w:lang w:eastAsia="hu-HU"/>
        </w:rPr>
        <w:t>A tantárgy során a hallgatók megismerhetik a bírósági tárgyalások etikettjét, valamint a szakértői retorika és érvelés alapjait.</w:t>
      </w:r>
      <w:bookmarkEnd w:id="25"/>
    </w:p>
    <w:p w14:paraId="2CB1760D" w14:textId="77777777" w:rsidR="00855180" w:rsidRPr="00A43A21" w:rsidRDefault="00855180" w:rsidP="008C4EE6">
      <w:pPr>
        <w:widowControl w:val="0"/>
        <w:spacing w:before="120" w:after="120" w:line="240" w:lineRule="auto"/>
        <w:ind w:left="425"/>
        <w:jc w:val="both"/>
        <w:rPr>
          <w:rFonts w:ascii="Verdana" w:eastAsia="Times New Roman" w:hAnsi="Verdana" w:cs="Times New Roman"/>
          <w:bCs/>
          <w:sz w:val="20"/>
          <w:szCs w:val="20"/>
          <w:lang w:val="en-GB"/>
        </w:rPr>
      </w:pPr>
      <w:r w:rsidRPr="00A43A21">
        <w:rPr>
          <w:rFonts w:ascii="Verdana" w:eastAsia="Times New Roman" w:hAnsi="Verdana" w:cs="Times New Roman"/>
          <w:b/>
          <w:bCs/>
          <w:sz w:val="20"/>
          <w:szCs w:val="20"/>
        </w:rPr>
        <w:t>A tantárgy szakmai tartalma (angolul) (</w:t>
      </w:r>
      <w:r w:rsidRPr="00A43A21">
        <w:rPr>
          <w:rFonts w:ascii="Verdana" w:eastAsia="Times New Roman" w:hAnsi="Verdana" w:cs="Times New Roman"/>
          <w:b/>
          <w:bCs/>
          <w:sz w:val="20"/>
          <w:szCs w:val="20"/>
          <w:lang w:val="en-US"/>
        </w:rPr>
        <w:t>Course description</w:t>
      </w:r>
      <w:r w:rsidRPr="00A43A21">
        <w:rPr>
          <w:rFonts w:ascii="Verdana" w:eastAsia="Times New Roman" w:hAnsi="Verdana" w:cs="Times New Roman"/>
          <w:b/>
          <w:bCs/>
          <w:sz w:val="20"/>
          <w:szCs w:val="20"/>
        </w:rPr>
        <w:t xml:space="preserve">): </w:t>
      </w:r>
      <w:r w:rsidRPr="00A43A21">
        <w:rPr>
          <w:rFonts w:ascii="Verdana" w:eastAsia="Times New Roman" w:hAnsi="Verdana" w:cs="Times New Roman"/>
          <w:bCs/>
          <w:sz w:val="20"/>
          <w:szCs w:val="20"/>
        </w:rPr>
        <w:t>During the course, students will learn the etiquette of court hearings and the basics of expert rhetoric and reasoning</w:t>
      </w:r>
      <w:proofErr w:type="gramStart"/>
      <w:r w:rsidRPr="00A43A21">
        <w:rPr>
          <w:rFonts w:ascii="Verdana" w:eastAsia="Times New Roman" w:hAnsi="Verdana" w:cs="Times New Roman"/>
          <w:bCs/>
          <w:sz w:val="20"/>
          <w:szCs w:val="20"/>
        </w:rPr>
        <w:t>..</w:t>
      </w:r>
      <w:proofErr w:type="gramEnd"/>
      <w:r w:rsidRPr="00A43A21">
        <w:rPr>
          <w:rFonts w:ascii="Verdana" w:eastAsia="Times New Roman" w:hAnsi="Verdana" w:cs="Times New Roman"/>
          <w:bCs/>
          <w:sz w:val="20"/>
          <w:szCs w:val="20"/>
        </w:rPr>
        <w:t xml:space="preserve"> </w:t>
      </w:r>
      <w:r w:rsidRPr="00A43A21">
        <w:rPr>
          <w:rFonts w:ascii="Verdana" w:eastAsia="Times New Roman" w:hAnsi="Verdana" w:cs="Times New Roman"/>
          <w:bCs/>
          <w:sz w:val="20"/>
          <w:szCs w:val="20"/>
          <w:lang w:val="en-GB"/>
        </w:rPr>
        <w:t xml:space="preserve"> </w:t>
      </w:r>
    </w:p>
    <w:p w14:paraId="2F0AADDC"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Elérendő </w:t>
      </w:r>
      <w:proofErr w:type="gramStart"/>
      <w:r w:rsidRPr="00A43A21">
        <w:rPr>
          <w:rFonts w:ascii="Verdana" w:eastAsia="Times New Roman" w:hAnsi="Verdana" w:cs="Times New Roman"/>
          <w:b/>
          <w:bCs/>
          <w:sz w:val="20"/>
          <w:szCs w:val="20"/>
        </w:rPr>
        <w:t>kompetenciák</w:t>
      </w:r>
      <w:proofErr w:type="gramEnd"/>
      <w:r w:rsidRPr="00A43A21">
        <w:rPr>
          <w:rFonts w:ascii="Verdana" w:eastAsia="Times New Roman" w:hAnsi="Verdana" w:cs="Times New Roman"/>
          <w:b/>
          <w:bCs/>
          <w:sz w:val="20"/>
          <w:szCs w:val="20"/>
        </w:rPr>
        <w:t xml:space="preserve"> (magyarul): </w:t>
      </w:r>
    </w:p>
    <w:p w14:paraId="47BCA24B"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Tudása:</w:t>
      </w:r>
      <w:r w:rsidRPr="00A43A21">
        <w:rPr>
          <w:rFonts w:ascii="Verdana" w:eastAsia="Times New Roman" w:hAnsi="Verdana" w:cs="Times New Roman"/>
          <w:bCs/>
          <w:sz w:val="20"/>
          <w:szCs w:val="20"/>
        </w:rPr>
        <w:t xml:space="preserve"> A hallgató szerezzen jártasságot</w:t>
      </w:r>
    </w:p>
    <w:p w14:paraId="2AAAFB21"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sz w:val="20"/>
          <w:szCs w:val="20"/>
        </w:rPr>
        <w:t>a szakértői munkával összefüggő jogszabályok gyakorlati alkalmazásában,</w:t>
      </w:r>
    </w:p>
    <w:p w14:paraId="7C70D955"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104E8280"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Képességei: </w:t>
      </w:r>
      <w:r w:rsidRPr="00A43A21">
        <w:rPr>
          <w:rFonts w:ascii="Verdana" w:eastAsia="Times New Roman" w:hAnsi="Verdana" w:cs="Times New Roman"/>
          <w:sz w:val="20"/>
          <w:szCs w:val="20"/>
        </w:rPr>
        <w:t>A hallgató legyen képes</w:t>
      </w:r>
    </w:p>
    <w:p w14:paraId="2EF11C47"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a szakértői vizsgálatok eredményeinek összevetésére és értékelésére</w:t>
      </w:r>
    </w:p>
    <w:p w14:paraId="72D696F9"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a bíróságokon történő megjelenések során a szakértői véleményének szakszerű, igényes kifejtésére.</w:t>
      </w:r>
    </w:p>
    <w:p w14:paraId="2D6ABDBA"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Attitűdje: </w:t>
      </w:r>
      <w:r w:rsidRPr="00A43A21">
        <w:rPr>
          <w:rFonts w:ascii="Verdana" w:eastAsia="Times New Roman" w:hAnsi="Verdana" w:cs="Times New Roman"/>
          <w:sz w:val="20"/>
          <w:szCs w:val="20"/>
        </w:rPr>
        <w:t>A kriminalisztikai szakértő szakirányú továbbképzési szakon végzett hallgató</w:t>
      </w:r>
    </w:p>
    <w:p w14:paraId="72FD585E"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nyitott új lehetőségek és módszerek megismerésére és kipróbálására;</w:t>
      </w:r>
    </w:p>
    <w:p w14:paraId="7C33F925"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igényes a folyamatos önképzésre az új tudományos eredmények megismerésére</w:t>
      </w:r>
    </w:p>
    <w:p w14:paraId="70E9E8F7"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Autonómiája és felelőssége: </w:t>
      </w:r>
      <w:r w:rsidRPr="00A43A21">
        <w:rPr>
          <w:rFonts w:ascii="Verdana" w:eastAsia="Times New Roman" w:hAnsi="Verdana" w:cs="Times New Roman"/>
          <w:sz w:val="20"/>
          <w:szCs w:val="20"/>
        </w:rPr>
        <w:t>A végzett hallgató</w:t>
      </w:r>
    </w:p>
    <w:p w14:paraId="589B348E"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az elsajátított ismeretei és készségei birtokában felelősséggel viszonyul munkája minőségbiztosítási feladataihoz</w:t>
      </w:r>
    </w:p>
    <w:p w14:paraId="553C09EB"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lastRenderedPageBreak/>
        <w:t xml:space="preserve">feladatellátása során törekszik a megfelelő önkontroll, </w:t>
      </w:r>
      <w:proofErr w:type="gramStart"/>
      <w:r w:rsidRPr="00A43A21">
        <w:rPr>
          <w:rFonts w:ascii="Verdana" w:hAnsi="Verdana" w:cs="Times New Roman"/>
          <w:iCs/>
          <w:sz w:val="20"/>
          <w:szCs w:val="20"/>
        </w:rPr>
        <w:t>tolerancia</w:t>
      </w:r>
      <w:proofErr w:type="gramEnd"/>
      <w:r w:rsidRPr="00A43A21">
        <w:rPr>
          <w:rFonts w:ascii="Verdana" w:hAnsi="Verdana" w:cs="Times New Roman"/>
          <w:iCs/>
          <w:sz w:val="20"/>
          <w:szCs w:val="20"/>
        </w:rPr>
        <w:t>, előítéletektől mentes gondolkodás és viselkedés tanúsítására, tiszteletben tartja az alapvető emberi és állampolgári jogokat</w:t>
      </w:r>
    </w:p>
    <w:p w14:paraId="7B557082"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b/>
          <w:bCs/>
          <w:sz w:val="20"/>
          <w:szCs w:val="20"/>
          <w:lang w:val="en-US"/>
        </w:rPr>
      </w:pPr>
      <w:r w:rsidRPr="00A43A21">
        <w:rPr>
          <w:rFonts w:ascii="Verdana" w:eastAsia="Times New Roman" w:hAnsi="Verdana" w:cs="Times New Roman"/>
          <w:b/>
          <w:bCs/>
          <w:sz w:val="20"/>
          <w:szCs w:val="20"/>
        </w:rPr>
        <w:t xml:space="preserve">Elérendő </w:t>
      </w:r>
      <w:proofErr w:type="gramStart"/>
      <w:r w:rsidRPr="00A43A21">
        <w:rPr>
          <w:rFonts w:ascii="Verdana" w:eastAsia="Times New Roman" w:hAnsi="Verdana" w:cs="Times New Roman"/>
          <w:b/>
          <w:bCs/>
          <w:sz w:val="20"/>
          <w:szCs w:val="20"/>
        </w:rPr>
        <w:t>kompetenciák</w:t>
      </w:r>
      <w:proofErr w:type="gramEnd"/>
      <w:r w:rsidRPr="00A43A21">
        <w:rPr>
          <w:rFonts w:ascii="Verdana" w:eastAsia="Times New Roman" w:hAnsi="Verdana" w:cs="Times New Roman"/>
          <w:b/>
          <w:bCs/>
          <w:sz w:val="20"/>
          <w:szCs w:val="20"/>
        </w:rPr>
        <w:t xml:space="preserve"> (angolul) (</w:t>
      </w:r>
      <w:r w:rsidRPr="00A43A21">
        <w:rPr>
          <w:rFonts w:ascii="Verdana" w:eastAsia="Times New Roman" w:hAnsi="Verdana" w:cs="Times New Roman"/>
          <w:b/>
          <w:bCs/>
          <w:sz w:val="20"/>
          <w:szCs w:val="20"/>
          <w:lang w:val="en-US"/>
        </w:rPr>
        <w:t xml:space="preserve">Competences – English): </w:t>
      </w:r>
    </w:p>
    <w:p w14:paraId="17CA19E6"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Knowledge: </w:t>
      </w:r>
      <w:r w:rsidRPr="00A43A21">
        <w:rPr>
          <w:rFonts w:ascii="Verdana" w:eastAsia="Times New Roman" w:hAnsi="Verdana" w:cs="Times New Roman"/>
          <w:sz w:val="20"/>
          <w:szCs w:val="20"/>
        </w:rPr>
        <w:t>On successful completion of the programme, students should be able to:</w:t>
      </w:r>
    </w:p>
    <w:p w14:paraId="3F504AF8"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 xml:space="preserve">apply in practice </w:t>
      </w:r>
      <w:proofErr w:type="gramStart"/>
      <w:r w:rsidRPr="00A43A21">
        <w:rPr>
          <w:rFonts w:ascii="Verdana" w:hAnsi="Verdana" w:cs="Times New Roman"/>
          <w:iCs/>
          <w:sz w:val="20"/>
          <w:szCs w:val="20"/>
        </w:rPr>
        <w:t>the  legislation</w:t>
      </w:r>
      <w:proofErr w:type="gramEnd"/>
      <w:r w:rsidRPr="00A43A21">
        <w:rPr>
          <w:rFonts w:ascii="Verdana" w:hAnsi="Verdana" w:cs="Times New Roman"/>
          <w:iCs/>
          <w:sz w:val="20"/>
          <w:szCs w:val="20"/>
        </w:rPr>
        <w:t xml:space="preserve"> relating to expert work</w:t>
      </w:r>
      <w:r w:rsidRPr="00A43A21">
        <w:rPr>
          <w:rFonts w:ascii="Verdana" w:hAnsi="Verdana" w:cs="Times New Roman"/>
          <w:sz w:val="20"/>
          <w:szCs w:val="20"/>
        </w:rPr>
        <w:t>,</w:t>
      </w:r>
    </w:p>
    <w:p w14:paraId="0658F1B3"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recognize the connections between forensic phenomena and to draw conclusions about the relevant person, object and the act committed</w:t>
      </w:r>
      <w:r w:rsidRPr="00A43A21">
        <w:rPr>
          <w:rFonts w:ascii="Verdana" w:hAnsi="Verdana" w:cs="Times New Roman"/>
          <w:sz w:val="20"/>
          <w:szCs w:val="20"/>
        </w:rPr>
        <w:t>.</w:t>
      </w:r>
    </w:p>
    <w:p w14:paraId="1D3D1F32"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Skills: </w:t>
      </w:r>
      <w:r w:rsidRPr="00A43A21">
        <w:rPr>
          <w:rFonts w:ascii="Verdana" w:eastAsia="Times New Roman" w:hAnsi="Verdana" w:cs="Times New Roman"/>
          <w:sz w:val="20"/>
          <w:szCs w:val="20"/>
        </w:rPr>
        <w:t xml:space="preserve">On successful completion of the programme, students should be able to </w:t>
      </w:r>
    </w:p>
    <w:p w14:paraId="4CE2795C"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compare and evaluate the results of peer reviews</w:t>
      </w:r>
      <w:r w:rsidRPr="00A43A21">
        <w:rPr>
          <w:rFonts w:ascii="Verdana" w:hAnsi="Verdana" w:cs="Times New Roman"/>
          <w:sz w:val="20"/>
          <w:szCs w:val="20"/>
        </w:rPr>
        <w:t>;</w:t>
      </w:r>
    </w:p>
    <w:p w14:paraId="2756A11B"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professionally elaborate expert opinions during appearances in court</w:t>
      </w:r>
      <w:r w:rsidRPr="00A43A21">
        <w:rPr>
          <w:rFonts w:ascii="Verdana" w:hAnsi="Verdana" w:cs="Times New Roman"/>
          <w:sz w:val="20"/>
          <w:szCs w:val="20"/>
        </w:rPr>
        <w:t xml:space="preserve"> t.</w:t>
      </w:r>
    </w:p>
    <w:p w14:paraId="416F44C0"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Attitude: </w:t>
      </w:r>
      <w:r w:rsidRPr="00A43A21">
        <w:rPr>
          <w:rFonts w:ascii="Verdana" w:eastAsia="Times New Roman" w:hAnsi="Verdana" w:cs="Times New Roman"/>
          <w:sz w:val="20"/>
          <w:szCs w:val="20"/>
        </w:rPr>
        <w:t xml:space="preserve">On successful completion of the programme, students should </w:t>
      </w:r>
    </w:p>
    <w:p w14:paraId="64AD5F93"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be open to learning and trying new opportunities and methods;</w:t>
      </w:r>
    </w:p>
    <w:p w14:paraId="6A3884D5"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demand continuous self-education to learn about new scientific results</w:t>
      </w:r>
      <w:r w:rsidRPr="00A43A21">
        <w:rPr>
          <w:rFonts w:ascii="Verdana" w:hAnsi="Verdana" w:cs="Times New Roman"/>
          <w:sz w:val="20"/>
          <w:szCs w:val="20"/>
        </w:rPr>
        <w:t xml:space="preserve"> s;</w:t>
      </w:r>
    </w:p>
    <w:p w14:paraId="154CD7F1"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Autonomy and responsibility: </w:t>
      </w:r>
      <w:r w:rsidRPr="00A43A21">
        <w:rPr>
          <w:rFonts w:ascii="Verdana" w:eastAsia="Times New Roman" w:hAnsi="Verdana" w:cs="Times New Roman"/>
          <w:sz w:val="20"/>
          <w:szCs w:val="20"/>
        </w:rPr>
        <w:t xml:space="preserve">On successful completion of the programme, students should </w:t>
      </w:r>
    </w:p>
    <w:p w14:paraId="4004F5FE"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assume responsibility for the quality assurance tasks of their work in possession of the acquired knowledge and skills</w:t>
      </w:r>
      <w:r w:rsidRPr="00A43A21">
        <w:rPr>
          <w:rFonts w:ascii="Verdana" w:hAnsi="Verdana" w:cs="Times New Roman"/>
          <w:sz w:val="20"/>
          <w:szCs w:val="20"/>
        </w:rPr>
        <w:t>;</w:t>
      </w:r>
    </w:p>
    <w:p w14:paraId="195DE904"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seek to demonstrate appropriate self-control, tolerance, open-minded thinking and behavior in the performance of their duties, and respect fundamental human and civil rights</w:t>
      </w:r>
      <w:r w:rsidRPr="00A43A21">
        <w:rPr>
          <w:rFonts w:ascii="Verdana" w:hAnsi="Verdana" w:cs="Times New Roman"/>
          <w:sz w:val="20"/>
          <w:szCs w:val="20"/>
        </w:rPr>
        <w:t>.</w:t>
      </w:r>
    </w:p>
    <w:p w14:paraId="42C10CD4"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Előtanulmányi követelmények: - </w:t>
      </w:r>
    </w:p>
    <w:p w14:paraId="0315FAB5"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A tantárgy tananyagának leírása, tematika. Description of the subject, curriculum (magyarul, angolul - English):</w:t>
      </w:r>
    </w:p>
    <w:p w14:paraId="7D3FB57C"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bookmarkStart w:id="26" w:name="_Hlk70953416"/>
      <w:r w:rsidRPr="00A43A21">
        <w:rPr>
          <w:rFonts w:ascii="Verdana" w:eastAsia="Times New Roman" w:hAnsi="Verdana" w:cs="Times New Roman"/>
          <w:sz w:val="20"/>
          <w:szCs w:val="20"/>
          <w:lang w:eastAsia="hu-HU"/>
        </w:rPr>
        <w:t>A bírósági tárgyalás menete (</w:t>
      </w:r>
      <w:r w:rsidRPr="00A43A21">
        <w:rPr>
          <w:rFonts w:ascii="Verdana" w:hAnsi="Verdana" w:cs="Times New Roman"/>
          <w:sz w:val="20"/>
          <w:szCs w:val="20"/>
          <w:lang w:val="en"/>
        </w:rPr>
        <w:t>Course of the trial</w:t>
      </w:r>
      <w:r w:rsidRPr="00A43A21">
        <w:rPr>
          <w:rFonts w:ascii="Verdana" w:hAnsi="Verdana" w:cs="Times New Roman"/>
          <w:sz w:val="20"/>
          <w:szCs w:val="20"/>
        </w:rPr>
        <w:t>)</w:t>
      </w:r>
    </w:p>
    <w:p w14:paraId="10225E0C"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Szakértőkre vonatkozó etikett</w:t>
      </w:r>
      <w:r w:rsidRPr="00A43A21">
        <w:rPr>
          <w:rFonts w:ascii="Verdana" w:hAnsi="Verdana" w:cs="Times New Roman"/>
          <w:sz w:val="20"/>
          <w:szCs w:val="20"/>
          <w:lang w:val="en"/>
        </w:rPr>
        <w:t xml:space="preserve"> (Experts' etiquette)</w:t>
      </w:r>
    </w:p>
    <w:p w14:paraId="117EB07A"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tárgyalóterem és tárgyalás szabályai</w:t>
      </w:r>
      <w:r w:rsidRPr="00A43A21">
        <w:rPr>
          <w:rFonts w:ascii="Verdana" w:hAnsi="Verdana" w:cs="Times New Roman"/>
          <w:sz w:val="20"/>
          <w:szCs w:val="20"/>
          <w:lang w:val="en"/>
        </w:rPr>
        <w:t xml:space="preserve"> (Rules of courtroom and negotiation)</w:t>
      </w:r>
    </w:p>
    <w:p w14:paraId="4445020D"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retorika története</w:t>
      </w:r>
      <w:r w:rsidRPr="00A43A21">
        <w:rPr>
          <w:rFonts w:ascii="Verdana" w:hAnsi="Verdana" w:cs="Times New Roman"/>
          <w:sz w:val="20"/>
          <w:szCs w:val="20"/>
          <w:lang w:val="en"/>
        </w:rPr>
        <w:t xml:space="preserve"> (History of rhetoric)</w:t>
      </w:r>
    </w:p>
    <w:p w14:paraId="266C7C60"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Szakértői retorika</w:t>
      </w:r>
      <w:r w:rsidRPr="00A43A21">
        <w:rPr>
          <w:rFonts w:ascii="Verdana" w:hAnsi="Verdana" w:cs="Times New Roman"/>
          <w:sz w:val="20"/>
          <w:szCs w:val="20"/>
          <w:lang w:val="en"/>
        </w:rPr>
        <w:t xml:space="preserve"> (Expert rhetoric)</w:t>
      </w:r>
    </w:p>
    <w:p w14:paraId="2AEC2593"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 xml:space="preserve">A beszéd lélektani és </w:t>
      </w:r>
      <w:proofErr w:type="gramStart"/>
      <w:r w:rsidRPr="00A43A21">
        <w:rPr>
          <w:rFonts w:ascii="Verdana" w:eastAsia="Times New Roman" w:hAnsi="Verdana" w:cs="Times New Roman"/>
          <w:sz w:val="20"/>
          <w:szCs w:val="20"/>
          <w:lang w:eastAsia="hu-HU"/>
        </w:rPr>
        <w:t>etikai</w:t>
      </w:r>
      <w:proofErr w:type="gramEnd"/>
      <w:r w:rsidRPr="00A43A21">
        <w:rPr>
          <w:rFonts w:ascii="Verdana" w:eastAsia="Times New Roman" w:hAnsi="Verdana" w:cs="Times New Roman"/>
          <w:sz w:val="20"/>
          <w:szCs w:val="20"/>
          <w:lang w:eastAsia="hu-HU"/>
        </w:rPr>
        <w:t xml:space="preserve"> vonatkozásai</w:t>
      </w:r>
      <w:r w:rsidRPr="00A43A21">
        <w:rPr>
          <w:rFonts w:ascii="Verdana" w:hAnsi="Verdana" w:cs="Times New Roman"/>
          <w:sz w:val="20"/>
          <w:szCs w:val="20"/>
          <w:lang w:val="en"/>
        </w:rPr>
        <w:t xml:space="preserve"> (Psychological and ethical aspects of speech)</w:t>
      </w:r>
    </w:p>
    <w:p w14:paraId="406A42CE"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proofErr w:type="gramStart"/>
      <w:r w:rsidRPr="00A43A21">
        <w:rPr>
          <w:rFonts w:ascii="Verdana" w:eastAsia="Times New Roman" w:hAnsi="Verdana" w:cs="Times New Roman"/>
          <w:sz w:val="20"/>
          <w:szCs w:val="20"/>
          <w:lang w:eastAsia="hu-HU"/>
        </w:rPr>
        <w:t>Indukció</w:t>
      </w:r>
      <w:proofErr w:type="gramEnd"/>
      <w:r w:rsidRPr="00A43A21">
        <w:rPr>
          <w:rFonts w:ascii="Verdana" w:eastAsia="Times New Roman" w:hAnsi="Verdana" w:cs="Times New Roman"/>
          <w:sz w:val="20"/>
          <w:szCs w:val="20"/>
          <w:lang w:eastAsia="hu-HU"/>
        </w:rPr>
        <w:t xml:space="preserve"> és dedukció</w:t>
      </w:r>
      <w:r w:rsidRPr="00A43A21">
        <w:rPr>
          <w:rFonts w:ascii="Verdana" w:hAnsi="Verdana" w:cs="Times New Roman"/>
          <w:sz w:val="20"/>
          <w:szCs w:val="20"/>
          <w:lang w:val="en"/>
        </w:rPr>
        <w:t xml:space="preserve"> (Induction and deduction)</w:t>
      </w:r>
    </w:p>
    <w:p w14:paraId="4791C0D6"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 érvelés és logikai véleményalkotás</w:t>
      </w:r>
      <w:r w:rsidRPr="00A43A21">
        <w:rPr>
          <w:rFonts w:ascii="Verdana" w:hAnsi="Verdana" w:cs="Times New Roman"/>
          <w:sz w:val="20"/>
          <w:szCs w:val="20"/>
          <w:lang w:val="en"/>
        </w:rPr>
        <w:t xml:space="preserve"> (Expert reasoning and logical opinion-making)</w:t>
      </w:r>
    </w:p>
    <w:p w14:paraId="3D9FB014"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Bizonyítás és cáfolás a véleményekben</w:t>
      </w:r>
      <w:r w:rsidRPr="00A43A21">
        <w:rPr>
          <w:rFonts w:ascii="Verdana" w:hAnsi="Verdana" w:cs="Times New Roman"/>
          <w:sz w:val="20"/>
          <w:szCs w:val="20"/>
          <w:lang w:val="en"/>
        </w:rPr>
        <w:t xml:space="preserve"> (Proof and rebuttal in opinions)</w:t>
      </w:r>
    </w:p>
    <w:p w14:paraId="3232BD0B"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Szakmaiság, objektivitás és meggyőzés</w:t>
      </w:r>
      <w:r w:rsidRPr="00A43A21">
        <w:rPr>
          <w:rFonts w:ascii="Verdana" w:hAnsi="Verdana" w:cs="Times New Roman"/>
          <w:sz w:val="20"/>
          <w:szCs w:val="20"/>
          <w:lang w:val="en"/>
        </w:rPr>
        <w:t xml:space="preserve"> (Professionalism, objectivity and persuasion)</w:t>
      </w:r>
    </w:p>
    <w:bookmarkEnd w:id="26"/>
    <w:p w14:paraId="5F8B174D"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 tantárgy meghirdetésének gyakorisága/a tantervben történő félévi elhelyezkedése: </w:t>
      </w:r>
      <w:r w:rsidRPr="00A43A21">
        <w:rPr>
          <w:rFonts w:ascii="Verdana" w:eastAsia="Times New Roman" w:hAnsi="Verdana" w:cs="Times New Roman"/>
          <w:bCs/>
          <w:sz w:val="20"/>
          <w:szCs w:val="20"/>
        </w:rPr>
        <w:t>A szakirányú továbbképzési szak indításának és az órarend tervezésének megfelelően, minden második félévben.</w:t>
      </w:r>
    </w:p>
    <w:p w14:paraId="7609C9AC"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hAnsi="Verdana"/>
          <w:bCs/>
          <w:sz w:val="20"/>
          <w:szCs w:val="20"/>
        </w:rPr>
      </w:pPr>
      <w:r w:rsidRPr="00A43A21">
        <w:rPr>
          <w:rFonts w:ascii="Verdana" w:eastAsia="Times New Roman" w:hAnsi="Verdana" w:cs="Times New Roman"/>
          <w:b/>
          <w:bCs/>
          <w:sz w:val="20"/>
          <w:szCs w:val="20"/>
        </w:rPr>
        <w:t>A tanórákon való részvétel követelményei, az elfogadható hiányzások mértéke, a távolmaradás pótlásának lehetősége:</w:t>
      </w:r>
      <w:r w:rsidRPr="00A43A21">
        <w:rPr>
          <w:rFonts w:ascii="Verdana" w:eastAsia="Times New Roman" w:hAnsi="Verdana" w:cs="Times New Roman"/>
          <w:bCs/>
          <w:sz w:val="20"/>
          <w:szCs w:val="20"/>
        </w:rPr>
        <w:t xml:space="preserve"> </w:t>
      </w:r>
      <w:r w:rsidRPr="00A43A21">
        <w:rPr>
          <w:rFonts w:ascii="Verdana" w:hAnsi="Verdana"/>
          <w:bCs/>
          <w:sz w:val="20"/>
          <w:szCs w:val="20"/>
        </w:rPr>
        <w:t xml:space="preserve">A tantárgy elfogadásához a tanórák legalább 70 %-án jelen kell lennie a hallgatónak. A távollétet legkésőbb a hiányzást követő első foglalkozáson kell igazolnia. A hallgató köteles az elmulasztott előadás anyagát beszerezni, </w:t>
      </w:r>
      <w:r w:rsidRPr="00A43A21">
        <w:rPr>
          <w:rFonts w:ascii="Verdana" w:hAnsi="Verdana"/>
          <w:bCs/>
          <w:sz w:val="20"/>
          <w:szCs w:val="20"/>
        </w:rPr>
        <w:lastRenderedPageBreak/>
        <w:t>abból önállóan felkészülni, a gyakorlati feladatokat pótolni. Amennyiben a hallgató az elfogadható hiányzások mértékét túllépi, a részvétel a tanárral való egyeztetés alapján meghatározott házi dolgozat készítésével pótolható.</w:t>
      </w:r>
    </w:p>
    <w:p w14:paraId="708AD07B" w14:textId="77777777" w:rsidR="00855180" w:rsidRPr="00A43A21" w:rsidRDefault="00855180" w:rsidP="008642C5">
      <w:pPr>
        <w:widowControl w:val="0"/>
        <w:numPr>
          <w:ilvl w:val="0"/>
          <w:numId w:val="67"/>
        </w:numPr>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sz w:val="20"/>
          <w:szCs w:val="20"/>
        </w:rPr>
        <w:t>Félévközi feladatok, ismeretek ellenőrzésének rendje:</w:t>
      </w:r>
      <w:r w:rsidRPr="00A43A21">
        <w:rPr>
          <w:rFonts w:ascii="Verdana" w:eastAsia="Times New Roman" w:hAnsi="Verdana" w:cs="Times New Roman"/>
          <w:bCs/>
          <w:sz w:val="20"/>
          <w:szCs w:val="20"/>
        </w:rPr>
        <w:t xml:space="preserve"> </w:t>
      </w:r>
      <w:r w:rsidRPr="00A43A21">
        <w:rPr>
          <w:rFonts w:ascii="Verdana" w:hAnsi="Verdana"/>
          <w:sz w:val="20"/>
          <w:szCs w:val="20"/>
        </w:rPr>
        <w:t>A tanulmányi munka alapja az előadások rendszeres látogatása és a gyakorlati foglalkozásokon való részvétel. A vizsgára bocsátás feltétele a gyakorlati foglalkozásokon meghatározott félévközi gyakorlati órai feladatok teljesítése.</w:t>
      </w:r>
    </w:p>
    <w:p w14:paraId="186CE869"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Az értékelés, az aláírás és a kreditek megszerzésének pontos feltételei: </w:t>
      </w:r>
    </w:p>
    <w:p w14:paraId="251CC303"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hAnsi="Verdana"/>
          <w:sz w:val="20"/>
          <w:szCs w:val="20"/>
        </w:rPr>
      </w:pPr>
      <w:r w:rsidRPr="00A43A21">
        <w:rPr>
          <w:rFonts w:ascii="Verdana" w:eastAsia="Times New Roman" w:hAnsi="Verdana" w:cs="Times New Roman"/>
          <w:b/>
          <w:sz w:val="20"/>
          <w:szCs w:val="20"/>
        </w:rPr>
        <w:t>Az aláírás megszerzésének feltételei:</w:t>
      </w:r>
      <w:r w:rsidRPr="00A43A21">
        <w:rPr>
          <w:rFonts w:ascii="Verdana" w:eastAsia="Times New Roman" w:hAnsi="Verdana" w:cs="Times New Roman"/>
          <w:sz w:val="20"/>
          <w:szCs w:val="20"/>
        </w:rPr>
        <w:t xml:space="preserve"> </w:t>
      </w:r>
      <w:r w:rsidRPr="00A43A21">
        <w:rPr>
          <w:rFonts w:ascii="Verdana" w:hAnsi="Verdana"/>
          <w:sz w:val="20"/>
          <w:szCs w:val="20"/>
        </w:rPr>
        <w:t>Az aláírás megszerzésének feltétele a 14. pontban meghatározott arányú részvétel a foglalkozásokon és a 15. pontban meghatározott félévközi feladatok legalább elfogadható szintű teljesítése.</w:t>
      </w:r>
    </w:p>
    <w:p w14:paraId="5B720CC6"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hAnsi="Verdana"/>
          <w:sz w:val="20"/>
          <w:szCs w:val="20"/>
        </w:rPr>
      </w:pPr>
      <w:r w:rsidRPr="00A43A21">
        <w:rPr>
          <w:rFonts w:ascii="Verdana" w:eastAsia="Times New Roman" w:hAnsi="Verdana" w:cs="Times New Roman"/>
          <w:b/>
          <w:sz w:val="20"/>
          <w:szCs w:val="20"/>
        </w:rPr>
        <w:t>Az értékelés:</w:t>
      </w:r>
      <w:r w:rsidRPr="00A43A21">
        <w:rPr>
          <w:rFonts w:ascii="Verdana" w:eastAsia="Times New Roman" w:hAnsi="Verdana" w:cs="Times New Roman"/>
          <w:sz w:val="20"/>
          <w:szCs w:val="20"/>
        </w:rPr>
        <w:t xml:space="preserve"> beszámoló</w:t>
      </w:r>
      <w:r w:rsidRPr="00A43A21">
        <w:rPr>
          <w:rFonts w:ascii="Verdana" w:hAnsi="Verdana"/>
          <w:bCs/>
          <w:sz w:val="20"/>
          <w:szCs w:val="20"/>
        </w:rPr>
        <w:t>, háromfokozatú értékelés</w:t>
      </w:r>
      <w:r w:rsidRPr="00A43A21">
        <w:rPr>
          <w:rFonts w:ascii="Verdana" w:eastAsia="Times New Roman" w:hAnsi="Verdana" w:cs="Times New Roman"/>
          <w:sz w:val="20"/>
          <w:szCs w:val="20"/>
        </w:rPr>
        <w:t xml:space="preserve">. </w:t>
      </w:r>
      <w:r w:rsidRPr="00A43A21">
        <w:rPr>
          <w:rFonts w:ascii="Verdana" w:hAnsi="Verdana"/>
          <w:sz w:val="20"/>
          <w:szCs w:val="20"/>
        </w:rPr>
        <w:t xml:space="preserve">A vizsga tartalmát az előadásokon elhangzottak és a felsorolt kötelező irodalmak anyagai képezik. </w:t>
      </w:r>
    </w:p>
    <w:p w14:paraId="4160FB18"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A43A21">
        <w:rPr>
          <w:rFonts w:ascii="Verdana" w:eastAsia="Times New Roman" w:hAnsi="Verdana" w:cs="Times New Roman"/>
          <w:b/>
          <w:sz w:val="20"/>
          <w:szCs w:val="20"/>
        </w:rPr>
        <w:t>A kreditek megszerzésének feltételei:</w:t>
      </w:r>
      <w:r w:rsidRPr="00A43A21">
        <w:rPr>
          <w:rFonts w:ascii="Verdana" w:eastAsia="Times New Roman" w:hAnsi="Verdana" w:cs="Times New Roman"/>
          <w:sz w:val="20"/>
          <w:szCs w:val="20"/>
        </w:rPr>
        <w:t xml:space="preserve"> A kreditek megszerzésének feltétele az aláírás megszerzése és legalább megfelelt értékelés.</w:t>
      </w:r>
    </w:p>
    <w:p w14:paraId="408DA887"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Irodalomjegyzék:</w:t>
      </w:r>
    </w:p>
    <w:p w14:paraId="15871099" w14:textId="77777777" w:rsidR="00855180" w:rsidRPr="00A43A21" w:rsidRDefault="00855180" w:rsidP="008642C5">
      <w:pPr>
        <w:widowControl w:val="0"/>
        <w:numPr>
          <w:ilvl w:val="1"/>
          <w:numId w:val="67"/>
        </w:numPr>
        <w:tabs>
          <w:tab w:val="left" w:pos="709"/>
          <w:tab w:val="num" w:pos="3693"/>
        </w:tabs>
        <w:spacing w:before="120" w:after="120" w:line="240" w:lineRule="auto"/>
        <w:ind w:left="1985" w:hanging="1559"/>
        <w:jc w:val="both"/>
        <w:rPr>
          <w:rFonts w:ascii="Verdana" w:eastAsia="Times New Roman" w:hAnsi="Verdana" w:cs="Times New Roman"/>
          <w:b/>
          <w:sz w:val="20"/>
          <w:szCs w:val="20"/>
        </w:rPr>
      </w:pPr>
      <w:r w:rsidRPr="00A43A21">
        <w:rPr>
          <w:rFonts w:ascii="Verdana" w:eastAsia="Times New Roman" w:hAnsi="Verdana" w:cs="Times New Roman"/>
          <w:b/>
          <w:sz w:val="20"/>
          <w:szCs w:val="20"/>
        </w:rPr>
        <w:t xml:space="preserve">Kötelező irodalom: </w:t>
      </w:r>
    </w:p>
    <w:p w14:paraId="799470FB" w14:textId="77777777" w:rsidR="00855180" w:rsidRPr="00A43A21" w:rsidRDefault="00855180" w:rsidP="008642C5">
      <w:pPr>
        <w:widowControl w:val="0"/>
        <w:numPr>
          <w:ilvl w:val="0"/>
          <w:numId w:val="68"/>
        </w:numPr>
        <w:spacing w:after="0" w:line="240" w:lineRule="auto"/>
        <w:ind w:left="709" w:hanging="283"/>
        <w:jc w:val="both"/>
        <w:rPr>
          <w:rFonts w:ascii="Verdana" w:eastAsia="Times New Roman" w:hAnsi="Verdana" w:cs="Times New Roman"/>
          <w:sz w:val="20"/>
          <w:szCs w:val="20"/>
        </w:rPr>
      </w:pPr>
      <w:r w:rsidRPr="00A43A21">
        <w:rPr>
          <w:rFonts w:ascii="Verdana" w:eastAsia="Times New Roman" w:hAnsi="Verdana"/>
          <w:sz w:val="20"/>
          <w:szCs w:val="20"/>
          <w:lang w:eastAsia="hu-HU"/>
        </w:rPr>
        <w:t>A Magyar Igazságügyi Szakértői Kamara Etikai Kódexe</w:t>
      </w:r>
      <w:r w:rsidRPr="00A43A21">
        <w:rPr>
          <w:rFonts w:ascii="Verdana" w:eastAsia="Times New Roman" w:hAnsi="Verdana" w:cs="Times New Roman"/>
          <w:sz w:val="20"/>
          <w:szCs w:val="20"/>
        </w:rPr>
        <w:t xml:space="preserve"> </w:t>
      </w:r>
    </w:p>
    <w:p w14:paraId="4EBF3E40" w14:textId="77777777" w:rsidR="00855180" w:rsidRPr="00A43A21" w:rsidRDefault="00855180" w:rsidP="008642C5">
      <w:pPr>
        <w:widowControl w:val="0"/>
        <w:numPr>
          <w:ilvl w:val="1"/>
          <w:numId w:val="67"/>
        </w:numPr>
        <w:tabs>
          <w:tab w:val="left" w:pos="709"/>
          <w:tab w:val="num" w:pos="1985"/>
        </w:tabs>
        <w:spacing w:before="120" w:after="120" w:line="240" w:lineRule="auto"/>
        <w:ind w:left="851" w:hanging="425"/>
        <w:jc w:val="both"/>
        <w:rPr>
          <w:rFonts w:ascii="Verdana" w:eastAsia="Times New Roman" w:hAnsi="Verdana" w:cs="Times New Roman"/>
          <w:b/>
          <w:sz w:val="20"/>
          <w:szCs w:val="20"/>
        </w:rPr>
      </w:pPr>
      <w:r w:rsidRPr="00A43A21">
        <w:rPr>
          <w:rFonts w:ascii="Verdana" w:eastAsia="Times New Roman" w:hAnsi="Verdana" w:cs="Times New Roman"/>
          <w:b/>
          <w:sz w:val="20"/>
          <w:szCs w:val="20"/>
        </w:rPr>
        <w:t xml:space="preserve">Ajánlott irodalom: </w:t>
      </w:r>
      <w:r>
        <w:rPr>
          <w:rFonts w:ascii="Verdana" w:eastAsia="Times New Roman" w:hAnsi="Verdana" w:cs="Times New Roman"/>
          <w:b/>
          <w:sz w:val="20"/>
          <w:szCs w:val="20"/>
        </w:rPr>
        <w:t>-</w:t>
      </w:r>
    </w:p>
    <w:p w14:paraId="19C3FAD7" w14:textId="77777777" w:rsidR="00855180" w:rsidRPr="00A43A21" w:rsidRDefault="00855180" w:rsidP="008C4EE6">
      <w:pPr>
        <w:widowControl w:val="0"/>
        <w:spacing w:before="120" w:after="120" w:line="240" w:lineRule="auto"/>
        <w:jc w:val="both"/>
        <w:rPr>
          <w:rFonts w:ascii="Verdana" w:eastAsia="Times New Roman" w:hAnsi="Verdana" w:cs="Times New Roman"/>
          <w:bCs/>
          <w:sz w:val="20"/>
          <w:szCs w:val="20"/>
        </w:rPr>
      </w:pPr>
    </w:p>
    <w:p w14:paraId="0E7AB890" w14:textId="77777777" w:rsidR="00855180" w:rsidRPr="00A43A21" w:rsidRDefault="00855180" w:rsidP="008C4EE6">
      <w:pPr>
        <w:widowControl w:val="0"/>
        <w:spacing w:before="120" w:after="120" w:line="240" w:lineRule="auto"/>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Budapest, 2020.április 20.</w:t>
      </w:r>
    </w:p>
    <w:p w14:paraId="15073778" w14:textId="77777777" w:rsidR="00855180" w:rsidRPr="00A43A21" w:rsidRDefault="00855180" w:rsidP="008C4EE6">
      <w:pPr>
        <w:widowControl w:val="0"/>
        <w:spacing w:before="120" w:after="120" w:line="240" w:lineRule="auto"/>
        <w:jc w:val="both"/>
        <w:rPr>
          <w:rFonts w:ascii="Verdana" w:eastAsia="Times New Roman" w:hAnsi="Verdana" w:cs="Times New Roman"/>
          <w:b/>
          <w:bCs/>
          <w:sz w:val="20"/>
          <w:szCs w:val="20"/>
        </w:rPr>
      </w:pPr>
    </w:p>
    <w:p w14:paraId="50E7B130" w14:textId="77777777" w:rsidR="00855180" w:rsidRPr="00A43A21" w:rsidRDefault="00855180" w:rsidP="008C4EE6">
      <w:pPr>
        <w:widowControl w:val="0"/>
        <w:spacing w:after="0" w:line="240" w:lineRule="auto"/>
        <w:jc w:val="right"/>
        <w:rPr>
          <w:rFonts w:ascii="Verdana" w:eastAsia="Times New Roman" w:hAnsi="Verdana" w:cs="Times New Roman"/>
          <w:b/>
          <w:bCs/>
          <w:sz w:val="20"/>
          <w:szCs w:val="20"/>
        </w:rPr>
      </w:pPr>
      <w:r w:rsidRPr="00A43A21">
        <w:rPr>
          <w:rFonts w:ascii="Verdana" w:eastAsia="Times New Roman" w:hAnsi="Verdana" w:cs="Times New Roman"/>
          <w:b/>
          <w:bCs/>
          <w:sz w:val="20"/>
          <w:szCs w:val="20"/>
        </w:rPr>
        <w:t>Lontai Márton főigazgató</w:t>
      </w:r>
    </w:p>
    <w:p w14:paraId="638559EC" w14:textId="77777777" w:rsidR="00855180" w:rsidRPr="00A43A21" w:rsidRDefault="00855180" w:rsidP="008C4EE6">
      <w:pPr>
        <w:widowControl w:val="0"/>
        <w:spacing w:after="0" w:line="240" w:lineRule="auto"/>
        <w:ind w:right="283"/>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s.k.</w:t>
      </w:r>
      <w:proofErr w:type="gramEnd"/>
    </w:p>
    <w:p w14:paraId="0DD7AA9F" w14:textId="77777777" w:rsidR="00855180" w:rsidRPr="00A43A21" w:rsidRDefault="00855180" w:rsidP="008C4EE6">
      <w:pPr>
        <w:widowControl w:val="0"/>
        <w:spacing w:before="120" w:after="120" w:line="240" w:lineRule="auto"/>
        <w:jc w:val="right"/>
        <w:rPr>
          <w:rFonts w:ascii="Verdana" w:eastAsia="Times New Roman" w:hAnsi="Verdana" w:cs="Times New Roman"/>
          <w:bCs/>
          <w:sz w:val="20"/>
          <w:szCs w:val="20"/>
        </w:rPr>
      </w:pPr>
    </w:p>
    <w:p w14:paraId="25B96137" w14:textId="77777777" w:rsidR="00855180" w:rsidRPr="00A43A21" w:rsidRDefault="00855180">
      <w:pPr>
        <w:rPr>
          <w:rFonts w:ascii="Verdana" w:hAnsi="Verdana"/>
          <w:sz w:val="20"/>
          <w:szCs w:val="20"/>
        </w:rPr>
      </w:pPr>
    </w:p>
    <w:p w14:paraId="55A2DA2C" w14:textId="77777777" w:rsidR="008C4EE6"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360AA8" w14:paraId="47B0B68C" w14:textId="77777777" w:rsidTr="008C4EE6">
        <w:tc>
          <w:tcPr>
            <w:tcW w:w="4855" w:type="dxa"/>
            <w:tcBorders>
              <w:bottom w:val="single" w:sz="4" w:space="0" w:color="auto"/>
            </w:tcBorders>
          </w:tcPr>
          <w:p w14:paraId="5D44A0AE" w14:textId="77777777" w:rsidR="008C4EE6" w:rsidRPr="00360AA8" w:rsidRDefault="008C4EE6" w:rsidP="008C4EE6">
            <w:pPr>
              <w:spacing w:after="0" w:line="240" w:lineRule="auto"/>
              <w:jc w:val="center"/>
              <w:rPr>
                <w:rFonts w:ascii="Verdana" w:eastAsia="Times New Roman" w:hAnsi="Verdana" w:cs="Times New Roman"/>
                <w:b/>
                <w:smallCaps/>
                <w:sz w:val="20"/>
                <w:szCs w:val="20"/>
                <w:lang w:eastAsia="hu-HU"/>
              </w:rPr>
            </w:pPr>
            <w:r w:rsidRPr="00360AA8">
              <w:rPr>
                <w:rFonts w:ascii="Verdana" w:eastAsia="Times New Roman" w:hAnsi="Verdana" w:cs="Times New Roman"/>
                <w:b/>
                <w:smallCaps/>
                <w:sz w:val="20"/>
                <w:szCs w:val="20"/>
                <w:lang w:eastAsia="hu-HU"/>
              </w:rPr>
              <w:lastRenderedPageBreak/>
              <w:t>Nemzeti Közszolgálati Egyetem</w:t>
            </w:r>
          </w:p>
        </w:tc>
        <w:tc>
          <w:tcPr>
            <w:tcW w:w="1620" w:type="dxa"/>
          </w:tcPr>
          <w:p w14:paraId="2CD5094E"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3D2C3DD" w14:textId="77777777" w:rsidR="008C4EE6" w:rsidRPr="00360AA8" w:rsidRDefault="008C4EE6" w:rsidP="008C4EE6">
            <w:pPr>
              <w:spacing w:after="0" w:line="240" w:lineRule="auto"/>
              <w:jc w:val="right"/>
              <w:rPr>
                <w:rFonts w:ascii="Verdana" w:eastAsia="Times New Roman" w:hAnsi="Verdana" w:cs="Times New Roman"/>
                <w:sz w:val="20"/>
                <w:szCs w:val="20"/>
                <w:lang w:eastAsia="hu-HU"/>
              </w:rPr>
            </w:pPr>
          </w:p>
        </w:tc>
      </w:tr>
      <w:tr w:rsidR="008C4EE6" w:rsidRPr="00360AA8" w14:paraId="40EF56CB" w14:textId="77777777" w:rsidTr="008C4EE6">
        <w:tc>
          <w:tcPr>
            <w:tcW w:w="4855" w:type="dxa"/>
            <w:tcBorders>
              <w:top w:val="single" w:sz="4" w:space="0" w:color="auto"/>
            </w:tcBorders>
          </w:tcPr>
          <w:p w14:paraId="6157FAB7" w14:textId="77777777" w:rsidR="008C4EE6" w:rsidRPr="00360AA8" w:rsidRDefault="008C4EE6" w:rsidP="008C4EE6">
            <w:pPr>
              <w:spacing w:after="0" w:line="240" w:lineRule="auto"/>
              <w:jc w:val="center"/>
              <w:rPr>
                <w:rFonts w:ascii="Verdana" w:eastAsia="Times New Roman" w:hAnsi="Verdana" w:cs="Times New Roman"/>
                <w:b/>
                <w:sz w:val="20"/>
                <w:szCs w:val="20"/>
                <w:lang w:eastAsia="hu-HU"/>
              </w:rPr>
            </w:pPr>
            <w:r w:rsidRPr="00360AA8">
              <w:rPr>
                <w:rFonts w:ascii="Verdana" w:eastAsia="Times New Roman" w:hAnsi="Verdana" w:cs="Times New Roman"/>
                <w:b/>
                <w:sz w:val="20"/>
                <w:szCs w:val="20"/>
                <w:lang w:eastAsia="hu-HU"/>
              </w:rPr>
              <w:t>Rendészettudományi Kar</w:t>
            </w:r>
          </w:p>
        </w:tc>
        <w:tc>
          <w:tcPr>
            <w:tcW w:w="1620" w:type="dxa"/>
          </w:tcPr>
          <w:p w14:paraId="073A20DD"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5C0B84B7"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r>
    </w:tbl>
    <w:p w14:paraId="38E17C51" w14:textId="77777777" w:rsidR="008C4EE6" w:rsidRPr="00360AA8"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3D6B0FB6" w14:textId="77777777" w:rsidR="008C4EE6" w:rsidRPr="00360AA8"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360AA8">
        <w:rPr>
          <w:rFonts w:ascii="Verdana" w:eastAsia="Times New Roman" w:hAnsi="Verdana" w:cs="Times New Roman"/>
          <w:b/>
          <w:bCs/>
          <w:sz w:val="20"/>
          <w:szCs w:val="20"/>
        </w:rPr>
        <w:t>TANTÁRGYI PROGRAM</w:t>
      </w:r>
    </w:p>
    <w:p w14:paraId="4F467C41" w14:textId="77777777" w:rsidR="008C4EE6" w:rsidRPr="00360AA8" w:rsidRDefault="008C4EE6" w:rsidP="008642C5">
      <w:pPr>
        <w:widowControl w:val="0"/>
        <w:numPr>
          <w:ilvl w:val="0"/>
          <w:numId w:val="71"/>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tantárgy kódja: </w:t>
      </w:r>
      <w:r w:rsidRPr="00360AA8">
        <w:rPr>
          <w:rFonts w:ascii="Verdana" w:eastAsia="Times New Roman" w:hAnsi="Verdana" w:cs="Times New Roman"/>
          <w:bCs/>
          <w:sz w:val="20"/>
          <w:szCs w:val="20"/>
        </w:rPr>
        <w:t>RFTTS06</w:t>
      </w:r>
    </w:p>
    <w:p w14:paraId="5E1999DC"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lang w:val="en-GB"/>
        </w:rPr>
      </w:pPr>
      <w:r w:rsidRPr="00360AA8">
        <w:rPr>
          <w:rFonts w:ascii="Verdana" w:eastAsia="Times New Roman" w:hAnsi="Verdana" w:cs="Times New Roman"/>
          <w:b/>
          <w:bCs/>
          <w:sz w:val="20"/>
          <w:szCs w:val="20"/>
        </w:rPr>
        <w:t>A tantárgy megnevezése (magyarul):</w:t>
      </w:r>
      <w:r w:rsidRPr="00360AA8">
        <w:rPr>
          <w:rFonts w:ascii="Verdana" w:eastAsia="Times New Roman" w:hAnsi="Verdana" w:cs="Times New Roman"/>
          <w:bCs/>
          <w:sz w:val="20"/>
          <w:szCs w:val="20"/>
        </w:rPr>
        <w:t xml:space="preserve"> </w:t>
      </w:r>
      <w:bookmarkStart w:id="27" w:name="_Hlk70433134"/>
      <w:r w:rsidRPr="00360AA8">
        <w:rPr>
          <w:rFonts w:ascii="Verdana" w:eastAsia="Times New Roman" w:hAnsi="Verdana" w:cs="Times New Roman"/>
          <w:bCs/>
          <w:sz w:val="20"/>
          <w:szCs w:val="20"/>
        </w:rPr>
        <w:t>Fegyverszakértői szakmai elméleti ismeretek</w:t>
      </w:r>
      <w:bookmarkEnd w:id="27"/>
      <w:r w:rsidRPr="00360AA8">
        <w:rPr>
          <w:rFonts w:ascii="Verdana" w:eastAsia="Times New Roman" w:hAnsi="Verdana" w:cs="Times New Roman"/>
          <w:bCs/>
          <w:sz w:val="20"/>
          <w:szCs w:val="20"/>
        </w:rPr>
        <w:t xml:space="preserve"> 1.</w:t>
      </w:r>
    </w:p>
    <w:p w14:paraId="17307B5E"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lang w:val="en-GB"/>
        </w:rPr>
      </w:pPr>
      <w:r w:rsidRPr="00360AA8">
        <w:rPr>
          <w:rFonts w:ascii="Verdana" w:eastAsia="Times New Roman" w:hAnsi="Verdana" w:cs="Times New Roman"/>
          <w:b/>
          <w:bCs/>
          <w:sz w:val="20"/>
          <w:szCs w:val="20"/>
        </w:rPr>
        <w:t xml:space="preserve">A tantárgy megnevezése (angolul): </w:t>
      </w:r>
      <w:r w:rsidRPr="00360AA8">
        <w:rPr>
          <w:rFonts w:ascii="Verdana" w:eastAsia="Times New Roman" w:hAnsi="Verdana" w:cs="Times New Roman"/>
          <w:bCs/>
          <w:sz w:val="20"/>
          <w:szCs w:val="20"/>
        </w:rPr>
        <w:t>Theoretical knowledge of weapons experts 1.</w:t>
      </w:r>
    </w:p>
    <w:p w14:paraId="39F994F3"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Kreditérték és képzési </w:t>
      </w:r>
      <w:proofErr w:type="gramStart"/>
      <w:r w:rsidRPr="00360AA8">
        <w:rPr>
          <w:rFonts w:ascii="Verdana" w:eastAsia="Times New Roman" w:hAnsi="Verdana" w:cs="Times New Roman"/>
          <w:b/>
          <w:bCs/>
          <w:sz w:val="20"/>
          <w:szCs w:val="20"/>
        </w:rPr>
        <w:t>karakter</w:t>
      </w:r>
      <w:proofErr w:type="gramEnd"/>
      <w:r w:rsidRPr="00360AA8">
        <w:rPr>
          <w:rFonts w:ascii="Verdana" w:eastAsia="Times New Roman" w:hAnsi="Verdana" w:cs="Times New Roman"/>
          <w:b/>
          <w:bCs/>
          <w:sz w:val="20"/>
          <w:szCs w:val="20"/>
        </w:rPr>
        <w:t xml:space="preserve">: </w:t>
      </w:r>
    </w:p>
    <w:p w14:paraId="36D3F2EA" w14:textId="77777777" w:rsidR="008C4EE6" w:rsidRPr="00360AA8" w:rsidRDefault="008C4EE6" w:rsidP="008642C5">
      <w:pPr>
        <w:pStyle w:val="Listaszerbekezds"/>
        <w:widowControl w:val="0"/>
        <w:numPr>
          <w:ilvl w:val="1"/>
          <w:numId w:val="71"/>
        </w:numPr>
        <w:tabs>
          <w:tab w:val="clear" w:pos="1000"/>
        </w:tabs>
        <w:spacing w:before="120" w:after="120" w:line="240" w:lineRule="auto"/>
        <w:ind w:left="993" w:hanging="426"/>
        <w:jc w:val="both"/>
        <w:rPr>
          <w:rFonts w:ascii="Verdana" w:eastAsia="Times New Roman" w:hAnsi="Verdana" w:cs="Times New Roman"/>
          <w:b/>
          <w:bCs/>
          <w:sz w:val="20"/>
          <w:szCs w:val="20"/>
        </w:rPr>
      </w:pPr>
      <w:r w:rsidRPr="00360AA8">
        <w:rPr>
          <w:rFonts w:ascii="Verdana" w:eastAsia="Times New Roman" w:hAnsi="Verdana" w:cs="Times New Roman"/>
          <w:bCs/>
          <w:sz w:val="20"/>
          <w:szCs w:val="20"/>
        </w:rPr>
        <w:t>18 kredit</w:t>
      </w:r>
    </w:p>
    <w:p w14:paraId="7C1ABD2B" w14:textId="77777777" w:rsidR="008C4EE6" w:rsidRPr="00360AA8" w:rsidRDefault="008C4EE6" w:rsidP="008642C5">
      <w:pPr>
        <w:pStyle w:val="Listaszerbekezds"/>
        <w:widowControl w:val="0"/>
        <w:numPr>
          <w:ilvl w:val="1"/>
          <w:numId w:val="71"/>
        </w:numPr>
        <w:tabs>
          <w:tab w:val="clear" w:pos="1000"/>
        </w:tabs>
        <w:spacing w:before="120" w:after="120" w:line="240" w:lineRule="auto"/>
        <w:ind w:left="993" w:hanging="426"/>
        <w:jc w:val="both"/>
        <w:rPr>
          <w:rFonts w:ascii="Verdana" w:eastAsia="Times New Roman" w:hAnsi="Verdana" w:cs="Times New Roman"/>
          <w:b/>
          <w:bCs/>
          <w:sz w:val="20"/>
          <w:szCs w:val="20"/>
        </w:rPr>
      </w:pPr>
      <w:r w:rsidRPr="00360AA8">
        <w:rPr>
          <w:rFonts w:ascii="Verdana" w:eastAsia="Times New Roman" w:hAnsi="Verdana" w:cs="Times New Roman"/>
          <w:bCs/>
          <w:sz w:val="20"/>
          <w:szCs w:val="20"/>
        </w:rPr>
        <w:t>a tantárgy elméleti vagy gyakorlati jellegének mértéke 0</w:t>
      </w:r>
      <w:r w:rsidRPr="00360AA8">
        <w:rPr>
          <w:rFonts w:ascii="Verdana" w:eastAsia="Times New Roman" w:hAnsi="Verdana" w:cs="Times New Roman"/>
          <w:b/>
          <w:bCs/>
          <w:sz w:val="20"/>
          <w:szCs w:val="20"/>
        </w:rPr>
        <w:t xml:space="preserve"> </w:t>
      </w:r>
      <w:r w:rsidRPr="00360AA8">
        <w:rPr>
          <w:rFonts w:ascii="Verdana" w:eastAsia="Times New Roman" w:hAnsi="Verdana" w:cs="Times New Roman"/>
          <w:bCs/>
          <w:sz w:val="20"/>
          <w:szCs w:val="20"/>
        </w:rPr>
        <w:t>% gyakorlat, 100 % elmélet</w:t>
      </w:r>
    </w:p>
    <w:p w14:paraId="28D8035F"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w:t>
      </w:r>
      <w:proofErr w:type="gramStart"/>
      <w:r w:rsidRPr="00360AA8">
        <w:rPr>
          <w:rFonts w:ascii="Verdana" w:eastAsia="Times New Roman" w:hAnsi="Verdana" w:cs="Times New Roman"/>
          <w:b/>
          <w:bCs/>
          <w:sz w:val="20"/>
          <w:szCs w:val="20"/>
        </w:rPr>
        <w:t>szak(</w:t>
      </w:r>
      <w:proofErr w:type="gramEnd"/>
      <w:r w:rsidRPr="00360AA8">
        <w:rPr>
          <w:rFonts w:ascii="Verdana" w:eastAsia="Times New Roman" w:hAnsi="Verdana" w:cs="Times New Roman"/>
          <w:b/>
          <w:bCs/>
          <w:sz w:val="20"/>
          <w:szCs w:val="20"/>
        </w:rPr>
        <w:t>ok), szakirányok/specializációk megnevezése (ahol oktatják):</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rPr>
        <w:t>K</w:t>
      </w:r>
      <w:r w:rsidRPr="00360AA8">
        <w:rPr>
          <w:rFonts w:ascii="Verdana" w:eastAsia="Times New Roman" w:hAnsi="Verdana" w:cs="Times New Roman"/>
          <w:bCs/>
          <w:sz w:val="20"/>
          <w:szCs w:val="20"/>
        </w:rPr>
        <w:t>riminalisztikai szakértő szakirányú továbbképzési szak</w:t>
      </w:r>
    </w:p>
    <w:p w14:paraId="02062AF5" w14:textId="30176306" w:rsidR="008C4EE6" w:rsidRPr="00750F89"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highlight w:val="yellow"/>
        </w:rPr>
      </w:pPr>
      <w:r w:rsidRPr="00360AA8">
        <w:rPr>
          <w:rFonts w:ascii="Verdana" w:eastAsia="Times New Roman" w:hAnsi="Verdana" w:cs="Times New Roman"/>
          <w:b/>
          <w:bCs/>
          <w:sz w:val="20"/>
          <w:szCs w:val="20"/>
        </w:rPr>
        <w:t>Az oktatásért felelős oktatási szervezeti egység megnevezése</w:t>
      </w:r>
      <w:r w:rsidRPr="00750F89">
        <w:rPr>
          <w:rFonts w:ascii="Verdana" w:eastAsia="Times New Roman" w:hAnsi="Verdana" w:cs="Times New Roman"/>
          <w:b/>
          <w:bCs/>
          <w:sz w:val="20"/>
          <w:szCs w:val="20"/>
          <w:highlight w:val="yellow"/>
        </w:rPr>
        <w:t xml:space="preserve">: </w:t>
      </w:r>
      <w:r w:rsidR="00750F89" w:rsidRPr="00750F89">
        <w:rPr>
          <w:rFonts w:ascii="Verdana" w:eastAsia="Times New Roman" w:hAnsi="Verdana" w:cs="Times New Roman"/>
          <w:bCs/>
          <w:sz w:val="20"/>
          <w:szCs w:val="20"/>
          <w:highlight w:val="yellow"/>
        </w:rPr>
        <w:t>Kriminaltechnikai</w:t>
      </w:r>
      <w:r w:rsidRPr="00750F89">
        <w:rPr>
          <w:rFonts w:ascii="Verdana" w:eastAsia="Times New Roman" w:hAnsi="Verdana" w:cs="Times New Roman"/>
          <w:bCs/>
          <w:sz w:val="20"/>
          <w:szCs w:val="20"/>
          <w:highlight w:val="yellow"/>
        </w:rPr>
        <w:t xml:space="preserve"> Tanszék</w:t>
      </w:r>
    </w:p>
    <w:p w14:paraId="41AAAB81"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tantárgyfelelős oktató neve, beosztása, tudományos fokozata:</w:t>
      </w:r>
      <w:r w:rsidRPr="00360AA8">
        <w:rPr>
          <w:rFonts w:ascii="Verdana" w:eastAsia="Times New Roman" w:hAnsi="Verdana" w:cs="Times New Roman"/>
          <w:bCs/>
          <w:sz w:val="20"/>
          <w:szCs w:val="20"/>
        </w:rPr>
        <w:t xml:space="preserve"> Kiss István igazságügyi fegyverszakértő</w:t>
      </w:r>
    </w:p>
    <w:p w14:paraId="4B825E0A"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tanórák száma és típusa</w:t>
      </w:r>
    </w:p>
    <w:p w14:paraId="635E7EDF" w14:textId="77777777" w:rsidR="008C4EE6" w:rsidRPr="00360AA8" w:rsidRDefault="008C4EE6" w:rsidP="008642C5">
      <w:pPr>
        <w:widowControl w:val="0"/>
        <w:numPr>
          <w:ilvl w:val="1"/>
          <w:numId w:val="7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360AA8">
        <w:rPr>
          <w:rFonts w:ascii="Verdana" w:eastAsia="Times New Roman" w:hAnsi="Verdana" w:cs="Times New Roman"/>
          <w:bCs/>
          <w:sz w:val="20"/>
          <w:szCs w:val="20"/>
        </w:rPr>
        <w:t>össz óraszám/félév: 100</w:t>
      </w:r>
    </w:p>
    <w:p w14:paraId="3B3617AA" w14:textId="77777777" w:rsidR="008C4EE6" w:rsidRPr="00360AA8" w:rsidRDefault="008C4EE6" w:rsidP="008642C5">
      <w:pPr>
        <w:widowControl w:val="0"/>
        <w:numPr>
          <w:ilvl w:val="2"/>
          <w:numId w:val="71"/>
        </w:numPr>
        <w:tabs>
          <w:tab w:val="num" w:pos="993"/>
        </w:tabs>
        <w:spacing w:before="120" w:after="120" w:line="240" w:lineRule="auto"/>
        <w:ind w:left="709" w:hanging="283"/>
        <w:jc w:val="both"/>
        <w:rPr>
          <w:rFonts w:ascii="Verdana" w:eastAsia="Times New Roman" w:hAnsi="Verdana" w:cs="Times New Roman"/>
          <w:bCs/>
          <w:sz w:val="20"/>
          <w:szCs w:val="20"/>
        </w:rPr>
      </w:pPr>
      <w:r w:rsidRPr="00360AA8">
        <w:rPr>
          <w:rFonts w:ascii="Verdana" w:eastAsia="Times New Roman" w:hAnsi="Verdana" w:cs="Times New Roman"/>
          <w:bCs/>
          <w:sz w:val="20"/>
          <w:szCs w:val="20"/>
        </w:rPr>
        <w:t>levelező munkarend: 100 (100 EA + 0 SZ + 0 GY)</w:t>
      </w:r>
    </w:p>
    <w:p w14:paraId="2536A8C1" w14:textId="77777777" w:rsidR="008C4EE6" w:rsidRPr="00360AA8" w:rsidRDefault="008C4EE6" w:rsidP="008642C5">
      <w:pPr>
        <w:widowControl w:val="0"/>
        <w:numPr>
          <w:ilvl w:val="1"/>
          <w:numId w:val="7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60AA8">
        <w:rPr>
          <w:rFonts w:ascii="Verdana" w:hAnsi="Verdana" w:cs="Times New Roman"/>
          <w:sz w:val="20"/>
          <w:szCs w:val="20"/>
        </w:rPr>
        <w:t xml:space="preserve">Az ismeret átadásában alkalmazandó további sajátos módok, jellemzők: </w:t>
      </w:r>
      <w:r w:rsidRPr="00360AA8">
        <w:rPr>
          <w:rFonts w:ascii="Verdana" w:hAnsi="Verdana" w:cs="Times New Roman"/>
          <w:b/>
          <w:sz w:val="20"/>
          <w:szCs w:val="20"/>
        </w:rPr>
        <w:t>-</w:t>
      </w:r>
    </w:p>
    <w:p w14:paraId="3CF4BF58"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tantárgy szakmai tartalma (magyarul):</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lang w:eastAsia="hu-HU"/>
        </w:rPr>
        <w:t>A fegyverszakértői szakterület kapcsolatai. A fegyverszakértői munka területei. A szakértői ismeretek. A szakterülettel kapcsolatos jogszabályok. A vizsgálat tárgyai. A lőfegyverek jellemzői. A lőszerek jellemzői. A kaliber fogalma.</w:t>
      </w:r>
    </w:p>
    <w:p w14:paraId="145D5489" w14:textId="77777777" w:rsidR="008C4EE6" w:rsidRPr="00360AA8" w:rsidRDefault="008C4EE6" w:rsidP="008C4EE6">
      <w:pPr>
        <w:ind w:left="426"/>
        <w:jc w:val="both"/>
        <w:rPr>
          <w:rFonts w:ascii="Verdana" w:eastAsia="Times New Roman" w:hAnsi="Verdana" w:cs="Times New Roman"/>
          <w:sz w:val="20"/>
          <w:szCs w:val="20"/>
          <w:lang w:eastAsia="hu-HU"/>
        </w:rPr>
      </w:pPr>
      <w:r w:rsidRPr="00360AA8">
        <w:rPr>
          <w:rFonts w:ascii="Verdana" w:eastAsia="Times New Roman" w:hAnsi="Verdana" w:cs="Times New Roman"/>
          <w:b/>
          <w:bCs/>
          <w:sz w:val="20"/>
          <w:szCs w:val="20"/>
          <w:lang w:eastAsia="hu-HU"/>
        </w:rPr>
        <w:t>A tantárgy szakmai tartalma (angolul) (Course description):</w:t>
      </w:r>
      <w:r w:rsidRPr="00360AA8">
        <w:rPr>
          <w:rFonts w:ascii="Verdana" w:eastAsia="Times New Roman" w:hAnsi="Verdana" w:cs="Times New Roman"/>
          <w:sz w:val="20"/>
          <w:szCs w:val="20"/>
          <w:lang w:eastAsia="hu-HU"/>
        </w:rPr>
        <w:t xml:space="preserve"> Relations of weapon expertise. Areas of work of weapons experts. Expertise of weapons experts. Legislation in the field. Subjects of the investigation. Characteristics of firearms. Characteristics of ammunition. The concept of caliber.</w:t>
      </w:r>
    </w:p>
    <w:p w14:paraId="5B80BCC5"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Elérendő </w:t>
      </w:r>
      <w:proofErr w:type="gramStart"/>
      <w:r w:rsidRPr="00360AA8">
        <w:rPr>
          <w:rFonts w:ascii="Verdana" w:eastAsia="Times New Roman" w:hAnsi="Verdana" w:cs="Times New Roman"/>
          <w:b/>
          <w:bCs/>
          <w:sz w:val="20"/>
          <w:szCs w:val="20"/>
        </w:rPr>
        <w:t>kompetenciák</w:t>
      </w:r>
      <w:proofErr w:type="gramEnd"/>
      <w:r w:rsidRPr="00360AA8">
        <w:rPr>
          <w:rFonts w:ascii="Verdana" w:eastAsia="Times New Roman" w:hAnsi="Verdana" w:cs="Times New Roman"/>
          <w:b/>
          <w:bCs/>
          <w:sz w:val="20"/>
          <w:szCs w:val="20"/>
        </w:rPr>
        <w:t xml:space="preserve"> (magyarul): </w:t>
      </w:r>
    </w:p>
    <w:p w14:paraId="74D6C9D3" w14:textId="77777777" w:rsidR="008C4EE6" w:rsidRPr="00360AA8" w:rsidRDefault="008C4EE6" w:rsidP="008C4EE6">
      <w:pPr>
        <w:spacing w:before="120" w:after="120" w:line="240" w:lineRule="auto"/>
        <w:ind w:firstLine="426"/>
        <w:rPr>
          <w:rFonts w:ascii="Verdana" w:hAnsi="Verdana" w:cs="Times New Roman"/>
          <w:sz w:val="20"/>
          <w:szCs w:val="20"/>
          <w:lang w:eastAsia="hu-HU"/>
        </w:rPr>
      </w:pPr>
      <w:r w:rsidRPr="00360AA8">
        <w:rPr>
          <w:rFonts w:ascii="Verdana" w:eastAsia="Times New Roman" w:hAnsi="Verdana" w:cs="Times New Roman"/>
          <w:b/>
          <w:bCs/>
          <w:sz w:val="20"/>
          <w:szCs w:val="20"/>
        </w:rPr>
        <w:t>Tudása:</w:t>
      </w:r>
      <w:r w:rsidRPr="00360AA8">
        <w:rPr>
          <w:rFonts w:ascii="Verdana" w:eastAsia="Times New Roman" w:hAnsi="Verdana" w:cs="Times New Roman"/>
          <w:bCs/>
          <w:sz w:val="20"/>
          <w:szCs w:val="20"/>
        </w:rPr>
        <w:t xml:space="preserve"> </w:t>
      </w:r>
      <w:r w:rsidRPr="00360AA8">
        <w:rPr>
          <w:rFonts w:ascii="Verdana" w:eastAsia="Calibri" w:hAnsi="Verdana" w:cs="Times New Roman"/>
          <w:sz w:val="20"/>
          <w:szCs w:val="20"/>
        </w:rPr>
        <w:t>A hallgató szerezzen jártasságot</w:t>
      </w:r>
      <w:r w:rsidRPr="00360AA8">
        <w:rPr>
          <w:rFonts w:ascii="Verdana" w:hAnsi="Verdana" w:cs="Times New Roman"/>
          <w:sz w:val="20"/>
          <w:szCs w:val="20"/>
          <w:lang w:eastAsia="hu-HU"/>
        </w:rPr>
        <w:t xml:space="preserve"> </w:t>
      </w:r>
    </w:p>
    <w:p w14:paraId="6F0991F2"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5D30D923"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w:t>
      </w:r>
      <w:proofErr w:type="gramStart"/>
      <w:r w:rsidRPr="00360AA8">
        <w:rPr>
          <w:rFonts w:ascii="Verdana" w:hAnsi="Verdana" w:cs="Times New Roman"/>
          <w:sz w:val="20"/>
          <w:szCs w:val="20"/>
        </w:rPr>
        <w:t>konkrét</w:t>
      </w:r>
      <w:proofErr w:type="gramEnd"/>
      <w:r w:rsidRPr="00360AA8">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36070708" w14:textId="77777777" w:rsidR="008C4EE6" w:rsidRPr="00360AA8" w:rsidRDefault="008C4EE6" w:rsidP="008C4EE6">
      <w:pPr>
        <w:spacing w:before="120" w:after="120" w:line="240" w:lineRule="auto"/>
        <w:ind w:firstLine="426"/>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Képességei: </w:t>
      </w:r>
      <w:r w:rsidRPr="00360AA8">
        <w:rPr>
          <w:rFonts w:ascii="Verdana" w:eastAsia="Times New Roman" w:hAnsi="Verdana" w:cs="Times New Roman"/>
          <w:sz w:val="20"/>
          <w:szCs w:val="20"/>
        </w:rPr>
        <w:t>A hallgató legyen képes</w:t>
      </w:r>
      <w:r w:rsidRPr="00360AA8">
        <w:rPr>
          <w:rFonts w:ascii="Verdana" w:eastAsia="Times New Roman" w:hAnsi="Verdana" w:cs="Times New Roman"/>
          <w:b/>
          <w:bCs/>
          <w:sz w:val="20"/>
          <w:szCs w:val="20"/>
        </w:rPr>
        <w:t xml:space="preserve"> </w:t>
      </w:r>
    </w:p>
    <w:p w14:paraId="46A5864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szakértői feladatok </w:t>
      </w:r>
      <w:proofErr w:type="gramStart"/>
      <w:r w:rsidRPr="00360AA8">
        <w:rPr>
          <w:rFonts w:ascii="Verdana" w:hAnsi="Verdana" w:cs="Times New Roman"/>
          <w:sz w:val="20"/>
          <w:szCs w:val="20"/>
        </w:rPr>
        <w:t>komplex</w:t>
      </w:r>
      <w:proofErr w:type="gramEnd"/>
      <w:r w:rsidRPr="00360AA8">
        <w:rPr>
          <w:rFonts w:ascii="Verdana" w:hAnsi="Verdana" w:cs="Times New Roman"/>
          <w:sz w:val="20"/>
          <w:szCs w:val="20"/>
        </w:rPr>
        <w:t xml:space="preserve"> értelmezésére, </w:t>
      </w:r>
    </w:p>
    <w:p w14:paraId="571D8A3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helyes problémafelismerésre és </w:t>
      </w:r>
      <w:proofErr w:type="gramStart"/>
      <w:r w:rsidRPr="00360AA8">
        <w:rPr>
          <w:rFonts w:ascii="Verdana" w:hAnsi="Verdana" w:cs="Times New Roman"/>
          <w:sz w:val="20"/>
          <w:szCs w:val="20"/>
        </w:rPr>
        <w:t>probléma</w:t>
      </w:r>
      <w:proofErr w:type="gramEnd"/>
      <w:r w:rsidRPr="00360AA8">
        <w:rPr>
          <w:rFonts w:ascii="Verdana" w:hAnsi="Verdana" w:cs="Times New Roman"/>
          <w:sz w:val="20"/>
          <w:szCs w:val="20"/>
        </w:rPr>
        <w:t xml:space="preserve">megoldásra, </w:t>
      </w:r>
    </w:p>
    <w:p w14:paraId="234B545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szakértői vizsgálat lefolytatására. </w:t>
      </w:r>
    </w:p>
    <w:p w14:paraId="1BEE6B17" w14:textId="77777777" w:rsidR="008C4EE6" w:rsidRPr="00360AA8" w:rsidRDefault="008C4EE6" w:rsidP="008C4EE6">
      <w:pPr>
        <w:spacing w:before="120" w:after="120" w:line="240" w:lineRule="auto"/>
        <w:ind w:firstLine="360"/>
        <w:rPr>
          <w:rFonts w:ascii="Verdana" w:eastAsia="Calibri" w:hAnsi="Verdana" w:cs="Times New Roman"/>
          <w:iCs/>
          <w:sz w:val="20"/>
          <w:szCs w:val="20"/>
        </w:rPr>
      </w:pPr>
      <w:r w:rsidRPr="00360AA8">
        <w:rPr>
          <w:rFonts w:ascii="Verdana" w:eastAsia="Times New Roman" w:hAnsi="Verdana" w:cs="Times New Roman"/>
          <w:b/>
          <w:bCs/>
          <w:sz w:val="20"/>
          <w:szCs w:val="20"/>
        </w:rPr>
        <w:t>Attitűdje:</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rPr>
        <w:t>A kriminalisztikai szakértő szakirányú továbbképzési szakon végzett hallgató</w:t>
      </w:r>
      <w:r w:rsidRPr="00360AA8">
        <w:rPr>
          <w:rFonts w:ascii="Verdana" w:eastAsia="Calibri" w:hAnsi="Verdana" w:cs="Times New Roman"/>
          <w:iCs/>
          <w:sz w:val="20"/>
          <w:szCs w:val="20"/>
        </w:rPr>
        <w:t xml:space="preserve"> </w:t>
      </w:r>
    </w:p>
    <w:p w14:paraId="248F05A8"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elkötelezett abban, hogy munkáját mindig a legmagasabb színvonalon és hatékonyan végezze; </w:t>
      </w:r>
    </w:p>
    <w:p w14:paraId="1DD8CFA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folyamatosan törekszik arra, hogy megismerje a munkáját befolyásoló új szabályzókat, </w:t>
      </w:r>
    </w:p>
    <w:p w14:paraId="21A225E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360AA8">
        <w:rPr>
          <w:rFonts w:ascii="Verdana" w:hAnsi="Verdana" w:cs="Times New Roman"/>
          <w:sz w:val="20"/>
          <w:szCs w:val="20"/>
        </w:rPr>
        <w:lastRenderedPageBreak/>
        <w:t>speciális</w:t>
      </w:r>
      <w:proofErr w:type="gramEnd"/>
      <w:r w:rsidRPr="00360AA8">
        <w:rPr>
          <w:rFonts w:ascii="Verdana" w:hAnsi="Verdana" w:cs="Times New Roman"/>
          <w:sz w:val="20"/>
          <w:szCs w:val="20"/>
        </w:rPr>
        <w:t xml:space="preserve"> munkaterületéből adódóan kiemelkedően jellemzi a gyors probléma felismerés és problémamegoldás.</w:t>
      </w:r>
    </w:p>
    <w:p w14:paraId="64952DFD" w14:textId="77777777" w:rsidR="008C4EE6" w:rsidRPr="00360AA8" w:rsidRDefault="008C4EE6" w:rsidP="008C4EE6">
      <w:pPr>
        <w:spacing w:before="120" w:after="120" w:line="240" w:lineRule="auto"/>
        <w:ind w:firstLine="360"/>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Autonómiája és felelőssége: </w:t>
      </w:r>
      <w:r w:rsidRPr="00360AA8">
        <w:rPr>
          <w:rFonts w:ascii="Verdana" w:eastAsia="Times New Roman" w:hAnsi="Verdana" w:cs="Times New Roman"/>
          <w:sz w:val="20"/>
          <w:szCs w:val="20"/>
        </w:rPr>
        <w:t>A végzett hallgató</w:t>
      </w:r>
      <w:r w:rsidRPr="00360AA8">
        <w:rPr>
          <w:rFonts w:ascii="Verdana" w:eastAsia="Times New Roman" w:hAnsi="Verdana" w:cs="Times New Roman"/>
          <w:b/>
          <w:bCs/>
          <w:sz w:val="20"/>
          <w:szCs w:val="20"/>
        </w:rPr>
        <w:t xml:space="preserve"> </w:t>
      </w:r>
    </w:p>
    <w:p w14:paraId="4A1234A7"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munkáját feladatkörében önállóan végzi, felelősséget vállal munkájáért, </w:t>
      </w:r>
      <w:proofErr w:type="gramStart"/>
      <w:r w:rsidRPr="00360AA8">
        <w:rPr>
          <w:rFonts w:ascii="Verdana" w:hAnsi="Verdana" w:cs="Times New Roman"/>
          <w:sz w:val="20"/>
          <w:szCs w:val="20"/>
        </w:rPr>
        <w:t>precíz</w:t>
      </w:r>
      <w:proofErr w:type="gramEnd"/>
      <w:r w:rsidRPr="00360AA8">
        <w:rPr>
          <w:rFonts w:ascii="Verdana" w:hAnsi="Verdana" w:cs="Times New Roman"/>
          <w:sz w:val="20"/>
          <w:szCs w:val="20"/>
        </w:rPr>
        <w:t xml:space="preserve">, pontos, megbízható, </w:t>
      </w:r>
    </w:p>
    <w:p w14:paraId="377ABA2B" w14:textId="77777777" w:rsidR="008C4EE6" w:rsidRPr="00360AA8"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360AA8">
        <w:rPr>
          <w:rFonts w:ascii="Verdana" w:hAnsi="Verdana" w:cs="Times New Roman"/>
          <w:sz w:val="20"/>
          <w:szCs w:val="20"/>
        </w:rPr>
        <w:t>lépést tart a legújabb tudományos eredményekkel és figyelemmel kíséri a nemzetközi szakmai</w:t>
      </w:r>
      <w:r w:rsidRPr="00360AA8">
        <w:rPr>
          <w:rFonts w:ascii="Verdana" w:eastAsia="Calibri" w:hAnsi="Verdana" w:cs="Times New Roman"/>
          <w:iCs/>
          <w:sz w:val="20"/>
          <w:szCs w:val="20"/>
        </w:rPr>
        <w:t xml:space="preserve"> állásfoglalásokat. </w:t>
      </w:r>
    </w:p>
    <w:p w14:paraId="7A44D2BE" w14:textId="77777777" w:rsidR="008C4EE6" w:rsidRPr="00360AA8" w:rsidRDefault="008C4EE6" w:rsidP="008C4EE6">
      <w:pPr>
        <w:spacing w:before="120" w:after="120" w:line="240" w:lineRule="auto"/>
        <w:ind w:firstLine="360"/>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Elérendő </w:t>
      </w:r>
      <w:proofErr w:type="gramStart"/>
      <w:r w:rsidRPr="00360AA8">
        <w:rPr>
          <w:rFonts w:ascii="Verdana" w:eastAsia="Times New Roman" w:hAnsi="Verdana" w:cs="Times New Roman"/>
          <w:b/>
          <w:bCs/>
          <w:sz w:val="20"/>
          <w:szCs w:val="20"/>
        </w:rPr>
        <w:t>kompetenciák</w:t>
      </w:r>
      <w:proofErr w:type="gramEnd"/>
      <w:r w:rsidRPr="00360AA8">
        <w:rPr>
          <w:rFonts w:ascii="Verdana" w:eastAsia="Times New Roman" w:hAnsi="Verdana" w:cs="Times New Roman"/>
          <w:b/>
          <w:bCs/>
          <w:sz w:val="20"/>
          <w:szCs w:val="20"/>
        </w:rPr>
        <w:t xml:space="preserve"> (angolul) (Competences – English): </w:t>
      </w:r>
    </w:p>
    <w:p w14:paraId="3D55BC08" w14:textId="77777777" w:rsidR="008C4EE6" w:rsidRPr="00360AA8" w:rsidRDefault="008C4EE6" w:rsidP="008C4EE6">
      <w:pPr>
        <w:spacing w:before="120" w:after="120" w:line="240" w:lineRule="auto"/>
        <w:ind w:firstLine="360"/>
        <w:rPr>
          <w:rFonts w:ascii="Verdana" w:eastAsia="Calibri" w:hAnsi="Verdana" w:cs="Times New Roman"/>
          <w:sz w:val="20"/>
          <w:szCs w:val="20"/>
        </w:rPr>
      </w:pPr>
      <w:r w:rsidRPr="00360AA8">
        <w:rPr>
          <w:rFonts w:ascii="Verdana" w:eastAsia="Times New Roman" w:hAnsi="Verdana" w:cs="Times New Roman"/>
          <w:b/>
          <w:sz w:val="20"/>
          <w:szCs w:val="20"/>
          <w:lang w:val="en-GB"/>
        </w:rPr>
        <w:t>Knowledge</w:t>
      </w:r>
      <w:r w:rsidRPr="00360AA8">
        <w:rPr>
          <w:rFonts w:ascii="Verdana" w:eastAsia="Times New Roman" w:hAnsi="Verdana" w:cs="Times New Roman"/>
          <w:sz w:val="20"/>
          <w:szCs w:val="20"/>
          <w:lang w:val="en-GB"/>
        </w:rPr>
        <w:t xml:space="preserve">: </w:t>
      </w:r>
      <w:r w:rsidRPr="00360AA8">
        <w:rPr>
          <w:rFonts w:ascii="Verdana" w:hAnsi="Verdana" w:cs="Times New Roman"/>
          <w:sz w:val="20"/>
          <w:szCs w:val="20"/>
          <w:lang w:eastAsia="hu-HU"/>
        </w:rPr>
        <w:t>On successful completion of the programme, students should be able to:</w:t>
      </w:r>
    </w:p>
    <w:p w14:paraId="1D1B663C"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apply the rules of criminal law and procedure, in recognizing the facts which evidence must cover and the means of proof which may be used in the taking of evidence,</w:t>
      </w:r>
    </w:p>
    <w:p w14:paraId="3F2DD1C8"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5BD5B228" w14:textId="77777777" w:rsidR="008C4EE6" w:rsidRPr="00360AA8" w:rsidRDefault="008C4EE6" w:rsidP="008C4EE6">
      <w:pPr>
        <w:spacing w:before="120" w:after="120" w:line="240" w:lineRule="auto"/>
        <w:ind w:firstLine="360"/>
        <w:rPr>
          <w:rFonts w:ascii="Verdana" w:eastAsia="Times New Roman" w:hAnsi="Verdana" w:cs="Times New Roman"/>
          <w:b/>
          <w:sz w:val="20"/>
          <w:szCs w:val="20"/>
          <w:lang w:val="en-GB"/>
        </w:rPr>
      </w:pPr>
      <w:r w:rsidRPr="00360AA8">
        <w:rPr>
          <w:rFonts w:ascii="Verdana" w:eastAsia="Times New Roman" w:hAnsi="Verdana" w:cs="Times New Roman"/>
          <w:b/>
          <w:sz w:val="20"/>
          <w:szCs w:val="20"/>
          <w:lang w:val="en-GB"/>
        </w:rPr>
        <w:t xml:space="preserve">Capabilities: </w:t>
      </w:r>
      <w:r w:rsidRPr="00360AA8">
        <w:rPr>
          <w:rFonts w:ascii="Verdana" w:eastAsia="Times New Roman" w:hAnsi="Verdana" w:cs="Times New Roman"/>
          <w:bCs/>
          <w:sz w:val="20"/>
          <w:szCs w:val="20"/>
          <w:lang w:val="en-GB"/>
        </w:rPr>
        <w:t>On successful completion of the programme, students should be able to</w:t>
      </w:r>
      <w:r w:rsidRPr="00360AA8">
        <w:rPr>
          <w:rFonts w:ascii="Verdana" w:eastAsia="Times New Roman" w:hAnsi="Verdana" w:cs="Times New Roman"/>
          <w:b/>
          <w:sz w:val="20"/>
          <w:szCs w:val="20"/>
          <w:lang w:val="en-GB"/>
        </w:rPr>
        <w:t xml:space="preserve"> </w:t>
      </w:r>
    </w:p>
    <w:p w14:paraId="302093D4"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give complex interpretations of expert tasks,</w:t>
      </w:r>
    </w:p>
    <w:p w14:paraId="6CD40A0C"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360AA8">
        <w:rPr>
          <w:rFonts w:ascii="Verdana" w:hAnsi="Verdana" w:cs="Times New Roman"/>
          <w:sz w:val="20"/>
          <w:szCs w:val="20"/>
        </w:rPr>
        <w:t>correctly  recognize</w:t>
      </w:r>
      <w:proofErr w:type="gramEnd"/>
      <w:r w:rsidRPr="00360AA8">
        <w:rPr>
          <w:rFonts w:ascii="Verdana" w:hAnsi="Verdana" w:cs="Times New Roman"/>
          <w:sz w:val="20"/>
          <w:szCs w:val="20"/>
        </w:rPr>
        <w:t xml:space="preserve"> and solve problems,</w:t>
      </w:r>
    </w:p>
    <w:p w14:paraId="1D926CFE"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conduct an expert examination.</w:t>
      </w:r>
    </w:p>
    <w:p w14:paraId="156BFEDA" w14:textId="77777777" w:rsidR="008C4EE6" w:rsidRPr="00360AA8" w:rsidRDefault="008C4EE6" w:rsidP="008C4EE6">
      <w:pPr>
        <w:spacing w:before="120" w:after="120" w:line="240" w:lineRule="auto"/>
        <w:ind w:firstLine="360"/>
        <w:rPr>
          <w:rFonts w:ascii="Verdana" w:eastAsia="Times New Roman" w:hAnsi="Verdana" w:cs="Times New Roman"/>
          <w:bCs/>
          <w:sz w:val="20"/>
          <w:szCs w:val="20"/>
          <w:lang w:val="en-GB"/>
        </w:rPr>
      </w:pPr>
      <w:r w:rsidRPr="00360AA8">
        <w:rPr>
          <w:rFonts w:ascii="Verdana" w:eastAsia="Times New Roman" w:hAnsi="Verdana" w:cs="Times New Roman"/>
          <w:b/>
          <w:sz w:val="20"/>
          <w:szCs w:val="20"/>
          <w:lang w:val="en-GB"/>
        </w:rPr>
        <w:t xml:space="preserve">Attitude: </w:t>
      </w:r>
      <w:r w:rsidRPr="00360AA8">
        <w:rPr>
          <w:rFonts w:ascii="Verdana" w:eastAsia="Times New Roman" w:hAnsi="Verdana" w:cs="Times New Roman"/>
          <w:bCs/>
          <w:sz w:val="20"/>
          <w:szCs w:val="20"/>
          <w:lang w:val="en-GB"/>
        </w:rPr>
        <w:t xml:space="preserve">On successful completion of the programme, students should </w:t>
      </w:r>
    </w:p>
    <w:p w14:paraId="6B1CBBF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be committed to always performing his work to the highest standards and efficiently;</w:t>
      </w:r>
    </w:p>
    <w:p w14:paraId="486423F0"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constantly strive to learn about new regulators that affect his work,</w:t>
      </w:r>
    </w:p>
    <w:p w14:paraId="44C377FE"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be outstandingly characterized by fast problem recognition and problem solving given the specific domain of activity.</w:t>
      </w:r>
    </w:p>
    <w:p w14:paraId="19DF21E5" w14:textId="77777777" w:rsidR="008C4EE6" w:rsidRPr="00360AA8" w:rsidRDefault="008C4EE6" w:rsidP="008C4EE6">
      <w:pPr>
        <w:widowControl w:val="0"/>
        <w:spacing w:before="120" w:after="120" w:line="240" w:lineRule="auto"/>
        <w:ind w:left="426"/>
        <w:jc w:val="both"/>
        <w:rPr>
          <w:rFonts w:ascii="Verdana" w:eastAsia="Calibri" w:hAnsi="Verdana" w:cs="Times New Roman"/>
          <w:iCs/>
          <w:sz w:val="20"/>
          <w:szCs w:val="20"/>
        </w:rPr>
      </w:pPr>
      <w:r w:rsidRPr="00360AA8">
        <w:rPr>
          <w:rFonts w:ascii="Verdana" w:eastAsia="Times New Roman" w:hAnsi="Verdana" w:cs="Times New Roman"/>
          <w:b/>
          <w:sz w:val="20"/>
          <w:szCs w:val="20"/>
          <w:lang w:val="en-GB"/>
        </w:rPr>
        <w:t>Autonomy and responsibility:</w:t>
      </w:r>
      <w:r w:rsidRPr="00360AA8">
        <w:rPr>
          <w:rFonts w:ascii="Verdana" w:eastAsia="Calibri" w:hAnsi="Verdana" w:cs="Times New Roman"/>
          <w:iCs/>
          <w:sz w:val="20"/>
          <w:szCs w:val="20"/>
        </w:rPr>
        <w:t xml:space="preserve"> On successful completion of the programme, students should</w:t>
      </w:r>
    </w:p>
    <w:p w14:paraId="202400C5"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perform their work independently in their field of responsibility, take responsibility for their work that should be precise, accurate, reliable,</w:t>
      </w:r>
    </w:p>
    <w:p w14:paraId="203E505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keep up with the latest scientific findings and monitor international professional opinions.</w:t>
      </w:r>
    </w:p>
    <w:p w14:paraId="119D2473" w14:textId="1A15E644"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i/>
          <w:sz w:val="20"/>
          <w:szCs w:val="20"/>
        </w:rPr>
      </w:pPr>
      <w:r w:rsidRPr="00360AA8">
        <w:rPr>
          <w:rFonts w:ascii="Verdana" w:eastAsia="Times New Roman" w:hAnsi="Verdana" w:cs="Times New Roman"/>
          <w:b/>
          <w:bCs/>
          <w:sz w:val="20"/>
          <w:szCs w:val="20"/>
        </w:rPr>
        <w:t xml:space="preserve">Előtanulmányi követelmények: </w:t>
      </w:r>
      <w:r w:rsidR="00DE71CB" w:rsidRPr="00360AA8">
        <w:rPr>
          <w:rFonts w:ascii="Verdana" w:eastAsia="Times New Roman" w:hAnsi="Verdana" w:cs="Times New Roman"/>
          <w:bCs/>
          <w:sz w:val="20"/>
          <w:szCs w:val="20"/>
        </w:rPr>
        <w:t>RTFTTS02</w:t>
      </w:r>
      <w:r w:rsidR="00DE71CB">
        <w:rPr>
          <w:rFonts w:ascii="Verdana" w:eastAsia="Times New Roman" w:hAnsi="Verdana" w:cs="Times New Roman"/>
          <w:bCs/>
          <w:sz w:val="20"/>
          <w:szCs w:val="20"/>
        </w:rPr>
        <w:t xml:space="preserve"> </w:t>
      </w:r>
      <w:r w:rsidRPr="00360AA8">
        <w:rPr>
          <w:rFonts w:ascii="Verdana" w:eastAsia="Times New Roman" w:hAnsi="Verdana" w:cs="Times New Roman"/>
          <w:bCs/>
          <w:sz w:val="20"/>
          <w:szCs w:val="20"/>
        </w:rPr>
        <w:t xml:space="preserve">Krimináltechnikai ismeretek </w:t>
      </w:r>
    </w:p>
    <w:p w14:paraId="548C1981"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A tantárgy tananyagának leírása, tematika. Description of the subject, curriculum (magyarul, angolul - English):</w:t>
      </w:r>
    </w:p>
    <w:p w14:paraId="1DBB5FE1"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b/>
          <w:sz w:val="20"/>
          <w:szCs w:val="20"/>
        </w:rPr>
      </w:pPr>
      <w:r w:rsidRPr="00360AA8">
        <w:rPr>
          <w:rFonts w:ascii="Verdana" w:eastAsia="Times New Roman" w:hAnsi="Verdana" w:cs="Times New Roman"/>
          <w:bCs/>
          <w:sz w:val="20"/>
          <w:szCs w:val="20"/>
        </w:rPr>
        <w:t>A kriminalisztikai fegyverszakértés helye a krimináltechnikai tevékenységek körében; a fegyverszakértő által megválaszolandó kérdések (Location of forensic weapons in forensic activities; questions to be answered by the weapons expert)</w:t>
      </w:r>
    </w:p>
    <w:p w14:paraId="3859F170"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Helyszíni és laboratóriumi nyomkutató és nyomrögzítési eljárások, mintavételi módszere (Crime scene and laboratory trace research and trace recording procedures, sampling methods)</w:t>
      </w:r>
    </w:p>
    <w:p w14:paraId="6D90201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 xml:space="preserve">A lefoglalt tárgyak, nyomok és anyagminták hitelesítésének menete; kapcsolódás a helyszíni szemle dokumentációihoz (How to authenticate seized items, traces and samples of materials; </w:t>
      </w:r>
      <w:proofErr w:type="gramStart"/>
      <w:r w:rsidRPr="00360AA8">
        <w:rPr>
          <w:rFonts w:ascii="Verdana" w:eastAsia="Times New Roman" w:hAnsi="Verdana" w:cs="Times New Roman"/>
          <w:bCs/>
          <w:sz w:val="20"/>
          <w:szCs w:val="20"/>
        </w:rPr>
        <w:t>link</w:t>
      </w:r>
      <w:proofErr w:type="gramEnd"/>
      <w:r w:rsidRPr="00360AA8">
        <w:rPr>
          <w:rFonts w:ascii="Verdana" w:eastAsia="Times New Roman" w:hAnsi="Verdana" w:cs="Times New Roman"/>
          <w:bCs/>
          <w:sz w:val="20"/>
          <w:szCs w:val="20"/>
        </w:rPr>
        <w:t>ing to on-site inspection documentation)</w:t>
      </w:r>
    </w:p>
    <w:p w14:paraId="4D2BFA5B"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helyszíni szemle dokumentációi (Documentation for the on-site inspection)</w:t>
      </w:r>
    </w:p>
    <w:p w14:paraId="2B305365"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 xml:space="preserve">A kriminalisztikai fegyverszakértői munkához kapcsolódó fényképészeti és számítástechnikai eljárások (Photographic and </w:t>
      </w:r>
      <w:proofErr w:type="gramStart"/>
      <w:r w:rsidRPr="00360AA8">
        <w:rPr>
          <w:rFonts w:ascii="Verdana" w:eastAsia="Times New Roman" w:hAnsi="Verdana" w:cs="Times New Roman"/>
          <w:bCs/>
          <w:sz w:val="20"/>
          <w:szCs w:val="20"/>
        </w:rPr>
        <w:t>computer</w:t>
      </w:r>
      <w:proofErr w:type="gramEnd"/>
      <w:r w:rsidRPr="00360AA8">
        <w:rPr>
          <w:rFonts w:ascii="Verdana" w:eastAsia="Times New Roman" w:hAnsi="Verdana" w:cs="Times New Roman"/>
          <w:bCs/>
          <w:sz w:val="20"/>
          <w:szCs w:val="20"/>
        </w:rPr>
        <w:t xml:space="preserve"> procedures related to forensic weapons expert work)</w:t>
      </w:r>
    </w:p>
    <w:p w14:paraId="77FC177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fegyverszakértői szakterület alapkérdései (Basic questions of the field of weapons expert)</w:t>
      </w:r>
    </w:p>
    <w:p w14:paraId="1D1D1EE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bookmarkStart w:id="28" w:name="_Hlk70436483"/>
      <w:r w:rsidRPr="00360AA8">
        <w:rPr>
          <w:rFonts w:ascii="Verdana" w:eastAsia="Times New Roman" w:hAnsi="Verdana" w:cs="Times New Roman"/>
          <w:bCs/>
          <w:sz w:val="20"/>
          <w:szCs w:val="20"/>
        </w:rPr>
        <w:lastRenderedPageBreak/>
        <w:t>A kriminalisztikai ballisztika fogalma, tárgya (The concept and subject matter of forensic ballistics)</w:t>
      </w:r>
    </w:p>
    <w:p w14:paraId="01374256"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füstnélküli lőpor gyártása és tulajdonságai (Manufacture and properties of smokeless gunpowder)</w:t>
      </w:r>
    </w:p>
    <w:p w14:paraId="3FF89C7B"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hátultöltő tűzfegyverek kialakulása, szerkezeti felépítése (Formation and construction of rear-loading firearms)</w:t>
      </w:r>
    </w:p>
    <w:p w14:paraId="3F98003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Belső és külső ballisztika (Internal and external ballistics)</w:t>
      </w:r>
    </w:p>
    <w:p w14:paraId="454D01A4"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Fogalmak: lő- és tűzfegyver, lőszer, valamint alkatrészeik, elemeik (Concepts: firearms and firearms, ammunition and their components and components)</w:t>
      </w:r>
    </w:p>
    <w:bookmarkEnd w:id="28"/>
    <w:p w14:paraId="3644CB3E"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tantárgy meghirdetésének gyakorisága/a tantervben történő félévi elhelyezkedése: </w:t>
      </w:r>
      <w:r w:rsidRPr="00360AA8">
        <w:rPr>
          <w:rFonts w:ascii="Verdana" w:eastAsia="Times New Roman" w:hAnsi="Verdana" w:cs="Times New Roman"/>
          <w:bCs/>
          <w:sz w:val="20"/>
          <w:szCs w:val="20"/>
        </w:rPr>
        <w:t>A szakirányú továbbképzési szak indításának és az órarend tervezésének megfelelően, minden második félévben.</w:t>
      </w:r>
    </w:p>
    <w:p w14:paraId="0835DB20"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tanórákon való részvétel követelményei, az elfogadható hiányzások mértéke, a távolmaradás pótlásának lehetősége:</w:t>
      </w:r>
      <w:r w:rsidRPr="00360AA8">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152406B0"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bookmarkStart w:id="29" w:name="_Hlk70430810"/>
      <w:r w:rsidRPr="00360AA8">
        <w:rPr>
          <w:rFonts w:ascii="Verdana" w:eastAsia="Times New Roman" w:hAnsi="Verdana" w:cs="Times New Roman"/>
          <w:b/>
          <w:sz w:val="20"/>
          <w:szCs w:val="20"/>
        </w:rPr>
        <w:t>Félévközi feladatok, ismeretek ellenőrzésének rendje:</w:t>
      </w:r>
      <w:r w:rsidRPr="00360AA8">
        <w:rPr>
          <w:rFonts w:ascii="Verdana" w:eastAsia="Times New Roman" w:hAnsi="Verdana" w:cs="Times New Roman"/>
          <w:bCs/>
          <w:sz w:val="20"/>
          <w:szCs w:val="20"/>
        </w:rPr>
        <w:t xml:space="preserve"> </w:t>
      </w:r>
      <w:r w:rsidRPr="00360AA8">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bookmarkEnd w:id="29"/>
    <w:p w14:paraId="222139EC"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Az értékelés, az aláírás és a kreditek megszerzésének pontos feltételei: </w:t>
      </w:r>
    </w:p>
    <w:p w14:paraId="6FB7DE1C"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hAnsi="Verdana" w:cs="Times New Roman"/>
          <w:sz w:val="20"/>
          <w:szCs w:val="20"/>
        </w:rPr>
      </w:pPr>
      <w:r w:rsidRPr="00360AA8">
        <w:rPr>
          <w:rFonts w:ascii="Verdana" w:eastAsia="Times New Roman" w:hAnsi="Verdana" w:cs="Times New Roman"/>
          <w:b/>
          <w:sz w:val="20"/>
          <w:szCs w:val="20"/>
        </w:rPr>
        <w:t>Az aláírás megszerzésének feltételei:</w:t>
      </w:r>
      <w:r w:rsidRPr="00360AA8">
        <w:rPr>
          <w:rFonts w:ascii="Verdana" w:eastAsia="Times New Roman" w:hAnsi="Verdana" w:cs="Times New Roman"/>
          <w:sz w:val="20"/>
          <w:szCs w:val="20"/>
        </w:rPr>
        <w:t xml:space="preserve"> </w:t>
      </w:r>
      <w:r w:rsidRPr="00360AA8">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BD0CE08"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hAnsi="Verdana" w:cs="Times New Roman"/>
          <w:sz w:val="20"/>
          <w:szCs w:val="20"/>
        </w:rPr>
      </w:pPr>
      <w:r w:rsidRPr="00360AA8">
        <w:rPr>
          <w:rFonts w:ascii="Verdana" w:eastAsia="Times New Roman" w:hAnsi="Verdana" w:cs="Times New Roman"/>
          <w:b/>
          <w:sz w:val="20"/>
          <w:szCs w:val="20"/>
        </w:rPr>
        <w:t>Az értékelés:</w:t>
      </w:r>
      <w:r w:rsidRPr="00360AA8">
        <w:rPr>
          <w:rFonts w:ascii="Verdana" w:eastAsia="Times New Roman" w:hAnsi="Verdana" w:cs="Times New Roman"/>
          <w:sz w:val="20"/>
          <w:szCs w:val="20"/>
        </w:rPr>
        <w:t xml:space="preserve"> szóbeli </w:t>
      </w:r>
      <w:r w:rsidRPr="00360AA8">
        <w:rPr>
          <w:rFonts w:ascii="Verdana" w:hAnsi="Verdana" w:cs="Times New Roman"/>
          <w:bCs/>
          <w:sz w:val="20"/>
          <w:szCs w:val="20"/>
        </w:rPr>
        <w:t>kollokvium, ötfokozatú értékelés</w:t>
      </w:r>
      <w:r w:rsidRPr="00360AA8">
        <w:rPr>
          <w:rFonts w:ascii="Verdana" w:eastAsia="Times New Roman" w:hAnsi="Verdana" w:cs="Times New Roman"/>
          <w:sz w:val="20"/>
          <w:szCs w:val="20"/>
        </w:rPr>
        <w:t xml:space="preserve">. </w:t>
      </w:r>
      <w:r w:rsidRPr="00360AA8">
        <w:rPr>
          <w:rFonts w:ascii="Verdana" w:hAnsi="Verdana" w:cs="Times New Roman"/>
          <w:sz w:val="20"/>
          <w:szCs w:val="20"/>
        </w:rPr>
        <w:t xml:space="preserve">A vizsga tartalmát az előadásokon elhangzottak és a felsorolt kötelező irodalmak anyagai képezik. </w:t>
      </w:r>
    </w:p>
    <w:p w14:paraId="147CFE79"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
          <w:sz w:val="20"/>
          <w:szCs w:val="20"/>
        </w:rPr>
        <w:t>A kreditek megszerzésének feltételei:</w:t>
      </w:r>
      <w:r w:rsidRPr="00360AA8">
        <w:rPr>
          <w:rFonts w:ascii="Verdana" w:eastAsia="Times New Roman" w:hAnsi="Verdana" w:cs="Times New Roman"/>
          <w:sz w:val="20"/>
          <w:szCs w:val="20"/>
        </w:rPr>
        <w:t xml:space="preserve"> A kreditek megszerzésének feltétele az aláírás megszerzése és legalább elégséges kollokviumi vizsgajegy.</w:t>
      </w:r>
    </w:p>
    <w:p w14:paraId="1A3B1B49"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Irodalomjegyzék:</w:t>
      </w:r>
    </w:p>
    <w:p w14:paraId="68928341" w14:textId="77777777" w:rsidR="008C4EE6" w:rsidRPr="00360AA8" w:rsidRDefault="008C4EE6" w:rsidP="008642C5">
      <w:pPr>
        <w:widowControl w:val="0"/>
        <w:numPr>
          <w:ilvl w:val="1"/>
          <w:numId w:val="7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60AA8">
        <w:rPr>
          <w:rFonts w:ascii="Verdana" w:eastAsia="Times New Roman" w:hAnsi="Verdana" w:cs="Times New Roman"/>
          <w:b/>
          <w:sz w:val="20"/>
          <w:szCs w:val="20"/>
        </w:rPr>
        <w:t xml:space="preserve">Kötelező irodalom: </w:t>
      </w:r>
    </w:p>
    <w:p w14:paraId="57C2363E" w14:textId="77777777" w:rsidR="008C4EE6" w:rsidRPr="00360AA8"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Balázs József – Pongó János: Pisztolyok és revolverek (Zrínyi Katonai Kiadó, 1977.)</w:t>
      </w:r>
    </w:p>
    <w:p w14:paraId="50A7DC5D" w14:textId="77777777" w:rsidR="008C4EE6" w:rsidRPr="00360AA8"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Kovács Zoltán – Nagy István: Kézi lőfegyverek (Zrínyi Katonai Kiadó, 1986.)</w:t>
      </w:r>
    </w:p>
    <w:p w14:paraId="006465C8" w14:textId="245E8FC7" w:rsidR="008C4EE6"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Dr. Tóth István: A fegyverek nyomtani azonosítása (Belügyi Szemle, 11-12/2002.)</w:t>
      </w:r>
    </w:p>
    <w:p w14:paraId="5ABE9DDB" w14:textId="77777777" w:rsidR="008C4EE6" w:rsidRPr="008C4EE6" w:rsidRDefault="008C4EE6" w:rsidP="008C4EE6">
      <w:pPr>
        <w:pStyle w:val="Listaszerbekezds"/>
        <w:overflowPunct w:val="0"/>
        <w:autoSpaceDE w:val="0"/>
        <w:autoSpaceDN w:val="0"/>
        <w:adjustRightInd w:val="0"/>
        <w:spacing w:before="120" w:after="120" w:line="240" w:lineRule="auto"/>
        <w:ind w:left="709"/>
        <w:contextualSpacing w:val="0"/>
        <w:jc w:val="both"/>
        <w:textAlignment w:val="baseline"/>
        <w:rPr>
          <w:rFonts w:ascii="Verdana" w:eastAsia="Times New Roman" w:hAnsi="Verdana" w:cs="Times New Roman"/>
          <w:sz w:val="20"/>
          <w:szCs w:val="20"/>
          <w:lang w:eastAsia="hu-HU"/>
        </w:rPr>
      </w:pPr>
    </w:p>
    <w:p w14:paraId="26A154AB" w14:textId="77777777" w:rsidR="008C4EE6" w:rsidRPr="00360AA8" w:rsidRDefault="008C4EE6" w:rsidP="008642C5">
      <w:pPr>
        <w:widowControl w:val="0"/>
        <w:numPr>
          <w:ilvl w:val="1"/>
          <w:numId w:val="7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60AA8">
        <w:rPr>
          <w:rFonts w:ascii="Verdana" w:eastAsia="Times New Roman" w:hAnsi="Verdana" w:cs="Times New Roman"/>
          <w:b/>
          <w:sz w:val="20"/>
          <w:szCs w:val="20"/>
        </w:rPr>
        <w:t xml:space="preserve">Ajánlott irodalom: </w:t>
      </w:r>
    </w:p>
    <w:p w14:paraId="1639E1A4" w14:textId="7A5EAF65" w:rsidR="008C4EE6" w:rsidRPr="008C4EE6"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360AA8">
        <w:rPr>
          <w:rFonts w:ascii="Verdana" w:hAnsi="Verdana" w:cs="Times New Roman"/>
          <w:sz w:val="20"/>
          <w:szCs w:val="20"/>
        </w:rPr>
        <w:t>Dr. Bócz Endre (szerk.): Kriminalisztika I-II</w:t>
      </w:r>
      <w:proofErr w:type="gramStart"/>
      <w:r w:rsidRPr="00360AA8">
        <w:rPr>
          <w:rFonts w:ascii="Verdana" w:hAnsi="Verdana" w:cs="Times New Roman"/>
          <w:sz w:val="20"/>
          <w:szCs w:val="20"/>
        </w:rPr>
        <w:t>.,</w:t>
      </w:r>
      <w:proofErr w:type="gramEnd"/>
      <w:r w:rsidRPr="00360AA8">
        <w:rPr>
          <w:rFonts w:ascii="Verdana" w:hAnsi="Verdana" w:cs="Times New Roman"/>
          <w:sz w:val="20"/>
          <w:szCs w:val="20"/>
        </w:rPr>
        <w:t xml:space="preserve"> szakkönyv [Criminalistics I-II.], BM Duna Palota és Kiadó, Budapest, 2004. ISBN: 9638036 83 (in Hungarian)</w:t>
      </w:r>
    </w:p>
    <w:p w14:paraId="1D7BA4AA" w14:textId="47D7F576" w:rsidR="008C4EE6" w:rsidRDefault="008C4EE6">
      <w:pPr>
        <w:rPr>
          <w:rFonts w:ascii="Verdana" w:hAnsi="Verdana" w:cs="Times New Roman"/>
          <w:sz w:val="20"/>
          <w:szCs w:val="20"/>
        </w:rPr>
      </w:pPr>
      <w:r>
        <w:rPr>
          <w:rFonts w:ascii="Verdana" w:hAnsi="Verdana" w:cs="Times New Roman"/>
          <w:sz w:val="20"/>
          <w:szCs w:val="20"/>
        </w:rPr>
        <w:br w:type="page"/>
      </w:r>
    </w:p>
    <w:p w14:paraId="42F08609" w14:textId="77777777" w:rsidR="008C4EE6" w:rsidRPr="00360AA8" w:rsidRDefault="008C4EE6" w:rsidP="008C4EE6">
      <w:pPr>
        <w:pStyle w:val="Listaszerbekezds"/>
        <w:overflowPunct w:val="0"/>
        <w:autoSpaceDE w:val="0"/>
        <w:autoSpaceDN w:val="0"/>
        <w:adjustRightInd w:val="0"/>
        <w:spacing w:before="120" w:after="120" w:line="240" w:lineRule="auto"/>
        <w:contextualSpacing w:val="0"/>
        <w:jc w:val="both"/>
        <w:textAlignment w:val="baseline"/>
        <w:rPr>
          <w:rFonts w:ascii="Verdana" w:eastAsia="Times New Roman" w:hAnsi="Verdana" w:cs="Times New Roman"/>
          <w:sz w:val="20"/>
          <w:szCs w:val="20"/>
          <w:lang w:eastAsia="hu-HU"/>
        </w:rPr>
      </w:pPr>
    </w:p>
    <w:p w14:paraId="4592174F" w14:textId="77777777" w:rsidR="008C4EE6" w:rsidRPr="00360AA8"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10951D86" w14:textId="77777777" w:rsidR="008C4EE6" w:rsidRPr="00360AA8" w:rsidRDefault="008C4EE6" w:rsidP="008C4EE6">
      <w:pPr>
        <w:widowControl w:val="0"/>
        <w:spacing w:before="120" w:after="120" w:line="240" w:lineRule="auto"/>
        <w:jc w:val="both"/>
        <w:rPr>
          <w:rFonts w:ascii="Verdana" w:eastAsia="Times New Roman" w:hAnsi="Verdana" w:cs="Times New Roman"/>
          <w:bCs/>
          <w:sz w:val="20"/>
          <w:szCs w:val="20"/>
        </w:rPr>
      </w:pPr>
    </w:p>
    <w:p w14:paraId="439A5FC4" w14:textId="77777777" w:rsidR="008C4EE6" w:rsidRPr="00360AA8" w:rsidRDefault="008C4EE6" w:rsidP="008C4EE6">
      <w:pPr>
        <w:widowControl w:val="0"/>
        <w:spacing w:before="120" w:after="120" w:line="240" w:lineRule="auto"/>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Budapest, 2021. május 07.</w:t>
      </w:r>
    </w:p>
    <w:p w14:paraId="1458C3FD" w14:textId="77777777" w:rsidR="008C4EE6" w:rsidRPr="00360AA8" w:rsidRDefault="008C4EE6" w:rsidP="008C4EE6">
      <w:pPr>
        <w:widowControl w:val="0"/>
        <w:spacing w:before="120" w:after="0" w:line="240" w:lineRule="auto"/>
        <w:ind w:left="5103"/>
        <w:jc w:val="right"/>
        <w:rPr>
          <w:rFonts w:ascii="Verdana" w:eastAsia="Times New Roman" w:hAnsi="Verdana" w:cs="Times New Roman"/>
          <w:b/>
          <w:bCs/>
          <w:sz w:val="20"/>
          <w:szCs w:val="20"/>
        </w:rPr>
      </w:pPr>
      <w:r w:rsidRPr="00360AA8">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39E8C687" w14:textId="77777777" w:rsidR="008C4EE6"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4E01A4" w14:paraId="6CA135A2" w14:textId="77777777" w:rsidTr="008C4EE6">
        <w:tc>
          <w:tcPr>
            <w:tcW w:w="4855" w:type="dxa"/>
            <w:tcBorders>
              <w:bottom w:val="single" w:sz="4" w:space="0" w:color="auto"/>
            </w:tcBorders>
          </w:tcPr>
          <w:p w14:paraId="015058E9" w14:textId="77777777" w:rsidR="008C4EE6" w:rsidRPr="004E01A4" w:rsidRDefault="008C4EE6" w:rsidP="008C4EE6">
            <w:pPr>
              <w:spacing w:after="0" w:line="240" w:lineRule="auto"/>
              <w:jc w:val="center"/>
              <w:rPr>
                <w:rFonts w:ascii="Verdana" w:eastAsia="Times New Roman" w:hAnsi="Verdana" w:cs="Times New Roman"/>
                <w:b/>
                <w:smallCaps/>
                <w:sz w:val="20"/>
                <w:szCs w:val="20"/>
                <w:lang w:eastAsia="hu-HU"/>
              </w:rPr>
            </w:pPr>
            <w:r w:rsidRPr="004E01A4">
              <w:rPr>
                <w:rFonts w:ascii="Verdana" w:eastAsia="Times New Roman" w:hAnsi="Verdana" w:cs="Times New Roman"/>
                <w:b/>
                <w:smallCaps/>
                <w:sz w:val="20"/>
                <w:szCs w:val="20"/>
                <w:lang w:eastAsia="hu-HU"/>
              </w:rPr>
              <w:lastRenderedPageBreak/>
              <w:t>Nemzeti Közszolgálati Egyetem</w:t>
            </w:r>
          </w:p>
        </w:tc>
        <w:tc>
          <w:tcPr>
            <w:tcW w:w="1620" w:type="dxa"/>
          </w:tcPr>
          <w:p w14:paraId="026F978C"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E15927B" w14:textId="77777777" w:rsidR="008C4EE6" w:rsidRPr="004E01A4" w:rsidRDefault="008C4EE6" w:rsidP="008C4EE6">
            <w:pPr>
              <w:spacing w:after="0" w:line="240" w:lineRule="auto"/>
              <w:jc w:val="right"/>
              <w:rPr>
                <w:rFonts w:ascii="Verdana" w:eastAsia="Times New Roman" w:hAnsi="Verdana" w:cs="Times New Roman"/>
                <w:sz w:val="20"/>
                <w:szCs w:val="20"/>
                <w:lang w:eastAsia="hu-HU"/>
              </w:rPr>
            </w:pPr>
          </w:p>
        </w:tc>
      </w:tr>
      <w:tr w:rsidR="008C4EE6" w:rsidRPr="004E01A4" w14:paraId="236A2DEB" w14:textId="77777777" w:rsidTr="008C4EE6">
        <w:tc>
          <w:tcPr>
            <w:tcW w:w="4855" w:type="dxa"/>
            <w:tcBorders>
              <w:top w:val="single" w:sz="4" w:space="0" w:color="auto"/>
            </w:tcBorders>
          </w:tcPr>
          <w:p w14:paraId="7F937B33" w14:textId="77777777" w:rsidR="008C4EE6" w:rsidRPr="004E01A4" w:rsidRDefault="008C4EE6" w:rsidP="008C4EE6">
            <w:pPr>
              <w:spacing w:after="0" w:line="240" w:lineRule="auto"/>
              <w:jc w:val="center"/>
              <w:rPr>
                <w:rFonts w:ascii="Verdana" w:eastAsia="Times New Roman" w:hAnsi="Verdana" w:cs="Times New Roman"/>
                <w:b/>
                <w:sz w:val="20"/>
                <w:szCs w:val="20"/>
                <w:lang w:eastAsia="hu-HU"/>
              </w:rPr>
            </w:pPr>
            <w:r w:rsidRPr="004E01A4">
              <w:rPr>
                <w:rFonts w:ascii="Verdana" w:eastAsia="Times New Roman" w:hAnsi="Verdana" w:cs="Times New Roman"/>
                <w:b/>
                <w:sz w:val="20"/>
                <w:szCs w:val="20"/>
                <w:lang w:eastAsia="hu-HU"/>
              </w:rPr>
              <w:t>Rendészettudományi Kar</w:t>
            </w:r>
          </w:p>
        </w:tc>
        <w:tc>
          <w:tcPr>
            <w:tcW w:w="1620" w:type="dxa"/>
          </w:tcPr>
          <w:p w14:paraId="57EA58F9"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546435A0"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r>
    </w:tbl>
    <w:p w14:paraId="3B704E56" w14:textId="77777777" w:rsidR="008C4EE6" w:rsidRPr="004E01A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5E7A1B66" w14:textId="77777777" w:rsidR="008C4EE6" w:rsidRPr="004E01A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4E01A4">
        <w:rPr>
          <w:rFonts w:ascii="Verdana" w:eastAsia="Times New Roman" w:hAnsi="Verdana" w:cs="Times New Roman"/>
          <w:b/>
          <w:bCs/>
          <w:sz w:val="20"/>
          <w:szCs w:val="20"/>
        </w:rPr>
        <w:t>TANTÁRGYI PROGRAM</w:t>
      </w:r>
    </w:p>
    <w:p w14:paraId="0D79EFF3" w14:textId="77777777" w:rsidR="008C4EE6" w:rsidRPr="004E01A4" w:rsidRDefault="008C4EE6" w:rsidP="008642C5">
      <w:pPr>
        <w:widowControl w:val="0"/>
        <w:numPr>
          <w:ilvl w:val="0"/>
          <w:numId w:val="7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tantárgy kódja: </w:t>
      </w:r>
      <w:r w:rsidRPr="004E01A4">
        <w:rPr>
          <w:rFonts w:ascii="Verdana" w:eastAsia="Times New Roman" w:hAnsi="Verdana" w:cs="Times New Roman"/>
          <w:bCs/>
          <w:sz w:val="20"/>
          <w:szCs w:val="20"/>
        </w:rPr>
        <w:t>RFTTS08</w:t>
      </w:r>
    </w:p>
    <w:p w14:paraId="19F6F33A"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4E01A4">
        <w:rPr>
          <w:rFonts w:ascii="Verdana" w:eastAsia="Times New Roman" w:hAnsi="Verdana" w:cs="Times New Roman"/>
          <w:b/>
          <w:bCs/>
          <w:sz w:val="20"/>
          <w:szCs w:val="20"/>
        </w:rPr>
        <w:t>A tantárgy megnevezése (magyarul):</w:t>
      </w:r>
      <w:r w:rsidRPr="004E01A4">
        <w:rPr>
          <w:rFonts w:ascii="Verdana" w:eastAsia="Times New Roman" w:hAnsi="Verdana" w:cs="Times New Roman"/>
          <w:bCs/>
          <w:sz w:val="20"/>
          <w:szCs w:val="20"/>
        </w:rPr>
        <w:t xml:space="preserve"> Fegyverszakértői szakmai gyakorlati ismeretek 1.</w:t>
      </w:r>
    </w:p>
    <w:p w14:paraId="31DDC985"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4E01A4">
        <w:rPr>
          <w:rFonts w:ascii="Verdana" w:eastAsia="Times New Roman" w:hAnsi="Verdana" w:cs="Times New Roman"/>
          <w:b/>
          <w:bCs/>
          <w:sz w:val="20"/>
          <w:szCs w:val="20"/>
        </w:rPr>
        <w:t xml:space="preserve">A tantárgy megnevezése (angolul): </w:t>
      </w:r>
      <w:r w:rsidRPr="004E01A4">
        <w:rPr>
          <w:rFonts w:ascii="Verdana" w:eastAsia="Times New Roman" w:hAnsi="Verdana" w:cs="Times New Roman"/>
          <w:sz w:val="20"/>
          <w:szCs w:val="20"/>
        </w:rPr>
        <w:t>Practical knowledge of weapon experts 1.</w:t>
      </w:r>
    </w:p>
    <w:p w14:paraId="2488B7CE"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Kreditérték és képzési </w:t>
      </w:r>
      <w:proofErr w:type="gramStart"/>
      <w:r w:rsidRPr="004E01A4">
        <w:rPr>
          <w:rFonts w:ascii="Verdana" w:eastAsia="Times New Roman" w:hAnsi="Verdana" w:cs="Times New Roman"/>
          <w:b/>
          <w:bCs/>
          <w:sz w:val="20"/>
          <w:szCs w:val="20"/>
        </w:rPr>
        <w:t>karakter</w:t>
      </w:r>
      <w:proofErr w:type="gramEnd"/>
      <w:r w:rsidRPr="004E01A4">
        <w:rPr>
          <w:rFonts w:ascii="Verdana" w:eastAsia="Times New Roman" w:hAnsi="Verdana" w:cs="Times New Roman"/>
          <w:b/>
          <w:bCs/>
          <w:sz w:val="20"/>
          <w:szCs w:val="20"/>
        </w:rPr>
        <w:t xml:space="preserve">: </w:t>
      </w:r>
    </w:p>
    <w:p w14:paraId="2C000E10" w14:textId="77777777" w:rsidR="008C4EE6" w:rsidRPr="004E01A4" w:rsidRDefault="008C4EE6" w:rsidP="008642C5">
      <w:pPr>
        <w:pStyle w:val="Listaszerbekezds"/>
        <w:widowControl w:val="0"/>
        <w:numPr>
          <w:ilvl w:val="1"/>
          <w:numId w:val="72"/>
        </w:numPr>
        <w:tabs>
          <w:tab w:val="clear" w:pos="1000"/>
        </w:tabs>
        <w:spacing w:before="120" w:after="120" w:line="240" w:lineRule="auto"/>
        <w:ind w:left="993" w:hanging="426"/>
        <w:jc w:val="both"/>
        <w:rPr>
          <w:rFonts w:ascii="Verdana" w:eastAsia="Times New Roman" w:hAnsi="Verdana" w:cs="Times New Roman"/>
          <w:b/>
          <w:bCs/>
          <w:sz w:val="20"/>
          <w:szCs w:val="20"/>
        </w:rPr>
      </w:pPr>
      <w:r w:rsidRPr="004E01A4">
        <w:rPr>
          <w:rFonts w:ascii="Verdana" w:eastAsia="Times New Roman" w:hAnsi="Verdana" w:cs="Times New Roman"/>
          <w:bCs/>
          <w:sz w:val="20"/>
          <w:szCs w:val="20"/>
        </w:rPr>
        <w:t>12 kredit</w:t>
      </w:r>
    </w:p>
    <w:p w14:paraId="19284672" w14:textId="77777777" w:rsidR="008C4EE6" w:rsidRPr="004E01A4" w:rsidRDefault="008C4EE6" w:rsidP="008642C5">
      <w:pPr>
        <w:pStyle w:val="Listaszerbekezds"/>
        <w:widowControl w:val="0"/>
        <w:numPr>
          <w:ilvl w:val="1"/>
          <w:numId w:val="72"/>
        </w:numPr>
        <w:tabs>
          <w:tab w:val="clear" w:pos="1000"/>
        </w:tabs>
        <w:spacing w:before="120" w:after="120" w:line="240" w:lineRule="auto"/>
        <w:ind w:left="993" w:hanging="426"/>
        <w:jc w:val="both"/>
        <w:rPr>
          <w:rFonts w:ascii="Verdana" w:eastAsia="Times New Roman" w:hAnsi="Verdana" w:cs="Times New Roman"/>
          <w:b/>
          <w:bCs/>
          <w:sz w:val="20"/>
          <w:szCs w:val="20"/>
        </w:rPr>
      </w:pPr>
      <w:r w:rsidRPr="004E01A4">
        <w:rPr>
          <w:rFonts w:ascii="Verdana" w:eastAsia="Times New Roman" w:hAnsi="Verdana" w:cs="Times New Roman"/>
          <w:bCs/>
          <w:sz w:val="20"/>
          <w:szCs w:val="20"/>
        </w:rPr>
        <w:t>a tantárgy elméleti vagy gyakorlati jellegének mértéke 100</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bCs/>
          <w:sz w:val="20"/>
          <w:szCs w:val="20"/>
        </w:rPr>
        <w:t>% gyakorlat, 0 % elmélet</w:t>
      </w:r>
    </w:p>
    <w:p w14:paraId="39233398"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w:t>
      </w:r>
      <w:proofErr w:type="gramStart"/>
      <w:r w:rsidRPr="004E01A4">
        <w:rPr>
          <w:rFonts w:ascii="Verdana" w:eastAsia="Times New Roman" w:hAnsi="Verdana" w:cs="Times New Roman"/>
          <w:b/>
          <w:bCs/>
          <w:sz w:val="20"/>
          <w:szCs w:val="20"/>
        </w:rPr>
        <w:t>szak(</w:t>
      </w:r>
      <w:proofErr w:type="gramEnd"/>
      <w:r w:rsidRPr="004E01A4">
        <w:rPr>
          <w:rFonts w:ascii="Verdana" w:eastAsia="Times New Roman" w:hAnsi="Verdana" w:cs="Times New Roman"/>
          <w:b/>
          <w:bCs/>
          <w:sz w:val="20"/>
          <w:szCs w:val="20"/>
        </w:rPr>
        <w:t>ok), szakirányok/specializációk megnevezése (ahol oktatják):</w:t>
      </w:r>
      <w:r w:rsidRPr="004E01A4">
        <w:rPr>
          <w:rFonts w:ascii="Verdana" w:eastAsia="Times New Roman" w:hAnsi="Verdana" w:cs="Times New Roman"/>
          <w:bCs/>
          <w:sz w:val="20"/>
          <w:szCs w:val="20"/>
        </w:rPr>
        <w:t xml:space="preserve"> </w:t>
      </w:r>
      <w:r w:rsidRPr="004E01A4">
        <w:rPr>
          <w:rFonts w:ascii="Verdana" w:eastAsia="Times New Roman" w:hAnsi="Verdana" w:cs="Times New Roman"/>
          <w:sz w:val="20"/>
          <w:szCs w:val="20"/>
        </w:rPr>
        <w:t>K</w:t>
      </w:r>
      <w:r w:rsidRPr="004E01A4">
        <w:rPr>
          <w:rFonts w:ascii="Verdana" w:eastAsia="Times New Roman" w:hAnsi="Verdana" w:cs="Times New Roman"/>
          <w:bCs/>
          <w:sz w:val="20"/>
          <w:szCs w:val="20"/>
        </w:rPr>
        <w:t>riminalisztikai szakértő szakirányú továbbképzési szak</w:t>
      </w:r>
    </w:p>
    <w:p w14:paraId="167F2031" w14:textId="31AF21CE" w:rsidR="008C4EE6" w:rsidRPr="00750F89"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4E01A4">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2602C6B4"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tantárgyfelelős oktató neve, beosztása, tudományos fokozata:</w:t>
      </w:r>
      <w:r w:rsidRPr="004E01A4">
        <w:rPr>
          <w:rFonts w:ascii="Verdana" w:eastAsia="Times New Roman" w:hAnsi="Verdana" w:cs="Times New Roman"/>
          <w:bCs/>
          <w:sz w:val="20"/>
          <w:szCs w:val="20"/>
        </w:rPr>
        <w:t xml:space="preserve"> Kiss István igazságügyi fegyverszakértő</w:t>
      </w:r>
    </w:p>
    <w:p w14:paraId="538DA521"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tanórák száma és típusa</w:t>
      </w:r>
    </w:p>
    <w:p w14:paraId="7C04D699" w14:textId="77777777" w:rsidR="008C4EE6" w:rsidRPr="004E01A4" w:rsidRDefault="008C4EE6" w:rsidP="008642C5">
      <w:pPr>
        <w:widowControl w:val="0"/>
        <w:numPr>
          <w:ilvl w:val="1"/>
          <w:numId w:val="7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4E01A4">
        <w:rPr>
          <w:rFonts w:ascii="Verdana" w:eastAsia="Times New Roman" w:hAnsi="Verdana" w:cs="Times New Roman"/>
          <w:bCs/>
          <w:sz w:val="20"/>
          <w:szCs w:val="20"/>
        </w:rPr>
        <w:t>össz óraszám/félév: 60</w:t>
      </w:r>
    </w:p>
    <w:p w14:paraId="60A9B633" w14:textId="77777777" w:rsidR="008C4EE6" w:rsidRPr="004E01A4" w:rsidRDefault="008C4EE6" w:rsidP="008642C5">
      <w:pPr>
        <w:widowControl w:val="0"/>
        <w:numPr>
          <w:ilvl w:val="2"/>
          <w:numId w:val="72"/>
        </w:numPr>
        <w:spacing w:before="120" w:after="120" w:line="240" w:lineRule="auto"/>
        <w:ind w:left="851" w:hanging="425"/>
        <w:jc w:val="both"/>
        <w:rPr>
          <w:rFonts w:ascii="Verdana" w:eastAsia="Times New Roman" w:hAnsi="Verdana" w:cs="Times New Roman"/>
          <w:bCs/>
          <w:sz w:val="20"/>
          <w:szCs w:val="20"/>
        </w:rPr>
      </w:pPr>
      <w:r w:rsidRPr="004E01A4">
        <w:rPr>
          <w:rFonts w:ascii="Verdana" w:eastAsia="Times New Roman" w:hAnsi="Verdana" w:cs="Times New Roman"/>
          <w:bCs/>
          <w:sz w:val="20"/>
          <w:szCs w:val="20"/>
        </w:rPr>
        <w:t>levelező munkarend: 60 (0 EA + 0 SZ + 60 GY)</w:t>
      </w:r>
    </w:p>
    <w:p w14:paraId="69BF9DDD" w14:textId="77777777" w:rsidR="008C4EE6" w:rsidRPr="004E01A4" w:rsidRDefault="008C4EE6" w:rsidP="008642C5">
      <w:pPr>
        <w:widowControl w:val="0"/>
        <w:numPr>
          <w:ilvl w:val="1"/>
          <w:numId w:val="7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4E01A4">
        <w:rPr>
          <w:rFonts w:ascii="Verdana" w:hAnsi="Verdana" w:cs="Times New Roman"/>
          <w:sz w:val="20"/>
          <w:szCs w:val="20"/>
        </w:rPr>
        <w:t xml:space="preserve">Az ismeret átadásában alkalmazandó további sajátos módok, jellemzők: </w:t>
      </w:r>
      <w:r w:rsidRPr="004E01A4">
        <w:rPr>
          <w:rFonts w:ascii="Verdana" w:hAnsi="Verdana" w:cs="Times New Roman"/>
          <w:b/>
          <w:sz w:val="20"/>
          <w:szCs w:val="20"/>
        </w:rPr>
        <w:t>-</w:t>
      </w:r>
    </w:p>
    <w:p w14:paraId="7718113B"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4E01A4">
        <w:rPr>
          <w:rFonts w:ascii="Verdana" w:eastAsia="Times New Roman" w:hAnsi="Verdana" w:cs="Times New Roman"/>
          <w:b/>
          <w:bCs/>
          <w:sz w:val="20"/>
          <w:szCs w:val="20"/>
        </w:rPr>
        <w:t>A tantárgy szakmai tartalma (magyarul):</w:t>
      </w:r>
      <w:r w:rsidRPr="004E01A4">
        <w:rPr>
          <w:rFonts w:ascii="Verdana" w:eastAsia="Times New Roman" w:hAnsi="Verdana" w:cs="Times New Roman"/>
          <w:bCs/>
          <w:sz w:val="20"/>
          <w:szCs w:val="20"/>
        </w:rPr>
        <w:t xml:space="preserve"> </w:t>
      </w:r>
      <w:bookmarkStart w:id="30" w:name="_Hlk70756348"/>
      <w:r w:rsidRPr="004E01A4">
        <w:rPr>
          <w:rFonts w:ascii="Verdana" w:eastAsia="Times New Roman" w:hAnsi="Verdana" w:cs="Times New Roman"/>
          <w:sz w:val="20"/>
          <w:szCs w:val="20"/>
          <w:lang w:eastAsia="hu-HU"/>
        </w:rPr>
        <w:t xml:space="preserve">Anyagminták rögzítése. A szakértő bevonása az eljárásba. A szakértő helyszíni feladatai. A nyomrögzítés. A csomagolás </w:t>
      </w:r>
      <w:proofErr w:type="gramStart"/>
      <w:r w:rsidRPr="004E01A4">
        <w:rPr>
          <w:rFonts w:ascii="Verdana" w:eastAsia="Times New Roman" w:hAnsi="Verdana" w:cs="Times New Roman"/>
          <w:sz w:val="20"/>
          <w:szCs w:val="20"/>
          <w:lang w:eastAsia="hu-HU"/>
        </w:rPr>
        <w:t>specialitásai</w:t>
      </w:r>
      <w:proofErr w:type="gramEnd"/>
      <w:r w:rsidRPr="004E01A4">
        <w:rPr>
          <w:rFonts w:ascii="Verdana" w:eastAsia="Times New Roman" w:hAnsi="Verdana" w:cs="Times New Roman"/>
          <w:sz w:val="20"/>
          <w:szCs w:val="20"/>
          <w:lang w:eastAsia="hu-HU"/>
        </w:rPr>
        <w:t xml:space="preserve">. A fegyverszakértői vizsgálatok. A </w:t>
      </w:r>
      <w:proofErr w:type="gramStart"/>
      <w:r w:rsidRPr="004E01A4">
        <w:rPr>
          <w:rFonts w:ascii="Verdana" w:eastAsia="Times New Roman" w:hAnsi="Verdana" w:cs="Times New Roman"/>
          <w:sz w:val="20"/>
          <w:szCs w:val="20"/>
          <w:lang w:eastAsia="hu-HU"/>
        </w:rPr>
        <w:t>speciális</w:t>
      </w:r>
      <w:proofErr w:type="gramEnd"/>
      <w:r w:rsidRPr="004E01A4">
        <w:rPr>
          <w:rFonts w:ascii="Verdana" w:eastAsia="Times New Roman" w:hAnsi="Verdana" w:cs="Times New Roman"/>
          <w:sz w:val="20"/>
          <w:szCs w:val="20"/>
          <w:lang w:eastAsia="hu-HU"/>
        </w:rPr>
        <w:t xml:space="preserve"> technikai eszközök. Az informatikai háttér. A nyilvántartások. A lőfegyver azonosítása.</w:t>
      </w:r>
      <w:bookmarkEnd w:id="30"/>
    </w:p>
    <w:p w14:paraId="7159FE7D"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4E01A4">
        <w:rPr>
          <w:rFonts w:ascii="Verdana" w:eastAsia="Times New Roman" w:hAnsi="Verdana" w:cs="Times New Roman"/>
          <w:b/>
          <w:bCs/>
          <w:sz w:val="20"/>
          <w:szCs w:val="20"/>
        </w:rPr>
        <w:t>A tantárgy szakmai tartalma (angolul) (</w:t>
      </w:r>
      <w:r w:rsidRPr="004E01A4">
        <w:rPr>
          <w:rFonts w:ascii="Verdana" w:eastAsia="Times New Roman" w:hAnsi="Verdana" w:cs="Times New Roman"/>
          <w:b/>
          <w:bCs/>
          <w:sz w:val="20"/>
          <w:szCs w:val="20"/>
          <w:lang w:val="en-US"/>
        </w:rPr>
        <w:t>Course description</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sz w:val="20"/>
          <w:szCs w:val="20"/>
          <w:lang w:eastAsia="hu-HU"/>
        </w:rPr>
        <w:t>Recording of material samples. Involvement of the expert in the procedure. Crime scene tasks of the expert. The trace recording. Specialities of packaging. Weapons forensics. The special technical tools. It's the IT background. The records. Identification of the firearm.</w:t>
      </w:r>
    </w:p>
    <w:p w14:paraId="2484FD91" w14:textId="77777777" w:rsidR="008C4EE6" w:rsidRPr="004E01A4" w:rsidRDefault="008C4EE6" w:rsidP="008642C5">
      <w:pPr>
        <w:pStyle w:val="Listaszerbekezds"/>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Elérendő </w:t>
      </w:r>
      <w:proofErr w:type="gramStart"/>
      <w:r w:rsidRPr="004E01A4">
        <w:rPr>
          <w:rFonts w:ascii="Verdana" w:eastAsia="Times New Roman" w:hAnsi="Verdana" w:cs="Times New Roman"/>
          <w:b/>
          <w:bCs/>
          <w:sz w:val="20"/>
          <w:szCs w:val="20"/>
        </w:rPr>
        <w:t>kompetenciák</w:t>
      </w:r>
      <w:proofErr w:type="gramEnd"/>
      <w:r w:rsidRPr="004E01A4">
        <w:rPr>
          <w:rFonts w:ascii="Verdana" w:eastAsia="Times New Roman" w:hAnsi="Verdana" w:cs="Times New Roman"/>
          <w:b/>
          <w:bCs/>
          <w:sz w:val="20"/>
          <w:szCs w:val="20"/>
        </w:rPr>
        <w:t xml:space="preserve"> (magyarul): </w:t>
      </w:r>
    </w:p>
    <w:p w14:paraId="1D007CC5" w14:textId="77777777" w:rsidR="008C4EE6" w:rsidRPr="004E01A4" w:rsidRDefault="008C4EE6" w:rsidP="008C4EE6">
      <w:pPr>
        <w:spacing w:before="120" w:after="120" w:line="240" w:lineRule="auto"/>
        <w:ind w:left="426"/>
        <w:rPr>
          <w:rFonts w:ascii="Verdana" w:eastAsia="Calibri" w:hAnsi="Verdana" w:cs="Times New Roman"/>
          <w:sz w:val="20"/>
          <w:szCs w:val="20"/>
        </w:rPr>
      </w:pPr>
      <w:r w:rsidRPr="004E01A4">
        <w:rPr>
          <w:rFonts w:ascii="Verdana" w:eastAsia="Times New Roman" w:hAnsi="Verdana" w:cs="Times New Roman"/>
          <w:b/>
          <w:bCs/>
          <w:sz w:val="20"/>
          <w:szCs w:val="20"/>
        </w:rPr>
        <w:t>Tudása:</w:t>
      </w:r>
      <w:r w:rsidRPr="004E01A4">
        <w:rPr>
          <w:rFonts w:ascii="Verdana" w:eastAsia="Times New Roman" w:hAnsi="Verdana" w:cs="Times New Roman"/>
          <w:bCs/>
          <w:sz w:val="20"/>
          <w:szCs w:val="20"/>
        </w:rPr>
        <w:t xml:space="preserve"> </w:t>
      </w:r>
      <w:r w:rsidRPr="004E01A4">
        <w:rPr>
          <w:rFonts w:ascii="Verdana" w:eastAsia="Calibri" w:hAnsi="Verdana" w:cs="Times New Roman"/>
          <w:sz w:val="20"/>
          <w:szCs w:val="20"/>
        </w:rPr>
        <w:t>A hallgató szerezzen jártasságot:</w:t>
      </w:r>
      <w:r w:rsidRPr="004E01A4">
        <w:rPr>
          <w:rFonts w:ascii="Verdana" w:hAnsi="Verdana" w:cs="Times New Roman"/>
          <w:sz w:val="20"/>
          <w:szCs w:val="20"/>
          <w:lang w:eastAsia="hu-HU"/>
        </w:rPr>
        <w:t xml:space="preserve"> </w:t>
      </w:r>
    </w:p>
    <w:p w14:paraId="36BF43EB" w14:textId="77777777" w:rsidR="008C4EE6" w:rsidRPr="004E01A4"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4E01A4">
        <w:rPr>
          <w:rFonts w:ascii="Verdana" w:hAnsi="Verdana" w:cs="Times New Roman"/>
          <w:sz w:val="20"/>
          <w:szCs w:val="20"/>
        </w:rPr>
        <w:t xml:space="preserve">a kriminalisztikai elméleti ismeretekben és azok gyakorlati alkalmazásában, </w:t>
      </w:r>
    </w:p>
    <w:p w14:paraId="629D6A9B" w14:textId="77777777" w:rsidR="008C4EE6" w:rsidRPr="004E01A4"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4E01A4">
        <w:rPr>
          <w:rFonts w:ascii="Verdana" w:hAnsi="Verdana" w:cs="Times New Roman"/>
          <w:sz w:val="20"/>
          <w:szCs w:val="20"/>
        </w:rPr>
        <w:t xml:space="preserve">a szakértői munkával összefüggő jogszabályok gyakorlati alkalmazásában, </w:t>
      </w:r>
    </w:p>
    <w:p w14:paraId="4C0FAD26" w14:textId="77777777" w:rsidR="008C4EE6" w:rsidRPr="004E01A4" w:rsidRDefault="008C4EE6" w:rsidP="008C4EE6">
      <w:pPr>
        <w:spacing w:before="120" w:after="120" w:line="240" w:lineRule="auto"/>
        <w:ind w:left="426"/>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Képességei: </w:t>
      </w:r>
      <w:r w:rsidRPr="004E01A4">
        <w:rPr>
          <w:rFonts w:ascii="Verdana" w:eastAsia="Times New Roman" w:hAnsi="Verdana" w:cs="Times New Roman"/>
          <w:sz w:val="20"/>
          <w:szCs w:val="20"/>
        </w:rPr>
        <w:t>A hallgató legyen képes</w:t>
      </w:r>
      <w:r w:rsidRPr="004E01A4">
        <w:rPr>
          <w:rFonts w:ascii="Verdana" w:eastAsia="Times New Roman" w:hAnsi="Verdana" w:cs="Times New Roman"/>
          <w:b/>
          <w:bCs/>
          <w:sz w:val="20"/>
          <w:szCs w:val="20"/>
        </w:rPr>
        <w:t xml:space="preserve"> </w:t>
      </w:r>
    </w:p>
    <w:p w14:paraId="107279C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szakterületéhez köthető technikai eszközök, módszerek és eljárások készségszintű használatára </w:t>
      </w:r>
    </w:p>
    <w:p w14:paraId="12B67B25"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szakértői vizsgálatra bocsátott anyag előkészítésére, értékelésére és feldolgozására </w:t>
      </w:r>
    </w:p>
    <w:p w14:paraId="7D9F089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szakértői vizsgálat lefolytatására; </w:t>
      </w:r>
    </w:p>
    <w:p w14:paraId="59197400" w14:textId="77777777" w:rsidR="008C4EE6" w:rsidRPr="004E01A4" w:rsidRDefault="008C4EE6" w:rsidP="008C4EE6">
      <w:pPr>
        <w:spacing w:before="120" w:after="120" w:line="240" w:lineRule="auto"/>
        <w:ind w:left="426"/>
        <w:rPr>
          <w:rFonts w:ascii="Verdana" w:eastAsia="Calibri" w:hAnsi="Verdana" w:cs="Times New Roman"/>
          <w:iCs/>
          <w:sz w:val="20"/>
          <w:szCs w:val="20"/>
        </w:rPr>
      </w:pPr>
      <w:r w:rsidRPr="004E01A4">
        <w:rPr>
          <w:rFonts w:ascii="Verdana" w:eastAsia="Times New Roman" w:hAnsi="Verdana" w:cs="Times New Roman"/>
          <w:b/>
          <w:bCs/>
          <w:sz w:val="20"/>
          <w:szCs w:val="20"/>
        </w:rPr>
        <w:t>Attitűdje:</w:t>
      </w:r>
      <w:r w:rsidRPr="004E01A4">
        <w:rPr>
          <w:rFonts w:ascii="Verdana" w:eastAsia="Times New Roman" w:hAnsi="Verdana" w:cs="Times New Roman"/>
          <w:bCs/>
          <w:sz w:val="20"/>
          <w:szCs w:val="20"/>
        </w:rPr>
        <w:t xml:space="preserve"> </w:t>
      </w:r>
      <w:r w:rsidRPr="004E01A4">
        <w:rPr>
          <w:rFonts w:ascii="Verdana" w:eastAsia="Times New Roman" w:hAnsi="Verdana" w:cs="Times New Roman"/>
          <w:sz w:val="20"/>
          <w:szCs w:val="20"/>
        </w:rPr>
        <w:t>A kriminalisztikai szakértő szakirányú továbbképzési szakon végzett hallgató</w:t>
      </w:r>
      <w:r w:rsidRPr="004E01A4">
        <w:rPr>
          <w:rFonts w:ascii="Verdana" w:eastAsia="Calibri" w:hAnsi="Verdana" w:cs="Times New Roman"/>
          <w:iCs/>
          <w:sz w:val="20"/>
          <w:szCs w:val="20"/>
        </w:rPr>
        <w:t xml:space="preserve"> </w:t>
      </w:r>
    </w:p>
    <w:p w14:paraId="40841A9D"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nyitott új lehetőségek és módszerek megismerésére és kipróbálására, </w:t>
      </w:r>
    </w:p>
    <w:p w14:paraId="26FDC11E"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fogékony a minőségbiztosítás által kívánt követelmények betartására; </w:t>
      </w:r>
    </w:p>
    <w:p w14:paraId="6FE66BB2" w14:textId="77777777" w:rsidR="008C4EE6" w:rsidRPr="004E01A4" w:rsidRDefault="008C4EE6" w:rsidP="008C4EE6">
      <w:pPr>
        <w:spacing w:before="120" w:after="120" w:line="240" w:lineRule="auto"/>
        <w:ind w:left="426"/>
        <w:jc w:val="both"/>
        <w:rPr>
          <w:rFonts w:ascii="Verdana" w:eastAsia="Calibri" w:hAnsi="Verdana" w:cs="Times New Roman"/>
          <w:iCs/>
          <w:sz w:val="20"/>
          <w:szCs w:val="20"/>
        </w:rPr>
      </w:pPr>
      <w:r w:rsidRPr="004E01A4">
        <w:rPr>
          <w:rFonts w:ascii="Verdana" w:eastAsia="Times New Roman" w:hAnsi="Verdana" w:cs="Times New Roman"/>
          <w:b/>
          <w:bCs/>
          <w:sz w:val="20"/>
          <w:szCs w:val="20"/>
        </w:rPr>
        <w:t>Autonómiája és felelőssége:</w:t>
      </w:r>
      <w:r w:rsidRPr="004E01A4">
        <w:rPr>
          <w:rFonts w:ascii="Verdana" w:eastAsia="Times New Roman" w:hAnsi="Verdana" w:cs="Times New Roman"/>
          <w:bCs/>
          <w:sz w:val="20"/>
          <w:szCs w:val="20"/>
        </w:rPr>
        <w:t xml:space="preserve"> </w:t>
      </w:r>
      <w:r w:rsidRPr="004E01A4">
        <w:rPr>
          <w:rFonts w:ascii="Verdana" w:eastAsia="Calibri" w:hAnsi="Verdana" w:cs="Times New Roman"/>
          <w:iCs/>
          <w:sz w:val="20"/>
          <w:szCs w:val="20"/>
        </w:rPr>
        <w:t xml:space="preserve">A végzett hallgató </w:t>
      </w:r>
    </w:p>
    <w:p w14:paraId="75BE76A9"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bookmarkStart w:id="31" w:name="_Hlk70431515"/>
      <w:r w:rsidRPr="004E01A4">
        <w:rPr>
          <w:rFonts w:ascii="Verdana" w:hAnsi="Verdana" w:cs="Times New Roman"/>
          <w:sz w:val="20"/>
          <w:szCs w:val="20"/>
        </w:rPr>
        <w:t>lépést tart a legújabb tudományos eredményekkel és figyelemmel kíséri a nemzetközi szakmai állásfoglalásokat;</w:t>
      </w:r>
      <w:bookmarkStart w:id="32" w:name="_Hlk70431522"/>
      <w:r w:rsidRPr="004E01A4">
        <w:rPr>
          <w:rFonts w:ascii="Verdana" w:hAnsi="Verdana" w:cs="Times New Roman"/>
          <w:sz w:val="20"/>
          <w:szCs w:val="20"/>
        </w:rPr>
        <w:t xml:space="preserve"> </w:t>
      </w:r>
    </w:p>
    <w:bookmarkEnd w:id="32"/>
    <w:p w14:paraId="26DB19EC"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lastRenderedPageBreak/>
        <w:t xml:space="preserve">az elsajátított ismeretei és készségei birtokában felelősséggel viszonyul munkája minőségbiztosítási feladataihoz; </w:t>
      </w:r>
    </w:p>
    <w:bookmarkEnd w:id="31"/>
    <w:p w14:paraId="3E7E3532"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
          <w:bCs/>
          <w:sz w:val="20"/>
          <w:szCs w:val="20"/>
          <w:lang w:val="en-US"/>
        </w:rPr>
      </w:pPr>
      <w:r w:rsidRPr="004E01A4">
        <w:rPr>
          <w:rFonts w:ascii="Verdana" w:eastAsia="Times New Roman" w:hAnsi="Verdana" w:cs="Times New Roman"/>
          <w:b/>
          <w:bCs/>
          <w:sz w:val="20"/>
          <w:szCs w:val="20"/>
        </w:rPr>
        <w:t xml:space="preserve">Elérendő </w:t>
      </w:r>
      <w:proofErr w:type="gramStart"/>
      <w:r w:rsidRPr="004E01A4">
        <w:rPr>
          <w:rFonts w:ascii="Verdana" w:eastAsia="Times New Roman" w:hAnsi="Verdana" w:cs="Times New Roman"/>
          <w:b/>
          <w:bCs/>
          <w:sz w:val="20"/>
          <w:szCs w:val="20"/>
        </w:rPr>
        <w:t>kompetenciák</w:t>
      </w:r>
      <w:proofErr w:type="gramEnd"/>
      <w:r w:rsidRPr="004E01A4">
        <w:rPr>
          <w:rFonts w:ascii="Verdana" w:eastAsia="Times New Roman" w:hAnsi="Verdana" w:cs="Times New Roman"/>
          <w:b/>
          <w:bCs/>
          <w:sz w:val="20"/>
          <w:szCs w:val="20"/>
        </w:rPr>
        <w:t xml:space="preserve"> (angolul) (</w:t>
      </w:r>
      <w:r w:rsidRPr="004E01A4">
        <w:rPr>
          <w:rFonts w:ascii="Verdana" w:eastAsia="Times New Roman" w:hAnsi="Verdana" w:cs="Times New Roman"/>
          <w:b/>
          <w:bCs/>
          <w:sz w:val="20"/>
          <w:szCs w:val="20"/>
          <w:lang w:val="en-US"/>
        </w:rPr>
        <w:t xml:space="preserve">Competences – English): </w:t>
      </w:r>
    </w:p>
    <w:p w14:paraId="0ACB9D6D" w14:textId="77777777" w:rsidR="008C4EE6" w:rsidRPr="004E01A4" w:rsidRDefault="008C4EE6" w:rsidP="008C4EE6">
      <w:pPr>
        <w:widowControl w:val="0"/>
        <w:spacing w:before="120" w:after="120" w:line="240" w:lineRule="auto"/>
        <w:ind w:left="426"/>
        <w:jc w:val="both"/>
        <w:rPr>
          <w:rFonts w:ascii="Verdana" w:hAnsi="Verdana" w:cs="Times New Roman"/>
          <w:sz w:val="20"/>
          <w:szCs w:val="20"/>
          <w:lang w:eastAsia="hu-HU"/>
        </w:rPr>
      </w:pPr>
      <w:r w:rsidRPr="004E01A4">
        <w:rPr>
          <w:rFonts w:ascii="Verdana" w:eastAsia="Times New Roman" w:hAnsi="Verdana" w:cs="Times New Roman"/>
          <w:b/>
          <w:sz w:val="20"/>
          <w:szCs w:val="20"/>
          <w:lang w:val="en-GB"/>
        </w:rPr>
        <w:t>Knowledge</w:t>
      </w:r>
      <w:r w:rsidRPr="004E01A4">
        <w:rPr>
          <w:rFonts w:ascii="Verdana" w:eastAsia="Times New Roman" w:hAnsi="Verdana" w:cs="Times New Roman"/>
          <w:sz w:val="20"/>
          <w:szCs w:val="20"/>
          <w:lang w:val="en-GB"/>
        </w:rPr>
        <w:t xml:space="preserve">: </w:t>
      </w:r>
      <w:r w:rsidRPr="004E01A4">
        <w:rPr>
          <w:rFonts w:ascii="Verdana" w:hAnsi="Verdana" w:cs="Times New Roman"/>
          <w:sz w:val="20"/>
          <w:szCs w:val="20"/>
          <w:lang w:eastAsia="hu-HU"/>
        </w:rPr>
        <w:t>On successful completion of the programme, students should be able to:</w:t>
      </w:r>
    </w:p>
    <w:p w14:paraId="40632568"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put into practice the aquired theoretical forensic knowledge,</w:t>
      </w:r>
    </w:p>
    <w:p w14:paraId="369ED336"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apply in practice </w:t>
      </w:r>
      <w:proofErr w:type="gramStart"/>
      <w:r w:rsidRPr="004E01A4">
        <w:rPr>
          <w:rFonts w:ascii="Verdana" w:hAnsi="Verdana" w:cs="Times New Roman"/>
          <w:sz w:val="20"/>
          <w:szCs w:val="20"/>
        </w:rPr>
        <w:t>the  legislation</w:t>
      </w:r>
      <w:proofErr w:type="gramEnd"/>
      <w:r w:rsidRPr="004E01A4">
        <w:rPr>
          <w:rFonts w:ascii="Verdana" w:hAnsi="Verdana" w:cs="Times New Roman"/>
          <w:sz w:val="20"/>
          <w:szCs w:val="20"/>
        </w:rPr>
        <w:t xml:space="preserve"> relating to expert work,</w:t>
      </w:r>
    </w:p>
    <w:p w14:paraId="06197C96" w14:textId="77777777" w:rsidR="008C4EE6" w:rsidRPr="004E01A4" w:rsidRDefault="008C4EE6" w:rsidP="008C4EE6">
      <w:pPr>
        <w:widowControl w:val="0"/>
        <w:spacing w:before="120" w:after="120" w:line="240" w:lineRule="auto"/>
        <w:ind w:left="426"/>
        <w:jc w:val="both"/>
        <w:rPr>
          <w:rFonts w:ascii="Verdana" w:eastAsia="Calibri" w:hAnsi="Verdana" w:cs="Times New Roman"/>
          <w:sz w:val="20"/>
          <w:szCs w:val="20"/>
          <w:lang w:eastAsia="hu-HU"/>
        </w:rPr>
      </w:pPr>
      <w:r w:rsidRPr="004E01A4">
        <w:rPr>
          <w:rFonts w:ascii="Verdana" w:eastAsia="Times New Roman" w:hAnsi="Verdana" w:cs="Times New Roman"/>
          <w:b/>
          <w:sz w:val="20"/>
          <w:szCs w:val="20"/>
          <w:lang w:val="en-GB"/>
        </w:rPr>
        <w:t>Capabilities</w:t>
      </w:r>
      <w:r w:rsidRPr="004E01A4">
        <w:rPr>
          <w:rFonts w:ascii="Verdana" w:eastAsia="Times New Roman" w:hAnsi="Verdana" w:cs="Times New Roman"/>
          <w:sz w:val="20"/>
          <w:szCs w:val="20"/>
          <w:lang w:val="en-GB"/>
        </w:rPr>
        <w:t>:</w:t>
      </w:r>
      <w:r w:rsidRPr="004E01A4">
        <w:rPr>
          <w:rFonts w:ascii="Verdana" w:eastAsia="Calibri" w:hAnsi="Verdana" w:cs="Times New Roman"/>
          <w:sz w:val="20"/>
          <w:szCs w:val="20"/>
          <w:lang w:eastAsia="hu-HU"/>
        </w:rPr>
        <w:t xml:space="preserve"> On successful completion of the programme, students should be able to</w:t>
      </w:r>
    </w:p>
    <w:p w14:paraId="1ACD424A"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proofErr w:type="gramStart"/>
      <w:r w:rsidRPr="004E01A4">
        <w:rPr>
          <w:rFonts w:ascii="Verdana" w:hAnsi="Verdana" w:cs="Times New Roman"/>
          <w:sz w:val="20"/>
          <w:szCs w:val="20"/>
        </w:rPr>
        <w:t>use  technical</w:t>
      </w:r>
      <w:proofErr w:type="gramEnd"/>
      <w:r w:rsidRPr="004E01A4">
        <w:rPr>
          <w:rFonts w:ascii="Verdana" w:hAnsi="Verdana" w:cs="Times New Roman"/>
          <w:sz w:val="20"/>
          <w:szCs w:val="20"/>
        </w:rPr>
        <w:t xml:space="preserve"> tools, methods and procedures related to his / her field of expertise skillfully;</w:t>
      </w:r>
    </w:p>
    <w:p w14:paraId="4F74C269"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prepare, evaluate and </w:t>
      </w:r>
      <w:proofErr w:type="gramStart"/>
      <w:r w:rsidRPr="004E01A4">
        <w:rPr>
          <w:rFonts w:ascii="Verdana" w:hAnsi="Verdana" w:cs="Times New Roman"/>
          <w:sz w:val="20"/>
          <w:szCs w:val="20"/>
        </w:rPr>
        <w:t>process  the</w:t>
      </w:r>
      <w:proofErr w:type="gramEnd"/>
      <w:r w:rsidRPr="004E01A4">
        <w:rPr>
          <w:rFonts w:ascii="Verdana" w:hAnsi="Verdana" w:cs="Times New Roman"/>
          <w:sz w:val="20"/>
          <w:szCs w:val="20"/>
        </w:rPr>
        <w:t xml:space="preserve"> material submitted for peer review;</w:t>
      </w:r>
    </w:p>
    <w:p w14:paraId="4D531275"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conduct an expert examination;</w:t>
      </w:r>
    </w:p>
    <w:p w14:paraId="06F7E3F4"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4E01A4">
        <w:rPr>
          <w:rFonts w:ascii="Verdana" w:eastAsia="Times New Roman" w:hAnsi="Verdana" w:cs="Times New Roman"/>
          <w:b/>
          <w:sz w:val="20"/>
          <w:szCs w:val="20"/>
          <w:lang w:val="en-GB"/>
        </w:rPr>
        <w:t xml:space="preserve">Attitude: </w:t>
      </w:r>
      <w:r w:rsidRPr="004E01A4">
        <w:rPr>
          <w:rFonts w:ascii="Verdana" w:eastAsia="Times New Roman" w:hAnsi="Verdana" w:cs="Times New Roman"/>
          <w:bCs/>
          <w:sz w:val="20"/>
          <w:szCs w:val="20"/>
          <w:lang w:val="en-GB"/>
        </w:rPr>
        <w:t>On successful completion of the programme, students should</w:t>
      </w:r>
    </w:p>
    <w:p w14:paraId="6EF0CC1F"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be open to learning and trying new opportunities and methods;</w:t>
      </w:r>
    </w:p>
    <w:p w14:paraId="26D3C23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be susceptible to meeting the requirements of quality assurance;</w:t>
      </w:r>
    </w:p>
    <w:p w14:paraId="24CE82B0" w14:textId="77777777" w:rsidR="008C4EE6" w:rsidRPr="004E01A4" w:rsidRDefault="008C4EE6" w:rsidP="008C4EE6">
      <w:pPr>
        <w:widowControl w:val="0"/>
        <w:spacing w:before="120" w:after="120" w:line="240" w:lineRule="auto"/>
        <w:ind w:left="426"/>
        <w:jc w:val="both"/>
        <w:rPr>
          <w:rFonts w:ascii="Verdana" w:eastAsia="Calibri" w:hAnsi="Verdana" w:cs="Times New Roman"/>
          <w:iCs/>
          <w:sz w:val="20"/>
          <w:szCs w:val="20"/>
        </w:rPr>
      </w:pPr>
      <w:r w:rsidRPr="004E01A4">
        <w:rPr>
          <w:rFonts w:ascii="Verdana" w:eastAsia="Times New Roman" w:hAnsi="Verdana" w:cs="Times New Roman"/>
          <w:b/>
          <w:sz w:val="20"/>
          <w:szCs w:val="20"/>
          <w:lang w:val="en-GB"/>
        </w:rPr>
        <w:t xml:space="preserve">Autonomy and responsibility: </w:t>
      </w:r>
      <w:r w:rsidRPr="004E01A4">
        <w:rPr>
          <w:rFonts w:ascii="Verdana" w:eastAsia="Calibri" w:hAnsi="Verdana" w:cs="Times New Roman"/>
          <w:iCs/>
          <w:sz w:val="20"/>
          <w:szCs w:val="20"/>
        </w:rPr>
        <w:t xml:space="preserve">On successful completion of the programme, students should </w:t>
      </w:r>
    </w:p>
    <w:p w14:paraId="21785116"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t>keep up with the latest scientific findings and monitor international professional opinions;</w:t>
      </w:r>
    </w:p>
    <w:p w14:paraId="1FCB86D8"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t>assume responsibility for the quality assurance tasks of their work in possession of the acquired knowledge and skills.</w:t>
      </w:r>
    </w:p>
    <w:p w14:paraId="5E00DBBE" w14:textId="4B37275D"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4E01A4">
        <w:rPr>
          <w:rFonts w:ascii="Verdana" w:eastAsia="Times New Roman" w:hAnsi="Verdana" w:cs="Times New Roman"/>
          <w:b/>
          <w:bCs/>
          <w:sz w:val="20"/>
          <w:szCs w:val="20"/>
        </w:rPr>
        <w:t>Előtanulmányi követelmények:</w:t>
      </w:r>
      <w:r w:rsidR="00DE71CB" w:rsidRPr="00DE71CB">
        <w:rPr>
          <w:rFonts w:ascii="Verdana" w:eastAsia="Times New Roman" w:hAnsi="Verdana" w:cs="Times New Roman"/>
          <w:bCs/>
          <w:sz w:val="20"/>
          <w:szCs w:val="20"/>
        </w:rPr>
        <w:t xml:space="preserve"> </w:t>
      </w:r>
      <w:proofErr w:type="gramStart"/>
      <w:r w:rsidR="00DE71CB" w:rsidRPr="004E01A4">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bCs/>
          <w:sz w:val="20"/>
          <w:szCs w:val="20"/>
        </w:rPr>
        <w:t>Krimináltechnikai</w:t>
      </w:r>
      <w:proofErr w:type="gramEnd"/>
      <w:r w:rsidRPr="004E01A4">
        <w:rPr>
          <w:rFonts w:ascii="Verdana" w:eastAsia="Times New Roman" w:hAnsi="Verdana" w:cs="Times New Roman"/>
          <w:bCs/>
          <w:sz w:val="20"/>
          <w:szCs w:val="20"/>
        </w:rPr>
        <w:t xml:space="preserve"> ismeretek </w:t>
      </w:r>
    </w:p>
    <w:p w14:paraId="61FAE89B"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A tantárgy tananyagának leírása, tematika. Description of the subject, curriculum (magyarul, angolul - English):</w:t>
      </w:r>
    </w:p>
    <w:p w14:paraId="71BA6151"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bCs/>
          <w:sz w:val="20"/>
          <w:szCs w:val="20"/>
        </w:rPr>
      </w:pPr>
      <w:r w:rsidRPr="004E01A4">
        <w:rPr>
          <w:rFonts w:ascii="Verdana" w:eastAsia="Times New Roman" w:hAnsi="Verdana" w:cs="Times New Roman"/>
          <w:sz w:val="20"/>
          <w:szCs w:val="20"/>
          <w:lang w:eastAsia="hu-HU"/>
        </w:rPr>
        <w:t>Töltények, töltényhüvelyek és lövedékek vizsgálata</w:t>
      </w:r>
      <w:r w:rsidRPr="004E01A4">
        <w:rPr>
          <w:rFonts w:ascii="Verdana" w:eastAsia="Calibri" w:hAnsi="Verdana" w:cs="Times New Roman"/>
          <w:sz w:val="20"/>
          <w:szCs w:val="20"/>
          <w:lang w:val="en"/>
        </w:rPr>
        <w:t xml:space="preserve"> (Testing of shells, shell casings and projectiles)</w:t>
      </w:r>
    </w:p>
    <w:p w14:paraId="1634468E"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b/>
          <w:sz w:val="20"/>
          <w:szCs w:val="20"/>
        </w:rPr>
      </w:pPr>
      <w:r w:rsidRPr="004E01A4">
        <w:rPr>
          <w:rFonts w:ascii="Verdana" w:eastAsia="Times New Roman" w:hAnsi="Verdana" w:cs="Times New Roman"/>
          <w:sz w:val="20"/>
          <w:szCs w:val="20"/>
          <w:lang w:eastAsia="hu-HU"/>
        </w:rPr>
        <w:t>Önálló gyakorló szakvélemények készítése (</w:t>
      </w:r>
      <w:r w:rsidRPr="004E01A4">
        <w:rPr>
          <w:rFonts w:ascii="Verdana" w:eastAsia="Calibri" w:hAnsi="Verdana" w:cs="Times New Roman"/>
          <w:sz w:val="20"/>
          <w:szCs w:val="20"/>
          <w:lang w:val="en"/>
        </w:rPr>
        <w:t>Preparation of independent training opinions)</w:t>
      </w:r>
    </w:p>
    <w:p w14:paraId="6E837F3D"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Típus ismereti gyakorlatok (</w:t>
      </w:r>
      <w:r w:rsidRPr="004E01A4">
        <w:rPr>
          <w:rFonts w:ascii="Verdana" w:eastAsia="Calibri" w:hAnsi="Verdana" w:cs="Times New Roman"/>
          <w:sz w:val="20"/>
          <w:szCs w:val="20"/>
          <w:lang w:val="en"/>
        </w:rPr>
        <w:t>Type of knowledge exercises)</w:t>
      </w:r>
    </w:p>
    <w:p w14:paraId="45B53634"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Általános fegyverleírások készítése, a leírások értékelése (</w:t>
      </w:r>
      <w:r w:rsidRPr="004E01A4">
        <w:rPr>
          <w:rFonts w:ascii="Verdana" w:eastAsia="Calibri" w:hAnsi="Verdana" w:cs="Times New Roman"/>
          <w:sz w:val="20"/>
          <w:szCs w:val="20"/>
          <w:lang w:val="en"/>
        </w:rPr>
        <w:t>Preparation of general descriptions of weapons, evaluation of descriptions)</w:t>
      </w:r>
    </w:p>
    <w:p w14:paraId="53ED4A39"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Fegyverek vizsgálata (</w:t>
      </w:r>
      <w:r w:rsidRPr="004E01A4">
        <w:rPr>
          <w:rFonts w:ascii="Verdana" w:eastAsia="Calibri" w:hAnsi="Verdana" w:cs="Times New Roman"/>
          <w:sz w:val="20"/>
          <w:szCs w:val="20"/>
          <w:lang w:val="en"/>
        </w:rPr>
        <w:t>Weapons testing)</w:t>
      </w:r>
    </w:p>
    <w:p w14:paraId="514544AC"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rPr>
        <w:t>Összehasonlító vizsgálatok (Comparative studies)</w:t>
      </w:r>
    </w:p>
    <w:p w14:paraId="69685DC3"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Használatra (lövés leadására) utaló nyomok, anyagmaradványok felkutatása a fegyverek alkatrészein (</w:t>
      </w:r>
      <w:r w:rsidRPr="004E01A4">
        <w:rPr>
          <w:rFonts w:ascii="Verdana" w:eastAsia="Calibri" w:hAnsi="Verdana" w:cs="Times New Roman"/>
          <w:sz w:val="20"/>
          <w:szCs w:val="20"/>
          <w:lang w:val="en"/>
        </w:rPr>
        <w:t>Traces of use (shooting) and residues on weapons components)</w:t>
      </w:r>
    </w:p>
    <w:p w14:paraId="63E1F587"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A gyakorló vélemények értékelése</w:t>
      </w:r>
      <w:r w:rsidRPr="004E01A4">
        <w:rPr>
          <w:rFonts w:ascii="Verdana" w:eastAsia="Calibri" w:hAnsi="Verdana" w:cs="Times New Roman"/>
          <w:sz w:val="20"/>
          <w:szCs w:val="20"/>
          <w:lang w:val="en"/>
        </w:rPr>
        <w:t xml:space="preserve"> (Evaluation of practising opinions)</w:t>
      </w:r>
    </w:p>
    <w:p w14:paraId="6E952743"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rPr>
        <w:t>A mellékletek (The annexes)</w:t>
      </w:r>
    </w:p>
    <w:p w14:paraId="6B1032C4"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tantárgy meghirdetésének gyakorisága/a tantervben történő félévi elhelyezkedése: </w:t>
      </w:r>
      <w:r w:rsidRPr="004E01A4">
        <w:rPr>
          <w:rFonts w:ascii="Verdana" w:eastAsia="Times New Roman" w:hAnsi="Verdana" w:cs="Times New Roman"/>
          <w:bCs/>
          <w:sz w:val="20"/>
          <w:szCs w:val="20"/>
        </w:rPr>
        <w:t>A szakirányú továbbképzési szak indításának és az órarend tervezésének megfelelően, minden második félévben.</w:t>
      </w:r>
    </w:p>
    <w:p w14:paraId="67788C1A"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4E01A4">
        <w:rPr>
          <w:rFonts w:ascii="Verdana" w:eastAsia="Times New Roman" w:hAnsi="Verdana" w:cs="Times New Roman"/>
          <w:b/>
          <w:bCs/>
          <w:sz w:val="20"/>
          <w:szCs w:val="20"/>
        </w:rPr>
        <w:t>A tanórákon való részvétel követelményei, az elfogadható hiányzások mértéke, a távolmaradás pótlásának lehetősége:</w:t>
      </w:r>
      <w:r w:rsidRPr="004E01A4">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16A3A7E0" w14:textId="77777777" w:rsidR="008C4EE6" w:rsidRPr="004E01A4" w:rsidRDefault="008C4EE6" w:rsidP="008642C5">
      <w:pPr>
        <w:widowControl w:val="0"/>
        <w:numPr>
          <w:ilvl w:val="0"/>
          <w:numId w:val="72"/>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4E01A4">
        <w:rPr>
          <w:rFonts w:ascii="Verdana" w:eastAsia="Times New Roman" w:hAnsi="Verdana" w:cs="Times New Roman"/>
          <w:b/>
          <w:sz w:val="20"/>
          <w:szCs w:val="20"/>
        </w:rPr>
        <w:t>Félévközi feladatok, ismeretek ellenőrzésének rendje:</w:t>
      </w:r>
      <w:r w:rsidRPr="004E01A4">
        <w:rPr>
          <w:rFonts w:ascii="Verdana" w:eastAsia="Times New Roman" w:hAnsi="Verdana" w:cs="Times New Roman"/>
          <w:bCs/>
          <w:sz w:val="20"/>
          <w:szCs w:val="20"/>
        </w:rPr>
        <w:t xml:space="preserve"> </w:t>
      </w:r>
      <w:r w:rsidRPr="004E01A4">
        <w:rPr>
          <w:rFonts w:ascii="Verdana" w:hAnsi="Verdana" w:cs="Times New Roman"/>
          <w:sz w:val="20"/>
          <w:szCs w:val="20"/>
        </w:rPr>
        <w:t xml:space="preserve">A tanulmányi munka alapja a </w:t>
      </w:r>
      <w:r w:rsidRPr="004E01A4">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w:t>
      </w:r>
      <w:proofErr w:type="gramStart"/>
      <w:r w:rsidRPr="004E01A4">
        <w:rPr>
          <w:rFonts w:ascii="Verdana" w:hAnsi="Verdana" w:cs="Times New Roman"/>
          <w:sz w:val="20"/>
          <w:szCs w:val="20"/>
        </w:rPr>
        <w:t>átlag értékelés</w:t>
      </w:r>
      <w:proofErr w:type="gramEnd"/>
      <w:r w:rsidRPr="004E01A4">
        <w:rPr>
          <w:rFonts w:ascii="Verdana" w:hAnsi="Verdana" w:cs="Times New Roman"/>
          <w:sz w:val="20"/>
          <w:szCs w:val="20"/>
        </w:rPr>
        <w:t xml:space="preserve">. </w:t>
      </w:r>
    </w:p>
    <w:p w14:paraId="1F6BFB78" w14:textId="77777777" w:rsidR="008C4EE6" w:rsidRPr="004E01A4" w:rsidRDefault="008C4EE6" w:rsidP="008642C5">
      <w:pPr>
        <w:widowControl w:val="0"/>
        <w:numPr>
          <w:ilvl w:val="0"/>
          <w:numId w:val="72"/>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Az értékelés, az aláírás és a kreditek megszerzésének pontos feltételei: </w:t>
      </w:r>
    </w:p>
    <w:p w14:paraId="0C9ADBD3"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4E01A4">
        <w:rPr>
          <w:rFonts w:ascii="Verdana" w:eastAsia="Times New Roman" w:hAnsi="Verdana" w:cs="Times New Roman"/>
          <w:b/>
          <w:sz w:val="20"/>
          <w:szCs w:val="20"/>
        </w:rPr>
        <w:t>Az aláírás megszerzésének feltételei:</w:t>
      </w:r>
      <w:r w:rsidRPr="004E01A4">
        <w:rPr>
          <w:rFonts w:ascii="Verdana" w:eastAsia="Times New Roman" w:hAnsi="Verdana" w:cs="Times New Roman"/>
          <w:sz w:val="20"/>
          <w:szCs w:val="20"/>
        </w:rPr>
        <w:t xml:space="preserve"> </w:t>
      </w:r>
      <w:r w:rsidRPr="004E01A4">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BEFEE18"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4E01A4">
        <w:rPr>
          <w:rFonts w:ascii="Verdana" w:eastAsia="Times New Roman" w:hAnsi="Verdana" w:cs="Times New Roman"/>
          <w:b/>
          <w:sz w:val="20"/>
          <w:szCs w:val="20"/>
        </w:rPr>
        <w:t>Az értékelés:</w:t>
      </w:r>
      <w:r w:rsidRPr="004E01A4">
        <w:rPr>
          <w:rFonts w:ascii="Verdana" w:eastAsia="Times New Roman" w:hAnsi="Verdana" w:cs="Times New Roman"/>
          <w:sz w:val="20"/>
          <w:szCs w:val="20"/>
        </w:rPr>
        <w:t xml:space="preserve"> gyakorlati jegy</w:t>
      </w:r>
      <w:r w:rsidRPr="004E01A4">
        <w:rPr>
          <w:rFonts w:ascii="Verdana" w:hAnsi="Verdana" w:cs="Times New Roman"/>
          <w:bCs/>
          <w:sz w:val="20"/>
          <w:szCs w:val="20"/>
        </w:rPr>
        <w:t>, ötfokozatú értékelés</w:t>
      </w:r>
      <w:r w:rsidRPr="004E01A4">
        <w:rPr>
          <w:rFonts w:ascii="Verdana" w:eastAsia="Times New Roman" w:hAnsi="Verdana" w:cs="Times New Roman"/>
          <w:sz w:val="20"/>
          <w:szCs w:val="20"/>
        </w:rPr>
        <w:t xml:space="preserve">. </w:t>
      </w:r>
      <w:r w:rsidRPr="004E01A4">
        <w:rPr>
          <w:rFonts w:ascii="Verdana" w:hAnsi="Verdana" w:cs="Times New Roman"/>
          <w:sz w:val="20"/>
          <w:szCs w:val="20"/>
        </w:rPr>
        <w:t>Az érdemjegy az elkészített gyakorlati feladatok minőségén és átlagértékelésén alapul.</w:t>
      </w:r>
    </w:p>
    <w:p w14:paraId="2E8DCA4A"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b/>
          <w:sz w:val="20"/>
          <w:szCs w:val="20"/>
        </w:rPr>
        <w:t>A kreditek megszerzésének feltételei:</w:t>
      </w:r>
      <w:r w:rsidRPr="004E01A4">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10963BDF" w14:textId="77777777" w:rsidR="008C4EE6" w:rsidRPr="004E01A4" w:rsidRDefault="008C4EE6" w:rsidP="008642C5">
      <w:pPr>
        <w:widowControl w:val="0"/>
        <w:numPr>
          <w:ilvl w:val="0"/>
          <w:numId w:val="72"/>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Irodalomjegyzék:</w:t>
      </w:r>
    </w:p>
    <w:p w14:paraId="6E839C52" w14:textId="77777777" w:rsidR="008C4EE6" w:rsidRPr="004E01A4" w:rsidRDefault="008C4EE6" w:rsidP="008642C5">
      <w:pPr>
        <w:widowControl w:val="0"/>
        <w:numPr>
          <w:ilvl w:val="1"/>
          <w:numId w:val="7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4E01A4">
        <w:rPr>
          <w:rFonts w:ascii="Verdana" w:eastAsia="Times New Roman" w:hAnsi="Verdana" w:cs="Times New Roman"/>
          <w:b/>
          <w:sz w:val="20"/>
          <w:szCs w:val="20"/>
        </w:rPr>
        <w:t xml:space="preserve">Kötelező irodalom: </w:t>
      </w:r>
    </w:p>
    <w:p w14:paraId="4A10EC7A"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Balázs József – Pongó János: Pisztolyok és revolverek (Zrínyi Katonai Kiadó, 1977.)</w:t>
      </w:r>
    </w:p>
    <w:p w14:paraId="064CD360"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Kovács Zoltán – Nagy István: Kézi lőfegyverek (Zrínyi Katonai Kiadó, 1986.)</w:t>
      </w:r>
    </w:p>
    <w:p w14:paraId="4C55AF30"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Dr. Tóth István: A fegyverek nyomtani azonosítása (Belügyi Szemle, 11-12/2002.)</w:t>
      </w:r>
    </w:p>
    <w:p w14:paraId="0E2EAFD0" w14:textId="77777777" w:rsidR="008C4EE6" w:rsidRPr="004E01A4" w:rsidRDefault="008C4EE6" w:rsidP="008642C5">
      <w:pPr>
        <w:widowControl w:val="0"/>
        <w:numPr>
          <w:ilvl w:val="1"/>
          <w:numId w:val="7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4E01A4">
        <w:rPr>
          <w:rFonts w:ascii="Verdana" w:eastAsia="Times New Roman" w:hAnsi="Verdana" w:cs="Times New Roman"/>
          <w:b/>
          <w:sz w:val="20"/>
          <w:szCs w:val="20"/>
        </w:rPr>
        <w:t xml:space="preserve">Ajánlott irodalom: </w:t>
      </w:r>
    </w:p>
    <w:p w14:paraId="301B7D34" w14:textId="77777777" w:rsidR="008C4EE6" w:rsidRPr="004E01A4"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1A4">
        <w:rPr>
          <w:rFonts w:ascii="Verdana" w:hAnsi="Verdana" w:cs="Times New Roman"/>
          <w:sz w:val="20"/>
          <w:szCs w:val="20"/>
        </w:rPr>
        <w:t>Dr. Bócz Endre (szerk.): Kriminalisztika I-II</w:t>
      </w:r>
      <w:proofErr w:type="gramStart"/>
      <w:r w:rsidRPr="004E01A4">
        <w:rPr>
          <w:rFonts w:ascii="Verdana" w:hAnsi="Verdana" w:cs="Times New Roman"/>
          <w:sz w:val="20"/>
          <w:szCs w:val="20"/>
        </w:rPr>
        <w:t>.,</w:t>
      </w:r>
      <w:proofErr w:type="gramEnd"/>
      <w:r w:rsidRPr="004E01A4">
        <w:rPr>
          <w:rFonts w:ascii="Verdana" w:hAnsi="Verdana" w:cs="Times New Roman"/>
          <w:sz w:val="20"/>
          <w:szCs w:val="20"/>
        </w:rPr>
        <w:t xml:space="preserve"> szakkönyv [Criminalistics I-II.], BM Duna Palota és Kiadó, Budapest, 2004. ISBN: 9638036 83 (in Hungarian)</w:t>
      </w:r>
    </w:p>
    <w:p w14:paraId="299F0809" w14:textId="77777777" w:rsidR="008C4EE6" w:rsidRPr="004E01A4"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55041A6F" w14:textId="77777777" w:rsidR="008C4EE6" w:rsidRPr="004E01A4" w:rsidRDefault="008C4EE6" w:rsidP="008C4EE6">
      <w:pPr>
        <w:widowControl w:val="0"/>
        <w:spacing w:before="120" w:after="120" w:line="240" w:lineRule="auto"/>
        <w:jc w:val="both"/>
        <w:rPr>
          <w:rFonts w:ascii="Verdana" w:eastAsia="Times New Roman" w:hAnsi="Verdana" w:cs="Times New Roman"/>
          <w:bCs/>
          <w:sz w:val="20"/>
          <w:szCs w:val="20"/>
        </w:rPr>
      </w:pPr>
    </w:p>
    <w:p w14:paraId="1976F403" w14:textId="77777777" w:rsidR="008C4EE6" w:rsidRPr="004E01A4" w:rsidRDefault="008C4EE6" w:rsidP="008C4EE6">
      <w:pPr>
        <w:widowControl w:val="0"/>
        <w:spacing w:before="120" w:after="120" w:line="240" w:lineRule="auto"/>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Budapest, 2021. május 07.</w:t>
      </w:r>
    </w:p>
    <w:p w14:paraId="037BC8D9" w14:textId="77777777" w:rsidR="008C4EE6" w:rsidRPr="004E01A4" w:rsidRDefault="008C4EE6" w:rsidP="008C4EE6">
      <w:pPr>
        <w:widowControl w:val="0"/>
        <w:spacing w:before="120" w:after="0" w:line="240" w:lineRule="auto"/>
        <w:ind w:left="5103"/>
        <w:jc w:val="right"/>
        <w:rPr>
          <w:rFonts w:ascii="Verdana" w:eastAsia="Times New Roman" w:hAnsi="Verdana" w:cs="Times New Roman"/>
          <w:b/>
          <w:bCs/>
          <w:sz w:val="20"/>
          <w:szCs w:val="20"/>
        </w:rPr>
      </w:pPr>
      <w:r w:rsidRPr="004E01A4">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3ED4D153" w14:textId="77777777" w:rsidR="008C4EE6" w:rsidRPr="004E01A4" w:rsidRDefault="008C4EE6" w:rsidP="008C4EE6">
      <w:pPr>
        <w:widowControl w:val="0"/>
        <w:spacing w:before="120" w:after="120" w:line="240" w:lineRule="auto"/>
        <w:jc w:val="both"/>
        <w:rPr>
          <w:rFonts w:ascii="Verdana" w:hAnsi="Verdana" w:cs="Times New Roman"/>
          <w:sz w:val="20"/>
          <w:szCs w:val="20"/>
        </w:rPr>
      </w:pPr>
    </w:p>
    <w:p w14:paraId="0C9CC369"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607F24" w14:paraId="0A479C07" w14:textId="77777777" w:rsidTr="008C4EE6">
        <w:tc>
          <w:tcPr>
            <w:tcW w:w="4855" w:type="dxa"/>
            <w:tcBorders>
              <w:bottom w:val="single" w:sz="4" w:space="0" w:color="auto"/>
            </w:tcBorders>
          </w:tcPr>
          <w:p w14:paraId="72DD9E2C" w14:textId="77777777" w:rsidR="008C4EE6" w:rsidRPr="00607F24" w:rsidRDefault="008C4EE6" w:rsidP="008C4EE6">
            <w:pPr>
              <w:spacing w:after="0" w:line="240" w:lineRule="auto"/>
              <w:jc w:val="center"/>
              <w:rPr>
                <w:rFonts w:ascii="Verdana" w:eastAsia="Times New Roman" w:hAnsi="Verdana" w:cs="Times New Roman"/>
                <w:b/>
                <w:smallCaps/>
                <w:sz w:val="20"/>
                <w:szCs w:val="20"/>
                <w:lang w:eastAsia="hu-HU"/>
              </w:rPr>
            </w:pPr>
            <w:r w:rsidRPr="00607F24">
              <w:rPr>
                <w:rFonts w:ascii="Verdana" w:eastAsia="Times New Roman" w:hAnsi="Verdana" w:cs="Times New Roman"/>
                <w:b/>
                <w:smallCaps/>
                <w:sz w:val="20"/>
                <w:szCs w:val="20"/>
                <w:lang w:eastAsia="hu-HU"/>
              </w:rPr>
              <w:lastRenderedPageBreak/>
              <w:t xml:space="preserve"> Nemzeti Közszolgálati Egyetem</w:t>
            </w:r>
          </w:p>
        </w:tc>
        <w:tc>
          <w:tcPr>
            <w:tcW w:w="1620" w:type="dxa"/>
          </w:tcPr>
          <w:p w14:paraId="3B09E456"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58995E1" w14:textId="77777777" w:rsidR="008C4EE6" w:rsidRPr="00607F24" w:rsidRDefault="008C4EE6" w:rsidP="008C4EE6">
            <w:pPr>
              <w:spacing w:after="0" w:line="240" w:lineRule="auto"/>
              <w:jc w:val="right"/>
              <w:rPr>
                <w:rFonts w:ascii="Verdana" w:eastAsia="Times New Roman" w:hAnsi="Verdana" w:cs="Times New Roman"/>
                <w:sz w:val="20"/>
                <w:szCs w:val="20"/>
                <w:lang w:eastAsia="hu-HU"/>
              </w:rPr>
            </w:pPr>
          </w:p>
        </w:tc>
      </w:tr>
      <w:tr w:rsidR="008C4EE6" w:rsidRPr="00607F24" w14:paraId="0F196B76" w14:textId="77777777" w:rsidTr="008C4EE6">
        <w:tc>
          <w:tcPr>
            <w:tcW w:w="4855" w:type="dxa"/>
            <w:tcBorders>
              <w:top w:val="single" w:sz="4" w:space="0" w:color="auto"/>
            </w:tcBorders>
          </w:tcPr>
          <w:p w14:paraId="7839705D" w14:textId="77777777" w:rsidR="008C4EE6" w:rsidRPr="00607F24" w:rsidRDefault="008C4EE6" w:rsidP="008C4EE6">
            <w:pPr>
              <w:spacing w:after="0" w:line="240" w:lineRule="auto"/>
              <w:jc w:val="center"/>
              <w:rPr>
                <w:rFonts w:ascii="Verdana" w:eastAsia="Times New Roman" w:hAnsi="Verdana" w:cs="Times New Roman"/>
                <w:b/>
                <w:sz w:val="20"/>
                <w:szCs w:val="20"/>
                <w:lang w:eastAsia="hu-HU"/>
              </w:rPr>
            </w:pPr>
            <w:r w:rsidRPr="00607F24">
              <w:rPr>
                <w:rFonts w:ascii="Verdana" w:eastAsia="Times New Roman" w:hAnsi="Verdana" w:cs="Times New Roman"/>
                <w:b/>
                <w:sz w:val="20"/>
                <w:szCs w:val="20"/>
                <w:lang w:eastAsia="hu-HU"/>
              </w:rPr>
              <w:t>Rendészettudományi Kar</w:t>
            </w:r>
          </w:p>
        </w:tc>
        <w:tc>
          <w:tcPr>
            <w:tcW w:w="1620" w:type="dxa"/>
          </w:tcPr>
          <w:p w14:paraId="4E9885FD"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4C590B75"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r>
    </w:tbl>
    <w:p w14:paraId="5D3C4D2E" w14:textId="77777777" w:rsidR="008C4EE6" w:rsidRPr="00607F2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6D69CA34" w14:textId="77777777" w:rsidR="008C4EE6" w:rsidRPr="00607F2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607F24">
        <w:rPr>
          <w:rFonts w:ascii="Verdana" w:eastAsia="Times New Roman" w:hAnsi="Verdana" w:cs="Times New Roman"/>
          <w:b/>
          <w:bCs/>
          <w:sz w:val="20"/>
          <w:szCs w:val="20"/>
        </w:rPr>
        <w:t>TANTÁRGYI PROGRAM</w:t>
      </w:r>
    </w:p>
    <w:p w14:paraId="0E7F2DB2" w14:textId="77777777" w:rsidR="008C4EE6" w:rsidRPr="00607F24" w:rsidRDefault="008C4EE6" w:rsidP="008642C5">
      <w:pPr>
        <w:widowControl w:val="0"/>
        <w:numPr>
          <w:ilvl w:val="0"/>
          <w:numId w:val="74"/>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tantárgy kódja: </w:t>
      </w:r>
      <w:r w:rsidRPr="00607F24">
        <w:rPr>
          <w:rFonts w:ascii="Verdana" w:eastAsia="Times New Roman" w:hAnsi="Verdana" w:cs="Times New Roman"/>
          <w:bCs/>
          <w:sz w:val="20"/>
          <w:szCs w:val="20"/>
        </w:rPr>
        <w:t>RFTTS10</w:t>
      </w:r>
    </w:p>
    <w:p w14:paraId="4008C26E"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lang w:val="en-GB"/>
        </w:rPr>
      </w:pPr>
      <w:r w:rsidRPr="00607F24">
        <w:rPr>
          <w:rFonts w:ascii="Verdana" w:eastAsia="Times New Roman" w:hAnsi="Verdana" w:cs="Times New Roman"/>
          <w:b/>
          <w:bCs/>
          <w:sz w:val="20"/>
          <w:szCs w:val="20"/>
        </w:rPr>
        <w:t>A tantárgy megnevezése (magyarul):</w:t>
      </w:r>
      <w:r w:rsidRPr="00607F24">
        <w:rPr>
          <w:rFonts w:ascii="Verdana" w:eastAsia="Times New Roman" w:hAnsi="Verdana" w:cs="Times New Roman"/>
          <w:bCs/>
          <w:sz w:val="20"/>
          <w:szCs w:val="20"/>
        </w:rPr>
        <w:t xml:space="preserve"> Írásszakértői szakmai elméleti ismeretek 1.</w:t>
      </w:r>
    </w:p>
    <w:p w14:paraId="2B17DBB7"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lang w:val="en-GB"/>
        </w:rPr>
      </w:pPr>
      <w:r w:rsidRPr="00607F24">
        <w:rPr>
          <w:rFonts w:ascii="Verdana" w:eastAsia="Times New Roman" w:hAnsi="Verdana" w:cs="Times New Roman"/>
          <w:b/>
          <w:bCs/>
          <w:sz w:val="20"/>
          <w:szCs w:val="20"/>
        </w:rPr>
        <w:t xml:space="preserve">A tantárgy megnevezése (angolul): </w:t>
      </w:r>
      <w:r w:rsidRPr="00607F24">
        <w:rPr>
          <w:rFonts w:ascii="Verdana" w:eastAsia="Times New Roman" w:hAnsi="Verdana" w:cs="Times New Roman"/>
          <w:bCs/>
          <w:sz w:val="20"/>
          <w:szCs w:val="20"/>
        </w:rPr>
        <w:t>Theoretical knowledge of handwriting experts 1.</w:t>
      </w:r>
    </w:p>
    <w:p w14:paraId="4D54C895"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Kreditérték és képzési </w:t>
      </w:r>
      <w:proofErr w:type="gramStart"/>
      <w:r w:rsidRPr="00607F24">
        <w:rPr>
          <w:rFonts w:ascii="Verdana" w:eastAsia="Times New Roman" w:hAnsi="Verdana" w:cs="Times New Roman"/>
          <w:b/>
          <w:bCs/>
          <w:sz w:val="20"/>
          <w:szCs w:val="20"/>
        </w:rPr>
        <w:t>karakter</w:t>
      </w:r>
      <w:proofErr w:type="gramEnd"/>
      <w:r w:rsidRPr="00607F24">
        <w:rPr>
          <w:rFonts w:ascii="Verdana" w:eastAsia="Times New Roman" w:hAnsi="Verdana" w:cs="Times New Roman"/>
          <w:b/>
          <w:bCs/>
          <w:sz w:val="20"/>
          <w:szCs w:val="20"/>
        </w:rPr>
        <w:t xml:space="preserve">: </w:t>
      </w:r>
    </w:p>
    <w:p w14:paraId="489FD272" w14:textId="77777777" w:rsidR="008C4EE6" w:rsidRPr="00607F24" w:rsidRDefault="008C4EE6" w:rsidP="008642C5">
      <w:pPr>
        <w:pStyle w:val="Listaszerbekezds"/>
        <w:widowControl w:val="0"/>
        <w:numPr>
          <w:ilvl w:val="1"/>
          <w:numId w:val="74"/>
        </w:numPr>
        <w:tabs>
          <w:tab w:val="clear" w:pos="1000"/>
        </w:tabs>
        <w:spacing w:before="120" w:after="120" w:line="240" w:lineRule="auto"/>
        <w:ind w:left="993" w:hanging="426"/>
        <w:jc w:val="both"/>
        <w:rPr>
          <w:rFonts w:ascii="Verdana" w:eastAsia="Times New Roman" w:hAnsi="Verdana" w:cs="Times New Roman"/>
          <w:b/>
          <w:bCs/>
          <w:sz w:val="20"/>
          <w:szCs w:val="20"/>
        </w:rPr>
      </w:pPr>
      <w:r w:rsidRPr="00607F24">
        <w:rPr>
          <w:rFonts w:ascii="Verdana" w:eastAsia="Times New Roman" w:hAnsi="Verdana" w:cs="Times New Roman"/>
          <w:bCs/>
          <w:sz w:val="20"/>
          <w:szCs w:val="20"/>
        </w:rPr>
        <w:t>18 kredit</w:t>
      </w:r>
    </w:p>
    <w:p w14:paraId="365942D8" w14:textId="77777777" w:rsidR="008C4EE6" w:rsidRPr="00607F24" w:rsidRDefault="008C4EE6" w:rsidP="008642C5">
      <w:pPr>
        <w:pStyle w:val="Listaszerbekezds"/>
        <w:widowControl w:val="0"/>
        <w:numPr>
          <w:ilvl w:val="1"/>
          <w:numId w:val="74"/>
        </w:numPr>
        <w:tabs>
          <w:tab w:val="clear" w:pos="1000"/>
        </w:tabs>
        <w:spacing w:before="120" w:after="120" w:line="240" w:lineRule="auto"/>
        <w:ind w:left="993" w:hanging="426"/>
        <w:jc w:val="both"/>
        <w:rPr>
          <w:rFonts w:ascii="Verdana" w:eastAsia="Times New Roman" w:hAnsi="Verdana" w:cs="Times New Roman"/>
          <w:b/>
          <w:bCs/>
          <w:sz w:val="20"/>
          <w:szCs w:val="20"/>
        </w:rPr>
      </w:pPr>
      <w:r w:rsidRPr="00607F24">
        <w:rPr>
          <w:rFonts w:ascii="Verdana" w:eastAsia="Times New Roman" w:hAnsi="Verdana" w:cs="Times New Roman"/>
          <w:bCs/>
          <w:sz w:val="20"/>
          <w:szCs w:val="20"/>
        </w:rPr>
        <w:t>a tantárgy elméleti vagy gyakorlati jellegének mértéke 0</w:t>
      </w:r>
      <w:r w:rsidRPr="00607F24">
        <w:rPr>
          <w:rFonts w:ascii="Verdana" w:eastAsia="Times New Roman" w:hAnsi="Verdana" w:cs="Times New Roman"/>
          <w:b/>
          <w:bCs/>
          <w:sz w:val="20"/>
          <w:szCs w:val="20"/>
        </w:rPr>
        <w:t xml:space="preserve"> </w:t>
      </w:r>
      <w:r w:rsidRPr="00607F24">
        <w:rPr>
          <w:rFonts w:ascii="Verdana" w:eastAsia="Times New Roman" w:hAnsi="Verdana" w:cs="Times New Roman"/>
          <w:bCs/>
          <w:sz w:val="20"/>
          <w:szCs w:val="20"/>
        </w:rPr>
        <w:t>% gyakorlat, 100 % elmélet</w:t>
      </w:r>
    </w:p>
    <w:p w14:paraId="196633BC"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w:t>
      </w:r>
      <w:proofErr w:type="gramStart"/>
      <w:r w:rsidRPr="00607F24">
        <w:rPr>
          <w:rFonts w:ascii="Verdana" w:eastAsia="Times New Roman" w:hAnsi="Verdana" w:cs="Times New Roman"/>
          <w:b/>
          <w:bCs/>
          <w:sz w:val="20"/>
          <w:szCs w:val="20"/>
        </w:rPr>
        <w:t>szak(</w:t>
      </w:r>
      <w:proofErr w:type="gramEnd"/>
      <w:r w:rsidRPr="00607F24">
        <w:rPr>
          <w:rFonts w:ascii="Verdana" w:eastAsia="Times New Roman" w:hAnsi="Verdana" w:cs="Times New Roman"/>
          <w:b/>
          <w:bCs/>
          <w:sz w:val="20"/>
          <w:szCs w:val="20"/>
        </w:rPr>
        <w:t>ok), szakirányok/specializációk megnevezése (ahol oktatják):</w:t>
      </w:r>
      <w:r w:rsidRPr="00607F24">
        <w:rPr>
          <w:rFonts w:ascii="Verdana" w:eastAsia="Times New Roman" w:hAnsi="Verdana" w:cs="Times New Roman"/>
          <w:bCs/>
          <w:sz w:val="20"/>
          <w:szCs w:val="20"/>
        </w:rPr>
        <w:t xml:space="preserve"> </w:t>
      </w:r>
      <w:r w:rsidRPr="00607F24">
        <w:rPr>
          <w:rFonts w:ascii="Verdana" w:eastAsia="Times New Roman" w:hAnsi="Verdana" w:cs="Times New Roman"/>
          <w:sz w:val="20"/>
          <w:szCs w:val="20"/>
        </w:rPr>
        <w:t>K</w:t>
      </w:r>
      <w:r w:rsidRPr="00607F24">
        <w:rPr>
          <w:rFonts w:ascii="Verdana" w:eastAsia="Times New Roman" w:hAnsi="Verdana" w:cs="Times New Roman"/>
          <w:bCs/>
          <w:sz w:val="20"/>
          <w:szCs w:val="20"/>
        </w:rPr>
        <w:t>riminalisztikai szakértő szakirányú továbbképzési szak</w:t>
      </w:r>
    </w:p>
    <w:p w14:paraId="00DB6FEB" w14:textId="723DB87C" w:rsidR="008C4EE6" w:rsidRPr="00750F89"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highlight w:val="yellow"/>
        </w:rPr>
      </w:pPr>
      <w:r w:rsidRPr="00607F24">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7D613BD2"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tantárgyfelelős oktató neve, beosztása, tudományos fokozata:</w:t>
      </w:r>
      <w:r w:rsidRPr="00607F24">
        <w:rPr>
          <w:rFonts w:ascii="Verdana" w:eastAsia="Times New Roman" w:hAnsi="Verdana" w:cs="Times New Roman"/>
          <w:bCs/>
          <w:sz w:val="20"/>
          <w:szCs w:val="20"/>
        </w:rPr>
        <w:t xml:space="preserve"> Sajgó Ildikó igazságügyi írásszakértő</w:t>
      </w:r>
    </w:p>
    <w:p w14:paraId="1640E300"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tanórák száma és típusa</w:t>
      </w:r>
    </w:p>
    <w:p w14:paraId="525131D1" w14:textId="77777777" w:rsidR="008C4EE6" w:rsidRPr="00607F24" w:rsidRDefault="008C4EE6" w:rsidP="008642C5">
      <w:pPr>
        <w:widowControl w:val="0"/>
        <w:numPr>
          <w:ilvl w:val="1"/>
          <w:numId w:val="7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607F24">
        <w:rPr>
          <w:rFonts w:ascii="Verdana" w:eastAsia="Times New Roman" w:hAnsi="Verdana" w:cs="Times New Roman"/>
          <w:bCs/>
          <w:sz w:val="20"/>
          <w:szCs w:val="20"/>
        </w:rPr>
        <w:t>össz óraszám/félév: 100</w:t>
      </w:r>
    </w:p>
    <w:p w14:paraId="0FF10F52" w14:textId="77777777" w:rsidR="008C4EE6" w:rsidRPr="00607F24" w:rsidRDefault="008C4EE6" w:rsidP="008642C5">
      <w:pPr>
        <w:widowControl w:val="0"/>
        <w:numPr>
          <w:ilvl w:val="2"/>
          <w:numId w:val="74"/>
        </w:numPr>
        <w:tabs>
          <w:tab w:val="num" w:pos="993"/>
        </w:tabs>
        <w:spacing w:before="120" w:after="120" w:line="240" w:lineRule="auto"/>
        <w:ind w:left="709" w:hanging="283"/>
        <w:jc w:val="both"/>
        <w:rPr>
          <w:rFonts w:ascii="Verdana" w:eastAsia="Times New Roman" w:hAnsi="Verdana" w:cs="Times New Roman"/>
          <w:bCs/>
          <w:sz w:val="20"/>
          <w:szCs w:val="20"/>
        </w:rPr>
      </w:pPr>
      <w:r w:rsidRPr="00607F24">
        <w:rPr>
          <w:rFonts w:ascii="Verdana" w:eastAsia="Times New Roman" w:hAnsi="Verdana" w:cs="Times New Roman"/>
          <w:bCs/>
          <w:sz w:val="20"/>
          <w:szCs w:val="20"/>
        </w:rPr>
        <w:t>levelező munkarend: 100 (100 EA + 0 SZ + 0 GY)</w:t>
      </w:r>
    </w:p>
    <w:p w14:paraId="2DE581F3" w14:textId="77777777" w:rsidR="008C4EE6" w:rsidRPr="00607F24" w:rsidRDefault="008C4EE6" w:rsidP="008642C5">
      <w:pPr>
        <w:widowControl w:val="0"/>
        <w:numPr>
          <w:ilvl w:val="1"/>
          <w:numId w:val="7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607F24">
        <w:rPr>
          <w:rFonts w:ascii="Verdana" w:hAnsi="Verdana" w:cs="Times New Roman"/>
          <w:sz w:val="20"/>
          <w:szCs w:val="20"/>
        </w:rPr>
        <w:t xml:space="preserve">Az ismeret átadásában alkalmazandó további sajátos módok, jellemzők: </w:t>
      </w:r>
      <w:r w:rsidRPr="00607F24">
        <w:rPr>
          <w:rFonts w:ascii="Verdana" w:hAnsi="Verdana" w:cs="Times New Roman"/>
          <w:b/>
          <w:sz w:val="20"/>
          <w:szCs w:val="20"/>
        </w:rPr>
        <w:t>-</w:t>
      </w:r>
    </w:p>
    <w:p w14:paraId="58B713DA"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tantárgy szakmai tartalma (magyarul):</w:t>
      </w:r>
      <w:r w:rsidRPr="00607F24">
        <w:rPr>
          <w:rFonts w:ascii="Verdana" w:eastAsia="Times New Roman" w:hAnsi="Verdana" w:cs="Times New Roman"/>
          <w:bCs/>
          <w:sz w:val="20"/>
          <w:szCs w:val="20"/>
        </w:rPr>
        <w:t xml:space="preserve"> A</w:t>
      </w:r>
      <w:r w:rsidRPr="00607F24">
        <w:rPr>
          <w:rFonts w:ascii="Verdana" w:eastAsia="Times New Roman" w:hAnsi="Verdana" w:cs="Times New Roman"/>
          <w:sz w:val="20"/>
          <w:szCs w:val="20"/>
          <w:lang w:eastAsia="hu-HU"/>
        </w:rPr>
        <w:t xml:space="preserve">z írás fogalma, kialakulása és fejlődése. Az egyes korokban alkalmazott íróeszközök és íráshordozók jellemzői. </w:t>
      </w:r>
      <w:r w:rsidRPr="00607F24">
        <w:rPr>
          <w:rFonts w:ascii="Verdana" w:eastAsia="Times New Roman" w:hAnsi="Verdana" w:cs="Times New Roman"/>
          <w:bCs/>
          <w:sz w:val="20"/>
          <w:szCs w:val="20"/>
        </w:rPr>
        <w:t xml:space="preserve">Az írásvizsgálat irányzatai. </w:t>
      </w:r>
      <w:r w:rsidRPr="00607F24">
        <w:rPr>
          <w:rFonts w:ascii="Verdana" w:eastAsia="Times New Roman" w:hAnsi="Verdana" w:cs="Times New Roman"/>
          <w:sz w:val="20"/>
          <w:szCs w:val="20"/>
          <w:lang w:eastAsia="hu-HU"/>
        </w:rPr>
        <w:t>A szakértői tevékenység területei, a kompetenciaterületek, a szakértő szerepe az eljárásokban.</w:t>
      </w:r>
      <w:r w:rsidRPr="00607F24">
        <w:rPr>
          <w:rFonts w:ascii="Verdana" w:eastAsia="Times New Roman" w:hAnsi="Verdana" w:cs="Times New Roman"/>
          <w:sz w:val="20"/>
          <w:szCs w:val="20"/>
        </w:rPr>
        <w:t xml:space="preserve"> </w:t>
      </w:r>
      <w:r w:rsidRPr="00607F24">
        <w:rPr>
          <w:rFonts w:ascii="Verdana" w:eastAsia="Times New Roman" w:hAnsi="Verdana" w:cs="Times New Roman"/>
          <w:sz w:val="20"/>
          <w:szCs w:val="20"/>
          <w:lang w:eastAsia="hu-HU"/>
        </w:rPr>
        <w:t>Az írásszakértői terület és a társterületek kapcsolatai. A releváns kérdések köre. Az írómozgások, az írássajátosságok rendszere. Az aláírások vizsgálatának kérdései.</w:t>
      </w:r>
    </w:p>
    <w:p w14:paraId="02818477" w14:textId="77777777" w:rsidR="008C4EE6" w:rsidRPr="00607F2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607F24">
        <w:rPr>
          <w:rFonts w:ascii="Verdana" w:eastAsia="Times New Roman" w:hAnsi="Verdana" w:cs="Times New Roman"/>
          <w:b/>
          <w:bCs/>
          <w:sz w:val="20"/>
          <w:szCs w:val="20"/>
        </w:rPr>
        <w:t>A tantárgy szakmai tartalma (angolul) (</w:t>
      </w:r>
      <w:r w:rsidRPr="00607F24">
        <w:rPr>
          <w:rFonts w:ascii="Verdana" w:eastAsia="Times New Roman" w:hAnsi="Verdana" w:cs="Times New Roman"/>
          <w:b/>
          <w:bCs/>
          <w:sz w:val="20"/>
          <w:szCs w:val="20"/>
          <w:lang w:val="en-US"/>
        </w:rPr>
        <w:t>Course description</w:t>
      </w:r>
      <w:r w:rsidRPr="00607F24">
        <w:rPr>
          <w:rFonts w:ascii="Verdana" w:eastAsia="Times New Roman" w:hAnsi="Verdana" w:cs="Times New Roman"/>
          <w:b/>
          <w:bCs/>
          <w:sz w:val="20"/>
          <w:szCs w:val="20"/>
        </w:rPr>
        <w:t xml:space="preserve">): </w:t>
      </w:r>
      <w:r w:rsidRPr="00607F24">
        <w:rPr>
          <w:rFonts w:ascii="Verdana" w:eastAsia="Times New Roman" w:hAnsi="Verdana" w:cs="Times New Roman"/>
          <w:bCs/>
          <w:sz w:val="20"/>
          <w:szCs w:val="20"/>
        </w:rPr>
        <w:t xml:space="preserve">The definition, formation and development of handwriting. Features of handwriting equipments and surfaces. </w:t>
      </w:r>
      <w:r w:rsidRPr="00607F24">
        <w:rPr>
          <w:rFonts w:ascii="Verdana" w:hAnsi="Verdana" w:cs="Times New Roman"/>
          <w:sz w:val="20"/>
          <w:szCs w:val="20"/>
        </w:rPr>
        <w:t xml:space="preserve"> </w:t>
      </w:r>
      <w:r w:rsidRPr="00607F24">
        <w:rPr>
          <w:rFonts w:ascii="Verdana" w:eastAsia="Times New Roman" w:hAnsi="Verdana" w:cs="Times New Roman"/>
          <w:bCs/>
          <w:sz w:val="20"/>
          <w:szCs w:val="20"/>
        </w:rPr>
        <w:t>Trends in handwriting examination.</w:t>
      </w:r>
      <w:r w:rsidRPr="00607F24">
        <w:rPr>
          <w:rFonts w:ascii="Verdana" w:eastAsia="Times New Roman" w:hAnsi="Verdana" w:cs="Times New Roman"/>
          <w:sz w:val="20"/>
          <w:szCs w:val="20"/>
        </w:rPr>
        <w:t xml:space="preserve"> Involvation of a handwriting-expert, their place and role in criminalistics and some cases.</w:t>
      </w:r>
      <w:r w:rsidRPr="00607F24">
        <w:rPr>
          <w:rFonts w:ascii="Verdana" w:eastAsia="Times New Roman" w:hAnsi="Verdana" w:cs="Times New Roman"/>
          <w:bCs/>
          <w:sz w:val="20"/>
          <w:szCs w:val="20"/>
        </w:rPr>
        <w:t xml:space="preserve"> Materials and fields of criminalistic handwriting expertise, issues of co-fields. The relevant questions. The system of writing movements and specificity of handwriting. Questions about the examination of signatures.</w:t>
      </w:r>
      <w:r w:rsidRPr="00607F24">
        <w:rPr>
          <w:rFonts w:ascii="Verdana" w:eastAsia="Times New Roman" w:hAnsi="Verdana" w:cs="Times New Roman"/>
          <w:bCs/>
          <w:sz w:val="20"/>
          <w:szCs w:val="20"/>
          <w:lang w:val="en-GB"/>
        </w:rPr>
        <w:t xml:space="preserve"> </w:t>
      </w:r>
    </w:p>
    <w:p w14:paraId="3DC37CC8"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Elérendő </w:t>
      </w:r>
      <w:proofErr w:type="gramStart"/>
      <w:r w:rsidRPr="00607F24">
        <w:rPr>
          <w:rFonts w:ascii="Verdana" w:eastAsia="Times New Roman" w:hAnsi="Verdana" w:cs="Times New Roman"/>
          <w:b/>
          <w:bCs/>
          <w:sz w:val="20"/>
          <w:szCs w:val="20"/>
        </w:rPr>
        <w:t>kompetenciák</w:t>
      </w:r>
      <w:proofErr w:type="gramEnd"/>
      <w:r w:rsidRPr="00607F24">
        <w:rPr>
          <w:rFonts w:ascii="Verdana" w:eastAsia="Times New Roman" w:hAnsi="Verdana" w:cs="Times New Roman"/>
          <w:b/>
          <w:bCs/>
          <w:sz w:val="20"/>
          <w:szCs w:val="20"/>
        </w:rPr>
        <w:t xml:space="preserve"> (magyarul): </w:t>
      </w:r>
    </w:p>
    <w:p w14:paraId="0F96DD4D" w14:textId="77777777" w:rsidR="008C4EE6" w:rsidRPr="00607F24" w:rsidRDefault="008C4EE6" w:rsidP="008C4EE6">
      <w:pPr>
        <w:spacing w:before="120" w:after="120" w:line="240" w:lineRule="auto"/>
        <w:ind w:left="426"/>
        <w:rPr>
          <w:rFonts w:ascii="Verdana" w:hAnsi="Verdana" w:cs="Times New Roman"/>
          <w:sz w:val="20"/>
          <w:szCs w:val="20"/>
          <w:lang w:eastAsia="hu-HU"/>
        </w:rPr>
      </w:pPr>
      <w:r w:rsidRPr="00607F24">
        <w:rPr>
          <w:rFonts w:ascii="Verdana" w:eastAsia="Times New Roman" w:hAnsi="Verdana" w:cs="Times New Roman"/>
          <w:b/>
          <w:bCs/>
          <w:sz w:val="20"/>
          <w:szCs w:val="20"/>
        </w:rPr>
        <w:t>Tudása:</w:t>
      </w:r>
      <w:r w:rsidRPr="00607F24">
        <w:rPr>
          <w:rFonts w:ascii="Verdana" w:eastAsia="Times New Roman" w:hAnsi="Verdana" w:cs="Times New Roman"/>
          <w:bCs/>
          <w:sz w:val="20"/>
          <w:szCs w:val="20"/>
        </w:rPr>
        <w:t xml:space="preserve"> </w:t>
      </w:r>
      <w:r w:rsidRPr="00607F24">
        <w:rPr>
          <w:rFonts w:ascii="Verdana" w:eastAsia="Calibri" w:hAnsi="Verdana" w:cs="Times New Roman"/>
          <w:sz w:val="20"/>
          <w:szCs w:val="20"/>
        </w:rPr>
        <w:t>A hallgató szerezzen jártasságot</w:t>
      </w:r>
      <w:r w:rsidRPr="00607F24">
        <w:rPr>
          <w:rFonts w:ascii="Verdana" w:hAnsi="Verdana" w:cs="Times New Roman"/>
          <w:sz w:val="20"/>
          <w:szCs w:val="20"/>
          <w:lang w:eastAsia="hu-HU"/>
        </w:rPr>
        <w:t xml:space="preserve"> </w:t>
      </w:r>
    </w:p>
    <w:p w14:paraId="29B498E2"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1059DBA3"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w:t>
      </w:r>
      <w:proofErr w:type="gramStart"/>
      <w:r w:rsidRPr="00607F24">
        <w:rPr>
          <w:rFonts w:ascii="Verdana" w:hAnsi="Verdana" w:cs="Times New Roman"/>
          <w:sz w:val="20"/>
          <w:szCs w:val="20"/>
        </w:rPr>
        <w:t>konkrét</w:t>
      </w:r>
      <w:proofErr w:type="gramEnd"/>
      <w:r w:rsidRPr="00607F24">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624BC545"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Képességei: </w:t>
      </w:r>
      <w:r w:rsidRPr="00607F24">
        <w:rPr>
          <w:rFonts w:ascii="Verdana" w:eastAsia="Times New Roman" w:hAnsi="Verdana" w:cs="Times New Roman"/>
          <w:sz w:val="20"/>
          <w:szCs w:val="20"/>
        </w:rPr>
        <w:t>A hallgató legyen képes</w:t>
      </w:r>
      <w:r w:rsidRPr="00607F24">
        <w:rPr>
          <w:rFonts w:ascii="Verdana" w:eastAsia="Times New Roman" w:hAnsi="Verdana" w:cs="Times New Roman"/>
          <w:b/>
          <w:bCs/>
          <w:sz w:val="20"/>
          <w:szCs w:val="20"/>
        </w:rPr>
        <w:t xml:space="preserve"> </w:t>
      </w:r>
    </w:p>
    <w:p w14:paraId="0FDBC5BB"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szakértői feladatok </w:t>
      </w:r>
      <w:proofErr w:type="gramStart"/>
      <w:r w:rsidRPr="00607F24">
        <w:rPr>
          <w:rFonts w:ascii="Verdana" w:hAnsi="Verdana" w:cs="Times New Roman"/>
          <w:sz w:val="20"/>
          <w:szCs w:val="20"/>
        </w:rPr>
        <w:t>komplex</w:t>
      </w:r>
      <w:proofErr w:type="gramEnd"/>
      <w:r w:rsidRPr="00607F24">
        <w:rPr>
          <w:rFonts w:ascii="Verdana" w:hAnsi="Verdana" w:cs="Times New Roman"/>
          <w:sz w:val="20"/>
          <w:szCs w:val="20"/>
        </w:rPr>
        <w:t xml:space="preserve"> értelmezésére, </w:t>
      </w:r>
    </w:p>
    <w:p w14:paraId="7D3D4C5B"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helyes problémafelismerésre és </w:t>
      </w:r>
      <w:proofErr w:type="gramStart"/>
      <w:r w:rsidRPr="00607F24">
        <w:rPr>
          <w:rFonts w:ascii="Verdana" w:hAnsi="Verdana" w:cs="Times New Roman"/>
          <w:sz w:val="20"/>
          <w:szCs w:val="20"/>
        </w:rPr>
        <w:t>probléma</w:t>
      </w:r>
      <w:proofErr w:type="gramEnd"/>
      <w:r w:rsidRPr="00607F24">
        <w:rPr>
          <w:rFonts w:ascii="Verdana" w:hAnsi="Verdana" w:cs="Times New Roman"/>
          <w:sz w:val="20"/>
          <w:szCs w:val="20"/>
        </w:rPr>
        <w:t xml:space="preserve">megoldásra, </w:t>
      </w:r>
    </w:p>
    <w:p w14:paraId="33A72C7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szakértői vizsgálat lefolytatására. </w:t>
      </w:r>
    </w:p>
    <w:p w14:paraId="2F613F79" w14:textId="77777777" w:rsidR="008C4EE6" w:rsidRPr="00607F24" w:rsidRDefault="008C4EE6" w:rsidP="008C4EE6">
      <w:pPr>
        <w:spacing w:before="120" w:after="120" w:line="240" w:lineRule="auto"/>
        <w:ind w:left="426"/>
        <w:rPr>
          <w:rFonts w:ascii="Verdana" w:eastAsia="Calibri" w:hAnsi="Verdana" w:cs="Times New Roman"/>
          <w:iCs/>
          <w:sz w:val="20"/>
          <w:szCs w:val="20"/>
        </w:rPr>
      </w:pPr>
      <w:r w:rsidRPr="00607F24">
        <w:rPr>
          <w:rFonts w:ascii="Verdana" w:eastAsia="Times New Roman" w:hAnsi="Verdana" w:cs="Times New Roman"/>
          <w:b/>
          <w:bCs/>
          <w:sz w:val="20"/>
          <w:szCs w:val="20"/>
        </w:rPr>
        <w:t>Attitűdje:</w:t>
      </w:r>
      <w:r w:rsidRPr="00607F24">
        <w:rPr>
          <w:rFonts w:ascii="Verdana" w:eastAsia="Times New Roman" w:hAnsi="Verdana" w:cs="Times New Roman"/>
          <w:bCs/>
          <w:sz w:val="20"/>
          <w:szCs w:val="20"/>
        </w:rPr>
        <w:t xml:space="preserve"> </w:t>
      </w:r>
      <w:r w:rsidRPr="00607F24">
        <w:rPr>
          <w:rFonts w:ascii="Verdana" w:eastAsia="Times New Roman" w:hAnsi="Verdana" w:cs="Times New Roman"/>
          <w:sz w:val="20"/>
          <w:szCs w:val="20"/>
        </w:rPr>
        <w:t>A kriminalisztikai szakértő szakirányú továbbképzési szakon végzett hallgató</w:t>
      </w:r>
      <w:r w:rsidRPr="00607F24">
        <w:rPr>
          <w:rFonts w:ascii="Verdana" w:eastAsia="Calibri" w:hAnsi="Verdana" w:cs="Times New Roman"/>
          <w:iCs/>
          <w:sz w:val="20"/>
          <w:szCs w:val="20"/>
        </w:rPr>
        <w:t xml:space="preserve"> </w:t>
      </w:r>
    </w:p>
    <w:p w14:paraId="40CCDCEC"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lastRenderedPageBreak/>
        <w:t xml:space="preserve">elkötelezett abban, hogy munkáját mindig a legmagasabb színvonalon és hatékonyan végezze; </w:t>
      </w:r>
    </w:p>
    <w:p w14:paraId="0E442D05"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folyamatosan törekszik arra, hogy megismerje a munkáját befolyásoló új szabályzókat, </w:t>
      </w:r>
    </w:p>
    <w:p w14:paraId="687FBFC7"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607F24">
        <w:rPr>
          <w:rFonts w:ascii="Verdana" w:hAnsi="Verdana" w:cs="Times New Roman"/>
          <w:sz w:val="20"/>
          <w:szCs w:val="20"/>
        </w:rPr>
        <w:t>speciális</w:t>
      </w:r>
      <w:proofErr w:type="gramEnd"/>
      <w:r w:rsidRPr="00607F24">
        <w:rPr>
          <w:rFonts w:ascii="Verdana" w:hAnsi="Verdana" w:cs="Times New Roman"/>
          <w:sz w:val="20"/>
          <w:szCs w:val="20"/>
        </w:rPr>
        <w:t xml:space="preserve"> munkaterületéből adódóan kiemelkedően jellemzi a gyors probléma felismerés és problémamegoldás.</w:t>
      </w:r>
    </w:p>
    <w:p w14:paraId="07ED2085"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Autonómiája és felelőssége: </w:t>
      </w:r>
      <w:r w:rsidRPr="00607F24">
        <w:rPr>
          <w:rFonts w:ascii="Verdana" w:eastAsia="Times New Roman" w:hAnsi="Verdana" w:cs="Times New Roman"/>
          <w:sz w:val="20"/>
          <w:szCs w:val="20"/>
        </w:rPr>
        <w:t>A végzett hallgató</w:t>
      </w:r>
      <w:r w:rsidRPr="00607F24">
        <w:rPr>
          <w:rFonts w:ascii="Verdana" w:eastAsia="Times New Roman" w:hAnsi="Verdana" w:cs="Times New Roman"/>
          <w:b/>
          <w:bCs/>
          <w:sz w:val="20"/>
          <w:szCs w:val="20"/>
        </w:rPr>
        <w:t xml:space="preserve"> </w:t>
      </w:r>
    </w:p>
    <w:p w14:paraId="2F053F05"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munkáját feladatkörében önállóan végzi, felelősséget vállal munkájáért, </w:t>
      </w:r>
      <w:proofErr w:type="gramStart"/>
      <w:r w:rsidRPr="00607F24">
        <w:rPr>
          <w:rFonts w:ascii="Verdana" w:hAnsi="Verdana" w:cs="Times New Roman"/>
          <w:sz w:val="20"/>
          <w:szCs w:val="20"/>
        </w:rPr>
        <w:t>precíz</w:t>
      </w:r>
      <w:proofErr w:type="gramEnd"/>
      <w:r w:rsidRPr="00607F24">
        <w:rPr>
          <w:rFonts w:ascii="Verdana" w:hAnsi="Verdana" w:cs="Times New Roman"/>
          <w:sz w:val="20"/>
          <w:szCs w:val="20"/>
        </w:rPr>
        <w:t xml:space="preserve">, pontos, megbízható, </w:t>
      </w:r>
    </w:p>
    <w:p w14:paraId="774F7F33" w14:textId="77777777" w:rsidR="008C4EE6" w:rsidRPr="00607F24"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607F24">
        <w:rPr>
          <w:rFonts w:ascii="Verdana" w:hAnsi="Verdana" w:cs="Times New Roman"/>
          <w:sz w:val="20"/>
          <w:szCs w:val="20"/>
        </w:rPr>
        <w:t>lépést tart a legújabb tudományos eredményekkel és figyelemmel kíséri a nemzetközi szakmai</w:t>
      </w:r>
      <w:r w:rsidRPr="00607F24">
        <w:rPr>
          <w:rFonts w:ascii="Verdana" w:eastAsia="Calibri" w:hAnsi="Verdana" w:cs="Times New Roman"/>
          <w:iCs/>
          <w:sz w:val="20"/>
          <w:szCs w:val="20"/>
        </w:rPr>
        <w:t xml:space="preserve"> állásfoglalásokat. </w:t>
      </w:r>
    </w:p>
    <w:p w14:paraId="3FCFC64E"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Elérendő </w:t>
      </w:r>
      <w:proofErr w:type="gramStart"/>
      <w:r w:rsidRPr="00607F24">
        <w:rPr>
          <w:rFonts w:ascii="Verdana" w:eastAsia="Times New Roman" w:hAnsi="Verdana" w:cs="Times New Roman"/>
          <w:b/>
          <w:bCs/>
          <w:sz w:val="20"/>
          <w:szCs w:val="20"/>
        </w:rPr>
        <w:t>kompetenciák</w:t>
      </w:r>
      <w:proofErr w:type="gramEnd"/>
      <w:r w:rsidRPr="00607F24">
        <w:rPr>
          <w:rFonts w:ascii="Verdana" w:eastAsia="Times New Roman" w:hAnsi="Verdana" w:cs="Times New Roman"/>
          <w:b/>
          <w:bCs/>
          <w:sz w:val="20"/>
          <w:szCs w:val="20"/>
        </w:rPr>
        <w:t xml:space="preserve"> (angolul) (Competences – English): </w:t>
      </w:r>
    </w:p>
    <w:p w14:paraId="20F78511" w14:textId="77777777" w:rsidR="008C4EE6" w:rsidRPr="00607F24" w:rsidRDefault="008C4EE6" w:rsidP="008C4EE6">
      <w:pPr>
        <w:spacing w:before="120" w:after="120" w:line="240" w:lineRule="auto"/>
        <w:ind w:left="426"/>
        <w:rPr>
          <w:rFonts w:ascii="Verdana" w:eastAsia="Calibri" w:hAnsi="Verdana" w:cs="Times New Roman"/>
          <w:sz w:val="20"/>
          <w:szCs w:val="20"/>
        </w:rPr>
      </w:pPr>
      <w:r w:rsidRPr="00607F24">
        <w:rPr>
          <w:rFonts w:ascii="Verdana" w:eastAsia="Times New Roman" w:hAnsi="Verdana" w:cs="Times New Roman"/>
          <w:b/>
          <w:sz w:val="20"/>
          <w:szCs w:val="20"/>
          <w:lang w:val="en-GB"/>
        </w:rPr>
        <w:t>Knowledge</w:t>
      </w:r>
      <w:r w:rsidRPr="00607F24">
        <w:rPr>
          <w:rFonts w:ascii="Verdana" w:eastAsia="Times New Roman" w:hAnsi="Verdana" w:cs="Times New Roman"/>
          <w:sz w:val="20"/>
          <w:szCs w:val="20"/>
          <w:lang w:val="en-GB"/>
        </w:rPr>
        <w:t xml:space="preserve">: </w:t>
      </w:r>
      <w:r w:rsidRPr="00607F24">
        <w:rPr>
          <w:rFonts w:ascii="Verdana" w:hAnsi="Verdana" w:cs="Times New Roman"/>
          <w:sz w:val="20"/>
          <w:szCs w:val="20"/>
          <w:lang w:eastAsia="hu-HU"/>
        </w:rPr>
        <w:t>On successful completion of the programme, students should be able to:</w:t>
      </w:r>
    </w:p>
    <w:p w14:paraId="52B891C6"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apply the rules of criminal law and procedure, recognizing the facts which evidence should cover and the means of proof which may be used in the evidentiary procedure. </w:t>
      </w:r>
    </w:p>
    <w:p w14:paraId="0DBD4667"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31429F5B" w14:textId="77777777" w:rsidR="008C4EE6" w:rsidRPr="00607F24" w:rsidRDefault="008C4EE6" w:rsidP="008642C5">
      <w:pPr>
        <w:numPr>
          <w:ilvl w:val="0"/>
          <w:numId w:val="45"/>
        </w:numPr>
        <w:spacing w:after="0" w:line="240" w:lineRule="auto"/>
        <w:ind w:left="851" w:hanging="425"/>
        <w:jc w:val="both"/>
        <w:rPr>
          <w:rFonts w:ascii="Verdana" w:eastAsia="Times New Roman" w:hAnsi="Verdana" w:cs="Times New Roman"/>
          <w:b/>
          <w:sz w:val="20"/>
          <w:szCs w:val="20"/>
          <w:lang w:val="en-GB"/>
        </w:rPr>
      </w:pPr>
      <w:r w:rsidRPr="00607F24">
        <w:rPr>
          <w:rFonts w:ascii="Verdana" w:hAnsi="Verdana" w:cs="Times New Roman"/>
          <w:sz w:val="20"/>
          <w:szCs w:val="20"/>
        </w:rPr>
        <w:t xml:space="preserve">apply the rules of criminal law and procedure, in recognizing the facts which evidence </w:t>
      </w:r>
    </w:p>
    <w:p w14:paraId="63E839E7" w14:textId="77777777" w:rsidR="008C4EE6" w:rsidRPr="00607F24" w:rsidRDefault="008C4EE6" w:rsidP="008C4EE6">
      <w:pPr>
        <w:spacing w:before="120" w:after="120" w:line="240" w:lineRule="auto"/>
        <w:ind w:left="425"/>
        <w:jc w:val="both"/>
        <w:rPr>
          <w:rFonts w:ascii="Verdana" w:eastAsia="Times New Roman" w:hAnsi="Verdana" w:cs="Times New Roman"/>
          <w:b/>
          <w:sz w:val="20"/>
          <w:szCs w:val="20"/>
          <w:lang w:val="en-GB"/>
        </w:rPr>
      </w:pPr>
      <w:r w:rsidRPr="00607F24">
        <w:rPr>
          <w:rFonts w:ascii="Verdana" w:eastAsia="Times New Roman" w:hAnsi="Verdana" w:cs="Times New Roman"/>
          <w:b/>
          <w:sz w:val="20"/>
          <w:szCs w:val="20"/>
          <w:lang w:val="en-GB"/>
        </w:rPr>
        <w:t xml:space="preserve">Capabilities: </w:t>
      </w:r>
      <w:r w:rsidRPr="00607F24">
        <w:rPr>
          <w:rFonts w:ascii="Verdana" w:eastAsia="Times New Roman" w:hAnsi="Verdana" w:cs="Times New Roman"/>
          <w:bCs/>
          <w:sz w:val="20"/>
          <w:szCs w:val="20"/>
          <w:lang w:val="en-GB"/>
        </w:rPr>
        <w:t>On successful completion of the programme, students should be able to</w:t>
      </w:r>
      <w:r w:rsidRPr="00607F24">
        <w:rPr>
          <w:rFonts w:ascii="Verdana" w:eastAsia="Times New Roman" w:hAnsi="Verdana" w:cs="Times New Roman"/>
          <w:b/>
          <w:sz w:val="20"/>
          <w:szCs w:val="20"/>
          <w:lang w:val="en-GB"/>
        </w:rPr>
        <w:t xml:space="preserve"> </w:t>
      </w:r>
    </w:p>
    <w:p w14:paraId="5F023692"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give complex interpretations of expert tasks,</w:t>
      </w:r>
    </w:p>
    <w:p w14:paraId="72F46F3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607F24">
        <w:rPr>
          <w:rFonts w:ascii="Verdana" w:hAnsi="Verdana" w:cs="Times New Roman"/>
          <w:sz w:val="20"/>
          <w:szCs w:val="20"/>
        </w:rPr>
        <w:t>correctly  recognize</w:t>
      </w:r>
      <w:proofErr w:type="gramEnd"/>
      <w:r w:rsidRPr="00607F24">
        <w:rPr>
          <w:rFonts w:ascii="Verdana" w:hAnsi="Verdana" w:cs="Times New Roman"/>
          <w:sz w:val="20"/>
          <w:szCs w:val="20"/>
        </w:rPr>
        <w:t xml:space="preserve"> and solve problems,</w:t>
      </w:r>
    </w:p>
    <w:p w14:paraId="265B1ADF"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conduct an expert examination.</w:t>
      </w:r>
    </w:p>
    <w:p w14:paraId="1022B5F4" w14:textId="77777777" w:rsidR="008C4EE6" w:rsidRPr="00607F24" w:rsidRDefault="008C4EE6" w:rsidP="008C4EE6">
      <w:pPr>
        <w:spacing w:before="120" w:after="120" w:line="240" w:lineRule="auto"/>
        <w:ind w:left="426"/>
        <w:rPr>
          <w:rFonts w:ascii="Verdana" w:eastAsia="Times New Roman" w:hAnsi="Verdana" w:cs="Times New Roman"/>
          <w:bCs/>
          <w:sz w:val="20"/>
          <w:szCs w:val="20"/>
          <w:lang w:val="en-GB"/>
        </w:rPr>
      </w:pPr>
      <w:r w:rsidRPr="00607F24">
        <w:rPr>
          <w:rFonts w:ascii="Verdana" w:eastAsia="Times New Roman" w:hAnsi="Verdana" w:cs="Times New Roman"/>
          <w:b/>
          <w:sz w:val="20"/>
          <w:szCs w:val="20"/>
          <w:lang w:val="en-GB"/>
        </w:rPr>
        <w:t xml:space="preserve">Attitude: </w:t>
      </w:r>
      <w:r w:rsidRPr="00607F24">
        <w:rPr>
          <w:rFonts w:ascii="Verdana" w:eastAsia="Times New Roman" w:hAnsi="Verdana" w:cs="Times New Roman"/>
          <w:bCs/>
          <w:sz w:val="20"/>
          <w:szCs w:val="20"/>
          <w:lang w:val="en-GB"/>
        </w:rPr>
        <w:t xml:space="preserve">On successful completion of the programme, students should </w:t>
      </w:r>
    </w:p>
    <w:p w14:paraId="1EAB1C6C"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be committed to always performing his work to the highest standards and efficiently;</w:t>
      </w:r>
    </w:p>
    <w:p w14:paraId="256E195A"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constantly strive to learn about new regulators that affect his work,</w:t>
      </w:r>
    </w:p>
    <w:p w14:paraId="0BCF5B6E"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be outstandingly characterized by fast problem recognition and problem solving given the specific domain of activity.</w:t>
      </w:r>
    </w:p>
    <w:p w14:paraId="2CF3343F" w14:textId="77777777" w:rsidR="008C4EE6" w:rsidRPr="00607F24" w:rsidRDefault="008C4EE6" w:rsidP="008C4EE6">
      <w:pPr>
        <w:widowControl w:val="0"/>
        <w:spacing w:before="120" w:after="120" w:line="240" w:lineRule="auto"/>
        <w:ind w:left="426"/>
        <w:jc w:val="both"/>
        <w:rPr>
          <w:rFonts w:ascii="Verdana" w:eastAsia="Calibri" w:hAnsi="Verdana" w:cs="Times New Roman"/>
          <w:iCs/>
          <w:sz w:val="20"/>
          <w:szCs w:val="20"/>
        </w:rPr>
      </w:pPr>
      <w:r w:rsidRPr="00607F24">
        <w:rPr>
          <w:rFonts w:ascii="Verdana" w:eastAsia="Times New Roman" w:hAnsi="Verdana" w:cs="Times New Roman"/>
          <w:b/>
          <w:sz w:val="20"/>
          <w:szCs w:val="20"/>
          <w:lang w:val="en-GB"/>
        </w:rPr>
        <w:t>Autonomy and responsibility:</w:t>
      </w:r>
      <w:r w:rsidRPr="00607F24">
        <w:rPr>
          <w:rFonts w:ascii="Verdana" w:eastAsia="Calibri" w:hAnsi="Verdana" w:cs="Times New Roman"/>
          <w:iCs/>
          <w:sz w:val="20"/>
          <w:szCs w:val="20"/>
        </w:rPr>
        <w:t xml:space="preserve"> On successful completion of the programme, students should be able to</w:t>
      </w:r>
    </w:p>
    <w:p w14:paraId="092831F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perform their work independently in their field of responsibility, take responsibility for their work that should be precise, accurate, reliable,</w:t>
      </w:r>
    </w:p>
    <w:p w14:paraId="661101AE"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keep up with the latest scientific findings and monitor international professional opinions.</w:t>
      </w:r>
    </w:p>
    <w:p w14:paraId="357A5836" w14:textId="57711F4E"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i/>
          <w:sz w:val="20"/>
          <w:szCs w:val="20"/>
        </w:rPr>
      </w:pPr>
      <w:r w:rsidRPr="00607F24">
        <w:rPr>
          <w:rFonts w:ascii="Verdana" w:eastAsia="Times New Roman" w:hAnsi="Verdana" w:cs="Times New Roman"/>
          <w:b/>
          <w:bCs/>
          <w:sz w:val="20"/>
          <w:szCs w:val="20"/>
        </w:rPr>
        <w:t xml:space="preserve">Előtanulmányi követelmények: </w:t>
      </w:r>
      <w:r w:rsidR="00DE71CB" w:rsidRPr="00607F24">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607F24">
        <w:rPr>
          <w:rFonts w:ascii="Verdana" w:eastAsia="Times New Roman" w:hAnsi="Verdana" w:cs="Times New Roman"/>
          <w:bCs/>
          <w:sz w:val="20"/>
          <w:szCs w:val="20"/>
        </w:rPr>
        <w:t xml:space="preserve">Krimináltechnikai ismeretek </w:t>
      </w:r>
    </w:p>
    <w:p w14:paraId="3196EDF4"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A tantárgy tananyagának leírása, tematika. Description of the subject, curriculum (magyarul, angolul - English):</w:t>
      </w:r>
    </w:p>
    <w:p w14:paraId="0633776C"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b/>
          <w:sz w:val="20"/>
          <w:szCs w:val="20"/>
        </w:rPr>
      </w:pPr>
      <w:r w:rsidRPr="00607F24">
        <w:rPr>
          <w:rFonts w:ascii="Verdana" w:eastAsia="Times New Roman" w:hAnsi="Verdana" w:cs="Times New Roman"/>
          <w:bCs/>
          <w:sz w:val="20"/>
          <w:szCs w:val="20"/>
        </w:rPr>
        <w:t>Írástörténet (History of handwriting)</w:t>
      </w:r>
      <w:r w:rsidRPr="00607F24">
        <w:rPr>
          <w:rFonts w:ascii="Verdana" w:eastAsia="Times New Roman" w:hAnsi="Verdana" w:cs="Times New Roman"/>
          <w:b/>
          <w:sz w:val="20"/>
          <w:szCs w:val="20"/>
        </w:rPr>
        <w:t xml:space="preserve"> </w:t>
      </w:r>
    </w:p>
    <w:p w14:paraId="7F790C2C"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íróeszközök (Writing tools)</w:t>
      </w:r>
    </w:p>
    <w:p w14:paraId="61D4FF0D"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írásvizsgálat irányzatai (Trends in handwriting examination)</w:t>
      </w:r>
    </w:p>
    <w:p w14:paraId="4349745B"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 kriminalisztikai írásvizsgálat tárgyai, az írásszakértői tevékenység területei, a kompetenciaterületek kérdései (Materials and fields of criminalistic handwriting expertise, issues of co-fields)</w:t>
      </w:r>
    </w:p>
    <w:p w14:paraId="7401B0B4"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Az írásszakértő bevonása, helye és szerepe a kriminalisztikában, valamint az egyes eljárásokban (Involvation of a handwriting-expert, their place and role in criminalistics and some cases.)</w:t>
      </w:r>
    </w:p>
    <w:p w14:paraId="7FE4EDEF"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 xml:space="preserve">Az írásszakértés kapcsolódása illetve elhatárolása más szakértői és tudományterületektől (Connection or delimitation of the handwriting expertise to </w:t>
      </w:r>
      <w:r w:rsidRPr="00607F24">
        <w:rPr>
          <w:rFonts w:ascii="Verdana" w:eastAsia="Times New Roman" w:hAnsi="Verdana" w:cs="Times New Roman"/>
          <w:sz w:val="20"/>
          <w:szCs w:val="20"/>
        </w:rPr>
        <w:lastRenderedPageBreak/>
        <w:t>other fields of expertise and sciences.)</w:t>
      </w:r>
    </w:p>
    <w:p w14:paraId="0C88F678"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releváns kérdések köre (Relevant questions)</w:t>
      </w:r>
    </w:p>
    <w:p w14:paraId="7D640AD1"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kialakulása és fejlődése (Formation and development of handwriting)</w:t>
      </w:r>
    </w:p>
    <w:p w14:paraId="02000118"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 kézírás anatómiai és fiziológiai alapjai (Anatomical and physiological basis of handwriting.)</w:t>
      </w:r>
    </w:p>
    <w:p w14:paraId="5536B149"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általános sajátosságai (General features of handwriting)</w:t>
      </w:r>
    </w:p>
    <w:p w14:paraId="2E3C26DF"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különös sajátosságai (Particular features of handwriting)</w:t>
      </w:r>
    </w:p>
    <w:p w14:paraId="54AC1253"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aláírás (The signature)</w:t>
      </w:r>
    </w:p>
    <w:p w14:paraId="6847E7C5"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tantárgy meghirdetésének gyakorisága/a tantervben történő félévi elhelyezkedése: </w:t>
      </w:r>
      <w:r w:rsidRPr="00607F24">
        <w:rPr>
          <w:rFonts w:ascii="Verdana" w:eastAsia="Times New Roman" w:hAnsi="Verdana" w:cs="Times New Roman"/>
          <w:bCs/>
          <w:sz w:val="20"/>
          <w:szCs w:val="20"/>
        </w:rPr>
        <w:t>A szakirányú továbbképzési szak indításának és az órarend tervezésének megfelelően, minden második félévben.</w:t>
      </w:r>
    </w:p>
    <w:p w14:paraId="299366CE"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tanórákon való részvétel követelményei, az elfogadható hiányzások mértéke, a távolmaradás pótlásának lehetősége:</w:t>
      </w:r>
      <w:r w:rsidRPr="00607F24">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16DBB871"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sz w:val="20"/>
          <w:szCs w:val="20"/>
        </w:rPr>
        <w:t>Félévközi feladatok, ismeretek ellenőrzésének rendje:</w:t>
      </w:r>
      <w:r w:rsidRPr="00607F24">
        <w:rPr>
          <w:rFonts w:ascii="Verdana" w:eastAsia="Times New Roman" w:hAnsi="Verdana" w:cs="Times New Roman"/>
          <w:bCs/>
          <w:sz w:val="20"/>
          <w:szCs w:val="20"/>
        </w:rPr>
        <w:t xml:space="preserve"> </w:t>
      </w:r>
      <w:r w:rsidRPr="00607F24">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63F8518"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Az értékelés, az aláírás és a kreditek megszerzésének pontos feltételei: </w:t>
      </w:r>
    </w:p>
    <w:p w14:paraId="4DE1AC7B"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hAnsi="Verdana" w:cs="Times New Roman"/>
          <w:sz w:val="20"/>
          <w:szCs w:val="20"/>
        </w:rPr>
      </w:pPr>
      <w:r w:rsidRPr="00607F24">
        <w:rPr>
          <w:rFonts w:ascii="Verdana" w:eastAsia="Times New Roman" w:hAnsi="Verdana" w:cs="Times New Roman"/>
          <w:b/>
          <w:sz w:val="20"/>
          <w:szCs w:val="20"/>
        </w:rPr>
        <w:t>Az aláírás megszerzésének feltételei:</w:t>
      </w:r>
      <w:r w:rsidRPr="00607F24">
        <w:rPr>
          <w:rFonts w:ascii="Verdana" w:eastAsia="Times New Roman" w:hAnsi="Verdana" w:cs="Times New Roman"/>
          <w:sz w:val="20"/>
          <w:szCs w:val="20"/>
        </w:rPr>
        <w:t xml:space="preserve"> </w:t>
      </w:r>
      <w:r w:rsidRPr="00607F24">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65A2BE74"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hAnsi="Verdana" w:cs="Times New Roman"/>
          <w:sz w:val="20"/>
          <w:szCs w:val="20"/>
        </w:rPr>
      </w:pPr>
      <w:r w:rsidRPr="00607F24">
        <w:rPr>
          <w:rFonts w:ascii="Verdana" w:eastAsia="Times New Roman" w:hAnsi="Verdana" w:cs="Times New Roman"/>
          <w:b/>
          <w:sz w:val="20"/>
          <w:szCs w:val="20"/>
        </w:rPr>
        <w:t>Az értékelés:</w:t>
      </w:r>
      <w:r w:rsidRPr="00607F24">
        <w:rPr>
          <w:rFonts w:ascii="Verdana" w:eastAsia="Times New Roman" w:hAnsi="Verdana" w:cs="Times New Roman"/>
          <w:sz w:val="20"/>
          <w:szCs w:val="20"/>
        </w:rPr>
        <w:t xml:space="preserve"> szóbeli </w:t>
      </w:r>
      <w:r w:rsidRPr="00607F24">
        <w:rPr>
          <w:rFonts w:ascii="Verdana" w:hAnsi="Verdana" w:cs="Times New Roman"/>
          <w:bCs/>
          <w:sz w:val="20"/>
          <w:szCs w:val="20"/>
        </w:rPr>
        <w:t>kollokvium, ötfokozatú értékelés</w:t>
      </w:r>
      <w:r w:rsidRPr="00607F24">
        <w:rPr>
          <w:rFonts w:ascii="Verdana" w:eastAsia="Times New Roman" w:hAnsi="Verdana" w:cs="Times New Roman"/>
          <w:sz w:val="20"/>
          <w:szCs w:val="20"/>
        </w:rPr>
        <w:t xml:space="preserve">. </w:t>
      </w:r>
      <w:r w:rsidRPr="00607F24">
        <w:rPr>
          <w:rFonts w:ascii="Verdana" w:hAnsi="Verdana" w:cs="Times New Roman"/>
          <w:sz w:val="20"/>
          <w:szCs w:val="20"/>
        </w:rPr>
        <w:t xml:space="preserve">A vizsga tartalmát az előadásokon elhangzottak és a felsorolt kötelező irodalmak anyagai képezik. </w:t>
      </w:r>
    </w:p>
    <w:p w14:paraId="2F7144D4"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
          <w:sz w:val="20"/>
          <w:szCs w:val="20"/>
        </w:rPr>
        <w:t>A kreditek megszerzésének feltételei:</w:t>
      </w:r>
      <w:r w:rsidRPr="00607F24">
        <w:rPr>
          <w:rFonts w:ascii="Verdana" w:eastAsia="Times New Roman" w:hAnsi="Verdana" w:cs="Times New Roman"/>
          <w:sz w:val="20"/>
          <w:szCs w:val="20"/>
        </w:rPr>
        <w:t xml:space="preserve"> A kreditek megszerzésének feltétele az aláírás megszerzése és legalább elégséges kollokviumi vizsgajegy.</w:t>
      </w:r>
    </w:p>
    <w:p w14:paraId="276A46F1"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Irodalomjegyzék:</w:t>
      </w:r>
    </w:p>
    <w:p w14:paraId="333061CB" w14:textId="77777777" w:rsidR="008C4EE6" w:rsidRPr="00607F24" w:rsidRDefault="008C4EE6" w:rsidP="008642C5">
      <w:pPr>
        <w:widowControl w:val="0"/>
        <w:numPr>
          <w:ilvl w:val="1"/>
          <w:numId w:val="7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607F24">
        <w:rPr>
          <w:rFonts w:ascii="Verdana" w:eastAsia="Times New Roman" w:hAnsi="Verdana" w:cs="Times New Roman"/>
          <w:b/>
          <w:sz w:val="20"/>
          <w:szCs w:val="20"/>
        </w:rPr>
        <w:t xml:space="preserve">Kötelező irodalom: </w:t>
      </w:r>
    </w:p>
    <w:p w14:paraId="62248535" w14:textId="476E13F7" w:rsidR="008C4EE6" w:rsidRDefault="008C4EE6" w:rsidP="008642C5">
      <w:pPr>
        <w:pStyle w:val="Listaszerbekezds"/>
        <w:numPr>
          <w:ilvl w:val="0"/>
          <w:numId w:val="73"/>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FD7567">
        <w:rPr>
          <w:rFonts w:ascii="Verdana" w:eastAsia="Times New Roman" w:hAnsi="Verdana" w:cs="Times New Roman"/>
          <w:sz w:val="20"/>
          <w:szCs w:val="20"/>
          <w:lang w:eastAsia="hu-HU"/>
        </w:rPr>
        <w:t>Vigh András: A kézírásvizsgálat, mint a személyazonosítás eszköze</w:t>
      </w:r>
      <w:r>
        <w:rPr>
          <w:rFonts w:ascii="Verdana" w:eastAsia="Times New Roman" w:hAnsi="Verdana" w:cs="Times New Roman"/>
          <w:sz w:val="20"/>
          <w:szCs w:val="20"/>
          <w:lang w:eastAsia="hu-HU"/>
        </w:rPr>
        <w:t xml:space="preserve"> (</w:t>
      </w:r>
      <w:r w:rsidRPr="00FD7567">
        <w:rPr>
          <w:rFonts w:ascii="Verdana" w:eastAsia="Times New Roman" w:hAnsi="Verdana" w:cs="Times New Roman"/>
          <w:sz w:val="20"/>
          <w:szCs w:val="20"/>
          <w:lang w:eastAsia="hu-HU"/>
        </w:rPr>
        <w:t>Budapest, Magyarország: Ludovika Egyetemi Kiadó (2020), 106 p.</w:t>
      </w:r>
      <w:r>
        <w:rPr>
          <w:rFonts w:ascii="Verdana" w:eastAsia="Times New Roman" w:hAnsi="Verdana" w:cs="Times New Roman"/>
          <w:sz w:val="20"/>
          <w:szCs w:val="20"/>
          <w:lang w:eastAsia="hu-HU"/>
        </w:rPr>
        <w:t xml:space="preserve">) </w:t>
      </w:r>
      <w:r w:rsidRPr="00FD7567">
        <w:rPr>
          <w:rFonts w:ascii="Verdana" w:eastAsia="Times New Roman" w:hAnsi="Verdana" w:cs="Times New Roman"/>
          <w:sz w:val="20"/>
          <w:szCs w:val="20"/>
          <w:lang w:eastAsia="hu-HU"/>
        </w:rPr>
        <w:t>ISBN: 9789635311163</w:t>
      </w:r>
    </w:p>
    <w:p w14:paraId="2E1721A4" w14:textId="77777777" w:rsidR="008C4EE6" w:rsidRPr="00607F24" w:rsidRDefault="008C4EE6" w:rsidP="008642C5">
      <w:pPr>
        <w:pStyle w:val="Listaszerbekezds"/>
        <w:numPr>
          <w:ilvl w:val="0"/>
          <w:numId w:val="73"/>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607F24">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48724CD2" w14:textId="0F52C5E8" w:rsidR="008C4EE6" w:rsidRDefault="008C4EE6" w:rsidP="008642C5">
      <w:pPr>
        <w:pStyle w:val="Listaszerbekezds"/>
        <w:numPr>
          <w:ilvl w:val="0"/>
          <w:numId w:val="73"/>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607F24">
        <w:rPr>
          <w:rFonts w:ascii="Verdana" w:eastAsia="Times New Roman" w:hAnsi="Verdana" w:cs="Times New Roman"/>
          <w:sz w:val="20"/>
          <w:szCs w:val="20"/>
          <w:lang w:eastAsia="hu-HU"/>
        </w:rPr>
        <w:t>Dr. Vass Kálmán: Az igazságügyi írásvizsgálat alapjai (Budapest, 1970.)</w:t>
      </w:r>
    </w:p>
    <w:p w14:paraId="757F20E2" w14:textId="5DB2387C" w:rsidR="008C4EE6" w:rsidRDefault="008C4EE6">
      <w:pPr>
        <w:rPr>
          <w:rFonts w:ascii="Verdana" w:eastAsia="Times New Roman" w:hAnsi="Verdana" w:cs="Times New Roman"/>
          <w:sz w:val="20"/>
          <w:szCs w:val="20"/>
          <w:lang w:eastAsia="hu-HU"/>
        </w:rPr>
      </w:pPr>
      <w:r>
        <w:rPr>
          <w:rFonts w:ascii="Verdana" w:eastAsia="Times New Roman" w:hAnsi="Verdana" w:cs="Times New Roman"/>
          <w:sz w:val="20"/>
          <w:szCs w:val="20"/>
          <w:lang w:eastAsia="hu-HU"/>
        </w:rPr>
        <w:br w:type="page"/>
      </w:r>
    </w:p>
    <w:p w14:paraId="192DE22A" w14:textId="77777777" w:rsidR="008C4EE6" w:rsidRPr="00607F24" w:rsidRDefault="008C4EE6" w:rsidP="008C4EE6">
      <w:pPr>
        <w:pStyle w:val="Listaszerbekezds"/>
        <w:overflowPunct w:val="0"/>
        <w:autoSpaceDE w:val="0"/>
        <w:autoSpaceDN w:val="0"/>
        <w:adjustRightInd w:val="0"/>
        <w:spacing w:before="120" w:after="120" w:line="240" w:lineRule="auto"/>
        <w:ind w:left="714"/>
        <w:contextualSpacing w:val="0"/>
        <w:jc w:val="both"/>
        <w:textAlignment w:val="baseline"/>
        <w:rPr>
          <w:rFonts w:ascii="Verdana" w:eastAsia="Times New Roman" w:hAnsi="Verdana" w:cs="Times New Roman"/>
          <w:sz w:val="20"/>
          <w:szCs w:val="20"/>
          <w:lang w:eastAsia="hu-HU"/>
        </w:rPr>
      </w:pPr>
    </w:p>
    <w:p w14:paraId="63F9EFA0" w14:textId="77777777" w:rsidR="008C4EE6" w:rsidRPr="00607F24" w:rsidRDefault="008C4EE6" w:rsidP="008642C5">
      <w:pPr>
        <w:widowControl w:val="0"/>
        <w:numPr>
          <w:ilvl w:val="1"/>
          <w:numId w:val="7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607F24">
        <w:rPr>
          <w:rFonts w:ascii="Verdana" w:eastAsia="Times New Roman" w:hAnsi="Verdana" w:cs="Times New Roman"/>
          <w:b/>
          <w:sz w:val="20"/>
          <w:szCs w:val="20"/>
        </w:rPr>
        <w:t xml:space="preserve">Ajánlott irodalom: </w:t>
      </w:r>
    </w:p>
    <w:p w14:paraId="066AB714" w14:textId="77777777" w:rsidR="008C4EE6" w:rsidRPr="00607F24" w:rsidRDefault="008C4EE6" w:rsidP="008642C5">
      <w:pPr>
        <w:pStyle w:val="Listaszerbekezds"/>
        <w:numPr>
          <w:ilvl w:val="0"/>
          <w:numId w:val="75"/>
        </w:numPr>
        <w:spacing w:before="120" w:after="120"/>
        <w:ind w:hanging="294"/>
        <w:contextualSpacing w:val="0"/>
        <w:rPr>
          <w:rFonts w:ascii="Verdana" w:eastAsia="Times New Roman" w:hAnsi="Verdana" w:cs="Times New Roman"/>
          <w:sz w:val="20"/>
          <w:szCs w:val="20"/>
        </w:rPr>
      </w:pPr>
      <w:r w:rsidRPr="00607F24">
        <w:rPr>
          <w:rFonts w:ascii="Verdana" w:eastAsia="Times New Roman" w:hAnsi="Verdana" w:cs="Times New Roman"/>
          <w:sz w:val="20"/>
          <w:szCs w:val="20"/>
        </w:rPr>
        <w:t>Szilák Jolán: Latin betűs folyóírás (BM Tanulmányi és Propaganda Csoportfőnökség, 1977.)</w:t>
      </w:r>
    </w:p>
    <w:p w14:paraId="46FE2799" w14:textId="77777777" w:rsidR="008C4EE6" w:rsidRPr="00607F24" w:rsidRDefault="008C4EE6" w:rsidP="008642C5">
      <w:pPr>
        <w:pStyle w:val="Listaszerbekezds"/>
        <w:numPr>
          <w:ilvl w:val="0"/>
          <w:numId w:val="75"/>
        </w:numPr>
        <w:spacing w:before="120" w:after="120"/>
        <w:ind w:left="714" w:hanging="288"/>
        <w:contextualSpacing w:val="0"/>
        <w:rPr>
          <w:rFonts w:ascii="Verdana" w:eastAsia="Times New Roman" w:hAnsi="Verdana" w:cs="Times New Roman"/>
          <w:sz w:val="20"/>
          <w:szCs w:val="20"/>
        </w:rPr>
      </w:pPr>
      <w:r w:rsidRPr="00607F24">
        <w:rPr>
          <w:rFonts w:ascii="Verdana" w:eastAsia="Times New Roman" w:hAnsi="Verdana" w:cs="Times New Roman"/>
          <w:sz w:val="20"/>
          <w:szCs w:val="20"/>
        </w:rPr>
        <w:t xml:space="preserve">Michael P. Caligiuri, PhD – Linton </w:t>
      </w:r>
      <w:proofErr w:type="gramStart"/>
      <w:r w:rsidRPr="00607F24">
        <w:rPr>
          <w:rFonts w:ascii="Verdana" w:eastAsia="Times New Roman" w:hAnsi="Verdana" w:cs="Times New Roman"/>
          <w:sz w:val="20"/>
          <w:szCs w:val="20"/>
        </w:rPr>
        <w:t>A</w:t>
      </w:r>
      <w:proofErr w:type="gramEnd"/>
      <w:r w:rsidRPr="00607F24">
        <w:rPr>
          <w:rFonts w:ascii="Verdana" w:eastAsia="Times New Roman" w:hAnsi="Verdana" w:cs="Times New Roman"/>
          <w:sz w:val="20"/>
          <w:szCs w:val="20"/>
        </w:rPr>
        <w:t>. Mohammed, MFS: The Neuroscience of Handwriting (CRC Press, London, New York, 2012.)</w:t>
      </w:r>
    </w:p>
    <w:p w14:paraId="1F41EE4D" w14:textId="77777777" w:rsidR="008C4EE6" w:rsidRPr="00607F24" w:rsidRDefault="008C4EE6" w:rsidP="008C4EE6">
      <w:pPr>
        <w:widowControl w:val="0"/>
        <w:spacing w:before="120" w:after="120" w:line="240" w:lineRule="auto"/>
        <w:jc w:val="both"/>
        <w:rPr>
          <w:rFonts w:ascii="Verdana" w:eastAsia="Times New Roman" w:hAnsi="Verdana" w:cs="Times New Roman"/>
          <w:bCs/>
          <w:sz w:val="20"/>
          <w:szCs w:val="20"/>
        </w:rPr>
      </w:pPr>
    </w:p>
    <w:p w14:paraId="3F5FD205" w14:textId="77777777" w:rsidR="008C4EE6" w:rsidRPr="00607F24" w:rsidRDefault="008C4EE6" w:rsidP="008C4EE6">
      <w:pPr>
        <w:widowControl w:val="0"/>
        <w:spacing w:before="120" w:after="120" w:line="240" w:lineRule="auto"/>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Budapest, 2021. május 07.</w:t>
      </w:r>
    </w:p>
    <w:p w14:paraId="5A08DFAF" w14:textId="77777777" w:rsidR="008C4EE6" w:rsidRPr="00607F24" w:rsidRDefault="008C4EE6" w:rsidP="008C4EE6">
      <w:pPr>
        <w:widowControl w:val="0"/>
        <w:spacing w:after="0" w:line="240" w:lineRule="auto"/>
        <w:jc w:val="right"/>
        <w:rPr>
          <w:rFonts w:ascii="Verdana" w:eastAsia="Times New Roman" w:hAnsi="Verdana" w:cs="Times New Roman"/>
          <w:b/>
          <w:bCs/>
          <w:sz w:val="20"/>
          <w:szCs w:val="20"/>
        </w:rPr>
      </w:pPr>
      <w:r w:rsidRPr="00607F24">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30F67452"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347169" w14:paraId="1A9E19DD" w14:textId="77777777" w:rsidTr="008C4EE6">
        <w:tc>
          <w:tcPr>
            <w:tcW w:w="4855" w:type="dxa"/>
            <w:tcBorders>
              <w:bottom w:val="single" w:sz="4" w:space="0" w:color="auto"/>
            </w:tcBorders>
          </w:tcPr>
          <w:p w14:paraId="405C1838" w14:textId="77777777" w:rsidR="008C4EE6" w:rsidRPr="00347169" w:rsidRDefault="008C4EE6" w:rsidP="008C4EE6">
            <w:pPr>
              <w:spacing w:after="0" w:line="240" w:lineRule="auto"/>
              <w:jc w:val="center"/>
              <w:rPr>
                <w:rFonts w:ascii="Verdana" w:eastAsia="Times New Roman" w:hAnsi="Verdana" w:cs="Times New Roman"/>
                <w:b/>
                <w:smallCaps/>
                <w:sz w:val="20"/>
                <w:szCs w:val="20"/>
                <w:lang w:eastAsia="hu-HU"/>
              </w:rPr>
            </w:pPr>
            <w:r w:rsidRPr="00347169">
              <w:rPr>
                <w:rFonts w:ascii="Verdana" w:eastAsia="Times New Roman" w:hAnsi="Verdana" w:cs="Times New Roman"/>
                <w:b/>
                <w:smallCaps/>
                <w:sz w:val="20"/>
                <w:szCs w:val="20"/>
                <w:lang w:eastAsia="hu-HU"/>
              </w:rPr>
              <w:lastRenderedPageBreak/>
              <w:t>Nemzeti Közszolgálati Egyetem</w:t>
            </w:r>
          </w:p>
        </w:tc>
        <w:tc>
          <w:tcPr>
            <w:tcW w:w="1620" w:type="dxa"/>
          </w:tcPr>
          <w:p w14:paraId="281A0326"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8F78460" w14:textId="77777777" w:rsidR="008C4EE6" w:rsidRPr="00347169" w:rsidRDefault="008C4EE6" w:rsidP="008C4EE6">
            <w:pPr>
              <w:spacing w:after="0" w:line="240" w:lineRule="auto"/>
              <w:jc w:val="right"/>
              <w:rPr>
                <w:rFonts w:ascii="Verdana" w:eastAsia="Times New Roman" w:hAnsi="Verdana" w:cs="Times New Roman"/>
                <w:sz w:val="20"/>
                <w:szCs w:val="20"/>
                <w:lang w:eastAsia="hu-HU"/>
              </w:rPr>
            </w:pPr>
          </w:p>
        </w:tc>
      </w:tr>
      <w:tr w:rsidR="008C4EE6" w:rsidRPr="00347169" w14:paraId="35D31D8F" w14:textId="77777777" w:rsidTr="008C4EE6">
        <w:tc>
          <w:tcPr>
            <w:tcW w:w="4855" w:type="dxa"/>
            <w:tcBorders>
              <w:top w:val="single" w:sz="4" w:space="0" w:color="auto"/>
            </w:tcBorders>
          </w:tcPr>
          <w:p w14:paraId="3E52F599" w14:textId="77777777" w:rsidR="008C4EE6" w:rsidRPr="00347169" w:rsidRDefault="008C4EE6" w:rsidP="008C4EE6">
            <w:pPr>
              <w:spacing w:after="0" w:line="240" w:lineRule="auto"/>
              <w:jc w:val="center"/>
              <w:rPr>
                <w:rFonts w:ascii="Verdana" w:eastAsia="Times New Roman" w:hAnsi="Verdana" w:cs="Times New Roman"/>
                <w:b/>
                <w:sz w:val="20"/>
                <w:szCs w:val="20"/>
                <w:lang w:eastAsia="hu-HU"/>
              </w:rPr>
            </w:pPr>
            <w:r w:rsidRPr="00347169">
              <w:rPr>
                <w:rFonts w:ascii="Verdana" w:eastAsia="Times New Roman" w:hAnsi="Verdana" w:cs="Times New Roman"/>
                <w:b/>
                <w:sz w:val="20"/>
                <w:szCs w:val="20"/>
                <w:lang w:eastAsia="hu-HU"/>
              </w:rPr>
              <w:t>Rendészettudományi Kar</w:t>
            </w:r>
          </w:p>
        </w:tc>
        <w:tc>
          <w:tcPr>
            <w:tcW w:w="1620" w:type="dxa"/>
          </w:tcPr>
          <w:p w14:paraId="0FA4BEE9"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3E3C9955"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r>
    </w:tbl>
    <w:p w14:paraId="7F21BBF4" w14:textId="77777777" w:rsidR="008C4EE6" w:rsidRPr="00347169"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4C348B02" w14:textId="77777777" w:rsidR="008C4EE6" w:rsidRPr="00347169"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347169">
        <w:rPr>
          <w:rFonts w:ascii="Verdana" w:eastAsia="Times New Roman" w:hAnsi="Verdana" w:cs="Times New Roman"/>
          <w:b/>
          <w:bCs/>
          <w:sz w:val="20"/>
          <w:szCs w:val="20"/>
        </w:rPr>
        <w:t>TANTÁRGYI PROGRAM</w:t>
      </w:r>
    </w:p>
    <w:p w14:paraId="16C59FE0" w14:textId="77777777" w:rsidR="008C4EE6" w:rsidRPr="00347169" w:rsidRDefault="008C4EE6" w:rsidP="008642C5">
      <w:pPr>
        <w:widowControl w:val="0"/>
        <w:numPr>
          <w:ilvl w:val="0"/>
          <w:numId w:val="7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tantárgy kódja: </w:t>
      </w:r>
      <w:r w:rsidRPr="00347169">
        <w:rPr>
          <w:rFonts w:ascii="Verdana" w:eastAsia="Times New Roman" w:hAnsi="Verdana" w:cs="Times New Roman"/>
          <w:bCs/>
          <w:sz w:val="20"/>
          <w:szCs w:val="20"/>
        </w:rPr>
        <w:t>RFTTS12</w:t>
      </w:r>
    </w:p>
    <w:p w14:paraId="3693072D"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lang w:val="en-GB"/>
        </w:rPr>
      </w:pPr>
      <w:r w:rsidRPr="00347169">
        <w:rPr>
          <w:rFonts w:ascii="Verdana" w:eastAsia="Times New Roman" w:hAnsi="Verdana" w:cs="Times New Roman"/>
          <w:b/>
          <w:bCs/>
          <w:sz w:val="20"/>
          <w:szCs w:val="20"/>
        </w:rPr>
        <w:t>A tantárgy megnevezése (magyarul):</w:t>
      </w:r>
      <w:r w:rsidRPr="00347169">
        <w:rPr>
          <w:rFonts w:ascii="Verdana" w:eastAsia="Times New Roman" w:hAnsi="Verdana" w:cs="Times New Roman"/>
          <w:bCs/>
          <w:sz w:val="20"/>
          <w:szCs w:val="20"/>
        </w:rPr>
        <w:t xml:space="preserve"> Írásszakértői szakmai gyakorlati ismeretek 1.</w:t>
      </w:r>
    </w:p>
    <w:p w14:paraId="4187290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lang w:val="en-GB"/>
        </w:rPr>
      </w:pPr>
      <w:r w:rsidRPr="00347169">
        <w:rPr>
          <w:rFonts w:ascii="Verdana" w:eastAsia="Times New Roman" w:hAnsi="Verdana" w:cs="Times New Roman"/>
          <w:b/>
          <w:bCs/>
          <w:sz w:val="20"/>
          <w:szCs w:val="20"/>
        </w:rPr>
        <w:t xml:space="preserve">A tantárgy megnevezése (angolul): </w:t>
      </w:r>
      <w:r w:rsidRPr="00347169">
        <w:rPr>
          <w:rFonts w:ascii="Verdana" w:eastAsia="Times New Roman" w:hAnsi="Verdana" w:cs="Times New Roman"/>
          <w:sz w:val="20"/>
          <w:szCs w:val="20"/>
        </w:rPr>
        <w:t>Practical knowledge of handwriting experts 1.</w:t>
      </w:r>
    </w:p>
    <w:p w14:paraId="793DF005"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Kreditérték és képzési </w:t>
      </w:r>
      <w:proofErr w:type="gramStart"/>
      <w:r w:rsidRPr="00347169">
        <w:rPr>
          <w:rFonts w:ascii="Verdana" w:eastAsia="Times New Roman" w:hAnsi="Verdana" w:cs="Times New Roman"/>
          <w:b/>
          <w:bCs/>
          <w:sz w:val="20"/>
          <w:szCs w:val="20"/>
        </w:rPr>
        <w:t>karakter</w:t>
      </w:r>
      <w:proofErr w:type="gramEnd"/>
      <w:r w:rsidRPr="00347169">
        <w:rPr>
          <w:rFonts w:ascii="Verdana" w:eastAsia="Times New Roman" w:hAnsi="Verdana" w:cs="Times New Roman"/>
          <w:b/>
          <w:bCs/>
          <w:sz w:val="20"/>
          <w:szCs w:val="20"/>
        </w:rPr>
        <w:t xml:space="preserve">: </w:t>
      </w:r>
    </w:p>
    <w:p w14:paraId="582DE108" w14:textId="77777777" w:rsidR="008C4EE6" w:rsidRPr="00347169" w:rsidRDefault="008C4EE6" w:rsidP="008642C5">
      <w:pPr>
        <w:pStyle w:val="Listaszerbekezds"/>
        <w:widowControl w:val="0"/>
        <w:numPr>
          <w:ilvl w:val="1"/>
          <w:numId w:val="76"/>
        </w:numPr>
        <w:tabs>
          <w:tab w:val="clear" w:pos="1000"/>
        </w:tabs>
        <w:spacing w:before="120" w:after="120" w:line="240" w:lineRule="auto"/>
        <w:ind w:left="993" w:hanging="426"/>
        <w:jc w:val="both"/>
        <w:rPr>
          <w:rFonts w:ascii="Verdana" w:eastAsia="Times New Roman" w:hAnsi="Verdana" w:cs="Times New Roman"/>
          <w:b/>
          <w:bCs/>
          <w:sz w:val="20"/>
          <w:szCs w:val="20"/>
        </w:rPr>
      </w:pPr>
      <w:r w:rsidRPr="00347169">
        <w:rPr>
          <w:rFonts w:ascii="Verdana" w:eastAsia="Times New Roman" w:hAnsi="Verdana" w:cs="Times New Roman"/>
          <w:bCs/>
          <w:sz w:val="20"/>
          <w:szCs w:val="20"/>
        </w:rPr>
        <w:t>12 kredit</w:t>
      </w:r>
    </w:p>
    <w:p w14:paraId="731EDB6D" w14:textId="77777777" w:rsidR="008C4EE6" w:rsidRPr="00347169" w:rsidRDefault="008C4EE6" w:rsidP="008642C5">
      <w:pPr>
        <w:pStyle w:val="Listaszerbekezds"/>
        <w:widowControl w:val="0"/>
        <w:numPr>
          <w:ilvl w:val="1"/>
          <w:numId w:val="76"/>
        </w:numPr>
        <w:tabs>
          <w:tab w:val="clear" w:pos="1000"/>
        </w:tabs>
        <w:spacing w:before="120" w:after="120" w:line="240" w:lineRule="auto"/>
        <w:ind w:left="993" w:hanging="426"/>
        <w:jc w:val="both"/>
        <w:rPr>
          <w:rFonts w:ascii="Verdana" w:eastAsia="Times New Roman" w:hAnsi="Verdana" w:cs="Times New Roman"/>
          <w:b/>
          <w:bCs/>
          <w:sz w:val="20"/>
          <w:szCs w:val="20"/>
        </w:rPr>
      </w:pPr>
      <w:r w:rsidRPr="00347169">
        <w:rPr>
          <w:rFonts w:ascii="Verdana" w:eastAsia="Times New Roman" w:hAnsi="Verdana" w:cs="Times New Roman"/>
          <w:bCs/>
          <w:sz w:val="20"/>
          <w:szCs w:val="20"/>
        </w:rPr>
        <w:t>a tantárgy elméleti vagy gyakorlati jellegének mértéke 100</w:t>
      </w:r>
      <w:r w:rsidRPr="00347169">
        <w:rPr>
          <w:rFonts w:ascii="Verdana" w:eastAsia="Times New Roman" w:hAnsi="Verdana" w:cs="Times New Roman"/>
          <w:b/>
          <w:bCs/>
          <w:sz w:val="20"/>
          <w:szCs w:val="20"/>
        </w:rPr>
        <w:t xml:space="preserve"> </w:t>
      </w:r>
      <w:r w:rsidRPr="00347169">
        <w:rPr>
          <w:rFonts w:ascii="Verdana" w:eastAsia="Times New Roman" w:hAnsi="Verdana" w:cs="Times New Roman"/>
          <w:bCs/>
          <w:sz w:val="20"/>
          <w:szCs w:val="20"/>
        </w:rPr>
        <w:t>% gyakorlat, 0 % elmélet</w:t>
      </w:r>
    </w:p>
    <w:p w14:paraId="01D4D78B"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w:t>
      </w:r>
      <w:proofErr w:type="gramStart"/>
      <w:r w:rsidRPr="00347169">
        <w:rPr>
          <w:rFonts w:ascii="Verdana" w:eastAsia="Times New Roman" w:hAnsi="Verdana" w:cs="Times New Roman"/>
          <w:b/>
          <w:bCs/>
          <w:sz w:val="20"/>
          <w:szCs w:val="20"/>
        </w:rPr>
        <w:t>szak(</w:t>
      </w:r>
      <w:proofErr w:type="gramEnd"/>
      <w:r w:rsidRPr="00347169">
        <w:rPr>
          <w:rFonts w:ascii="Verdana" w:eastAsia="Times New Roman" w:hAnsi="Verdana" w:cs="Times New Roman"/>
          <w:b/>
          <w:bCs/>
          <w:sz w:val="20"/>
          <w:szCs w:val="20"/>
        </w:rPr>
        <w:t>ok), szakirányok/specializációk megnevezése (ahol oktatják):</w:t>
      </w:r>
      <w:r w:rsidRPr="00347169">
        <w:rPr>
          <w:rFonts w:ascii="Verdana" w:eastAsia="Times New Roman" w:hAnsi="Verdana" w:cs="Times New Roman"/>
          <w:bCs/>
          <w:sz w:val="20"/>
          <w:szCs w:val="20"/>
        </w:rPr>
        <w:t xml:space="preserve"> </w:t>
      </w:r>
      <w:r w:rsidRPr="00347169">
        <w:rPr>
          <w:rFonts w:ascii="Verdana" w:eastAsia="Times New Roman" w:hAnsi="Verdana" w:cs="Times New Roman"/>
          <w:sz w:val="20"/>
          <w:szCs w:val="20"/>
        </w:rPr>
        <w:t>K</w:t>
      </w:r>
      <w:r w:rsidRPr="00347169">
        <w:rPr>
          <w:rFonts w:ascii="Verdana" w:eastAsia="Times New Roman" w:hAnsi="Verdana" w:cs="Times New Roman"/>
          <w:bCs/>
          <w:sz w:val="20"/>
          <w:szCs w:val="20"/>
        </w:rPr>
        <w:t>riminalisztikai szakértő szakirányú továbbképzési szak</w:t>
      </w:r>
    </w:p>
    <w:p w14:paraId="5D5D952F" w14:textId="242DDE4C" w:rsidR="008C4EE6" w:rsidRPr="00750F8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highlight w:val="yellow"/>
        </w:rPr>
      </w:pPr>
      <w:r w:rsidRPr="00347169">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A3113ED"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tantárgyfelelős oktató neve, beosztása, tudományos fokozata:</w:t>
      </w:r>
      <w:r w:rsidRPr="00347169">
        <w:rPr>
          <w:rFonts w:ascii="Verdana" w:eastAsia="Times New Roman" w:hAnsi="Verdana" w:cs="Times New Roman"/>
          <w:bCs/>
          <w:sz w:val="20"/>
          <w:szCs w:val="20"/>
        </w:rPr>
        <w:t xml:space="preserve"> Sajgó Ildikó igazságügyi írásszakértő</w:t>
      </w:r>
    </w:p>
    <w:p w14:paraId="77D6527F"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tanórák száma és típusa</w:t>
      </w:r>
    </w:p>
    <w:p w14:paraId="7427C573" w14:textId="77777777" w:rsidR="008C4EE6" w:rsidRPr="00347169" w:rsidRDefault="008C4EE6" w:rsidP="008642C5">
      <w:pPr>
        <w:widowControl w:val="0"/>
        <w:numPr>
          <w:ilvl w:val="1"/>
          <w:numId w:val="76"/>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347169">
        <w:rPr>
          <w:rFonts w:ascii="Verdana" w:eastAsia="Times New Roman" w:hAnsi="Verdana" w:cs="Times New Roman"/>
          <w:bCs/>
          <w:sz w:val="20"/>
          <w:szCs w:val="20"/>
        </w:rPr>
        <w:t>össz óraszám/félév: 60</w:t>
      </w:r>
    </w:p>
    <w:p w14:paraId="34CEBB99" w14:textId="77777777" w:rsidR="008C4EE6" w:rsidRPr="00347169" w:rsidRDefault="008C4EE6" w:rsidP="008642C5">
      <w:pPr>
        <w:widowControl w:val="0"/>
        <w:numPr>
          <w:ilvl w:val="2"/>
          <w:numId w:val="76"/>
        </w:numPr>
        <w:spacing w:before="120" w:after="120" w:line="240" w:lineRule="auto"/>
        <w:ind w:left="851" w:hanging="425"/>
        <w:jc w:val="both"/>
        <w:rPr>
          <w:rFonts w:ascii="Verdana" w:eastAsia="Times New Roman" w:hAnsi="Verdana" w:cs="Times New Roman"/>
          <w:bCs/>
          <w:sz w:val="20"/>
          <w:szCs w:val="20"/>
        </w:rPr>
      </w:pPr>
      <w:r w:rsidRPr="00347169">
        <w:rPr>
          <w:rFonts w:ascii="Verdana" w:eastAsia="Times New Roman" w:hAnsi="Verdana" w:cs="Times New Roman"/>
          <w:bCs/>
          <w:sz w:val="20"/>
          <w:szCs w:val="20"/>
        </w:rPr>
        <w:t>levelező munkarend: 60 (0 EA + 0 SZ + 60 GY)</w:t>
      </w:r>
    </w:p>
    <w:p w14:paraId="79FFA8EE" w14:textId="77777777" w:rsidR="008C4EE6" w:rsidRPr="00347169" w:rsidRDefault="008C4EE6" w:rsidP="008642C5">
      <w:pPr>
        <w:widowControl w:val="0"/>
        <w:numPr>
          <w:ilvl w:val="1"/>
          <w:numId w:val="76"/>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47169">
        <w:rPr>
          <w:rFonts w:ascii="Verdana" w:hAnsi="Verdana" w:cs="Times New Roman"/>
          <w:sz w:val="20"/>
          <w:szCs w:val="20"/>
        </w:rPr>
        <w:t xml:space="preserve">Az ismeret átadásában alkalmazandó további sajátos módok, jellemzők: </w:t>
      </w:r>
      <w:r w:rsidRPr="00347169">
        <w:rPr>
          <w:rFonts w:ascii="Verdana" w:hAnsi="Verdana" w:cs="Times New Roman"/>
          <w:b/>
          <w:sz w:val="20"/>
          <w:szCs w:val="20"/>
        </w:rPr>
        <w:t>-</w:t>
      </w:r>
    </w:p>
    <w:p w14:paraId="6000B62F"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sz w:val="20"/>
          <w:szCs w:val="20"/>
        </w:rPr>
      </w:pPr>
      <w:r w:rsidRPr="00347169">
        <w:rPr>
          <w:rFonts w:ascii="Verdana" w:eastAsia="Times New Roman" w:hAnsi="Verdana" w:cs="Times New Roman"/>
          <w:b/>
          <w:bCs/>
          <w:sz w:val="20"/>
          <w:szCs w:val="20"/>
        </w:rPr>
        <w:t>A tantárgy szakmai tartalma (magyarul):</w:t>
      </w:r>
      <w:r w:rsidRPr="00347169">
        <w:rPr>
          <w:rFonts w:ascii="Verdana" w:eastAsia="Times New Roman" w:hAnsi="Verdana" w:cs="Times New Roman"/>
          <w:bCs/>
          <w:sz w:val="20"/>
          <w:szCs w:val="20"/>
        </w:rPr>
        <w:t xml:space="preserve"> Az írásszakértői területen használt eszközök és alkalmazott módszerek megismerése. A vizsgálat tárgyainak értékelése. Az írásszakértői vizsgálatok lefolytatásának rendszere. A vizsgálatok sorrendje és az eredmények értékelése. A szakvélemény elkészítésének szabályai. A szakvélemény felépítése, mellékletei. </w:t>
      </w:r>
    </w:p>
    <w:p w14:paraId="165A0F8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sz w:val="20"/>
          <w:szCs w:val="20"/>
        </w:rPr>
      </w:pPr>
      <w:r w:rsidRPr="00347169">
        <w:rPr>
          <w:rFonts w:ascii="Verdana" w:eastAsia="Times New Roman" w:hAnsi="Verdana" w:cs="Times New Roman"/>
          <w:b/>
          <w:bCs/>
          <w:sz w:val="20"/>
          <w:szCs w:val="20"/>
        </w:rPr>
        <w:t>A tantárgy szakmai tartalma (angolul) (</w:t>
      </w:r>
      <w:r w:rsidRPr="00347169">
        <w:rPr>
          <w:rFonts w:ascii="Verdana" w:eastAsia="Times New Roman" w:hAnsi="Verdana" w:cs="Times New Roman"/>
          <w:b/>
          <w:bCs/>
          <w:sz w:val="20"/>
          <w:szCs w:val="20"/>
          <w:lang w:val="en-US"/>
        </w:rPr>
        <w:t>Course description</w:t>
      </w:r>
      <w:r w:rsidRPr="00347169">
        <w:rPr>
          <w:rFonts w:ascii="Verdana" w:eastAsia="Times New Roman" w:hAnsi="Verdana" w:cs="Times New Roman"/>
          <w:b/>
          <w:bCs/>
          <w:sz w:val="20"/>
          <w:szCs w:val="20"/>
        </w:rPr>
        <w:t>):</w:t>
      </w:r>
      <w:r w:rsidRPr="00347169">
        <w:rPr>
          <w:rFonts w:ascii="Verdana" w:eastAsia="Times New Roman" w:hAnsi="Verdana" w:cs="Times New Roman"/>
          <w:sz w:val="20"/>
          <w:szCs w:val="20"/>
        </w:rPr>
        <w:t xml:space="preserve"> Get to know the tools and methods used in the field of handwriting examining. Evaluation of the materials of the examination. The system of the handwriting examination procedure. Sequence of procedure, evaluation of examination results. Rules for making a report. Structure and annexes of the expert report. </w:t>
      </w:r>
    </w:p>
    <w:p w14:paraId="181186F5" w14:textId="77777777" w:rsidR="008C4EE6" w:rsidRPr="00347169" w:rsidRDefault="008C4EE6" w:rsidP="008642C5">
      <w:pPr>
        <w:pStyle w:val="Listaszerbekezds"/>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Elérendő </w:t>
      </w:r>
      <w:proofErr w:type="gramStart"/>
      <w:r w:rsidRPr="00347169">
        <w:rPr>
          <w:rFonts w:ascii="Verdana" w:eastAsia="Times New Roman" w:hAnsi="Verdana" w:cs="Times New Roman"/>
          <w:b/>
          <w:bCs/>
          <w:sz w:val="20"/>
          <w:szCs w:val="20"/>
        </w:rPr>
        <w:t>kompetenciák</w:t>
      </w:r>
      <w:proofErr w:type="gramEnd"/>
      <w:r w:rsidRPr="00347169">
        <w:rPr>
          <w:rFonts w:ascii="Verdana" w:eastAsia="Times New Roman" w:hAnsi="Verdana" w:cs="Times New Roman"/>
          <w:b/>
          <w:bCs/>
          <w:sz w:val="20"/>
          <w:szCs w:val="20"/>
        </w:rPr>
        <w:t xml:space="preserve"> (magyarul): </w:t>
      </w:r>
    </w:p>
    <w:p w14:paraId="7373163B" w14:textId="77777777" w:rsidR="008C4EE6" w:rsidRPr="00347169" w:rsidRDefault="008C4EE6" w:rsidP="008C4EE6">
      <w:pPr>
        <w:spacing w:before="120" w:after="120" w:line="240" w:lineRule="auto"/>
        <w:ind w:left="426"/>
        <w:rPr>
          <w:rFonts w:ascii="Verdana" w:eastAsia="Calibri" w:hAnsi="Verdana" w:cs="Times New Roman"/>
          <w:sz w:val="20"/>
          <w:szCs w:val="20"/>
        </w:rPr>
      </w:pPr>
      <w:r w:rsidRPr="00347169">
        <w:rPr>
          <w:rFonts w:ascii="Verdana" w:eastAsia="Times New Roman" w:hAnsi="Verdana" w:cs="Times New Roman"/>
          <w:b/>
          <w:bCs/>
          <w:sz w:val="20"/>
          <w:szCs w:val="20"/>
        </w:rPr>
        <w:t>Tudása:</w:t>
      </w:r>
      <w:r w:rsidRPr="00347169">
        <w:rPr>
          <w:rFonts w:ascii="Verdana" w:eastAsia="Times New Roman" w:hAnsi="Verdana" w:cs="Times New Roman"/>
          <w:bCs/>
          <w:sz w:val="20"/>
          <w:szCs w:val="20"/>
        </w:rPr>
        <w:t xml:space="preserve"> </w:t>
      </w:r>
      <w:r w:rsidRPr="00347169">
        <w:rPr>
          <w:rFonts w:ascii="Verdana" w:eastAsia="Calibri" w:hAnsi="Verdana" w:cs="Times New Roman"/>
          <w:sz w:val="20"/>
          <w:szCs w:val="20"/>
        </w:rPr>
        <w:t>A hallgató szerezzen jártasságot:</w:t>
      </w:r>
      <w:r w:rsidRPr="00347169">
        <w:rPr>
          <w:rFonts w:ascii="Verdana" w:hAnsi="Verdana" w:cs="Times New Roman"/>
          <w:sz w:val="20"/>
          <w:szCs w:val="20"/>
          <w:lang w:eastAsia="hu-HU"/>
        </w:rPr>
        <w:t xml:space="preserve"> </w:t>
      </w:r>
    </w:p>
    <w:p w14:paraId="2128BC3D" w14:textId="77777777" w:rsidR="008C4EE6" w:rsidRPr="00347169"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347169">
        <w:rPr>
          <w:rFonts w:ascii="Verdana" w:hAnsi="Verdana" w:cs="Times New Roman"/>
          <w:sz w:val="20"/>
          <w:szCs w:val="20"/>
        </w:rPr>
        <w:t xml:space="preserve">a kriminalisztikai elméleti ismeretekben és azok gyakorlati alkalmazásában, </w:t>
      </w:r>
    </w:p>
    <w:p w14:paraId="32CA2BBB" w14:textId="77777777" w:rsidR="008C4EE6" w:rsidRPr="00347169"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347169">
        <w:rPr>
          <w:rFonts w:ascii="Verdana" w:hAnsi="Verdana" w:cs="Times New Roman"/>
          <w:sz w:val="20"/>
          <w:szCs w:val="20"/>
        </w:rPr>
        <w:t xml:space="preserve">a szakértői munkával összefüggő jogszabályok gyakorlati alkalmazásában, </w:t>
      </w:r>
    </w:p>
    <w:p w14:paraId="10FC67EC" w14:textId="77777777" w:rsidR="008C4EE6" w:rsidRPr="00347169" w:rsidRDefault="008C4EE6" w:rsidP="008C4EE6">
      <w:pPr>
        <w:spacing w:before="120" w:after="120" w:line="240" w:lineRule="auto"/>
        <w:ind w:left="426"/>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Képességei: </w:t>
      </w:r>
      <w:r w:rsidRPr="00347169">
        <w:rPr>
          <w:rFonts w:ascii="Verdana" w:eastAsia="Times New Roman" w:hAnsi="Verdana" w:cs="Times New Roman"/>
          <w:sz w:val="20"/>
          <w:szCs w:val="20"/>
        </w:rPr>
        <w:t>A hallgató legyen képes</w:t>
      </w:r>
      <w:r w:rsidRPr="00347169">
        <w:rPr>
          <w:rFonts w:ascii="Verdana" w:eastAsia="Times New Roman" w:hAnsi="Verdana" w:cs="Times New Roman"/>
          <w:b/>
          <w:bCs/>
          <w:sz w:val="20"/>
          <w:szCs w:val="20"/>
        </w:rPr>
        <w:t xml:space="preserve"> </w:t>
      </w:r>
    </w:p>
    <w:p w14:paraId="3E2B8B0C"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szakterületéhez köthető technikai eszközök, módszerek és eljárások készségszintű használatára </w:t>
      </w:r>
    </w:p>
    <w:p w14:paraId="27821BAF"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szakértői vizsgálatra bocsátott anyag előkészítésére, értékelésére és feldolgozására </w:t>
      </w:r>
    </w:p>
    <w:p w14:paraId="456CD7A0"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szakértői vizsgálat lefolytatására; </w:t>
      </w:r>
    </w:p>
    <w:p w14:paraId="7B98E0CD" w14:textId="77777777" w:rsidR="008C4EE6" w:rsidRPr="00347169" w:rsidRDefault="008C4EE6" w:rsidP="008C4EE6">
      <w:pPr>
        <w:spacing w:before="120" w:after="120" w:line="240" w:lineRule="auto"/>
        <w:ind w:left="426"/>
        <w:rPr>
          <w:rFonts w:ascii="Verdana" w:eastAsia="Calibri" w:hAnsi="Verdana" w:cs="Times New Roman"/>
          <w:iCs/>
          <w:sz w:val="20"/>
          <w:szCs w:val="20"/>
        </w:rPr>
      </w:pPr>
      <w:r w:rsidRPr="00347169">
        <w:rPr>
          <w:rFonts w:ascii="Verdana" w:eastAsia="Times New Roman" w:hAnsi="Verdana" w:cs="Times New Roman"/>
          <w:b/>
          <w:bCs/>
          <w:sz w:val="20"/>
          <w:szCs w:val="20"/>
        </w:rPr>
        <w:t>Attitűdje:</w:t>
      </w:r>
      <w:r w:rsidRPr="00347169">
        <w:rPr>
          <w:rFonts w:ascii="Verdana" w:eastAsia="Times New Roman" w:hAnsi="Verdana" w:cs="Times New Roman"/>
          <w:bCs/>
          <w:sz w:val="20"/>
          <w:szCs w:val="20"/>
        </w:rPr>
        <w:t xml:space="preserve"> </w:t>
      </w:r>
      <w:r w:rsidRPr="00347169">
        <w:rPr>
          <w:rFonts w:ascii="Verdana" w:eastAsia="Times New Roman" w:hAnsi="Verdana" w:cs="Times New Roman"/>
          <w:sz w:val="20"/>
          <w:szCs w:val="20"/>
        </w:rPr>
        <w:t>A kriminalisztikai szakértő szakirányú továbbképzési szakon végzett hallgató</w:t>
      </w:r>
      <w:r w:rsidRPr="00347169">
        <w:rPr>
          <w:rFonts w:ascii="Verdana" w:eastAsia="Calibri" w:hAnsi="Verdana" w:cs="Times New Roman"/>
          <w:iCs/>
          <w:sz w:val="20"/>
          <w:szCs w:val="20"/>
        </w:rPr>
        <w:t xml:space="preserve"> </w:t>
      </w:r>
    </w:p>
    <w:p w14:paraId="32F503D9"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nyitott új lehetőségek és módszerek megismerésére és kipróbálására, </w:t>
      </w:r>
    </w:p>
    <w:p w14:paraId="7CA15A8B"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fogékony a minőségbiztosítás által kívánt követelmények betartására; </w:t>
      </w:r>
    </w:p>
    <w:p w14:paraId="551B87F9" w14:textId="77777777" w:rsidR="008C4EE6" w:rsidRPr="00347169" w:rsidRDefault="008C4EE6" w:rsidP="008C4EE6">
      <w:pPr>
        <w:spacing w:after="0" w:line="240" w:lineRule="auto"/>
        <w:ind w:left="426"/>
        <w:jc w:val="both"/>
        <w:rPr>
          <w:rFonts w:ascii="Verdana" w:hAnsi="Verdana" w:cs="Times New Roman"/>
          <w:sz w:val="20"/>
          <w:szCs w:val="20"/>
        </w:rPr>
      </w:pPr>
    </w:p>
    <w:p w14:paraId="1C3C3081" w14:textId="77777777" w:rsidR="008C4EE6" w:rsidRPr="00347169" w:rsidRDefault="008C4EE6" w:rsidP="008C4EE6">
      <w:pPr>
        <w:spacing w:after="0" w:line="240" w:lineRule="auto"/>
        <w:ind w:left="426"/>
        <w:jc w:val="both"/>
        <w:rPr>
          <w:rFonts w:ascii="Verdana" w:hAnsi="Verdana" w:cs="Times New Roman"/>
          <w:sz w:val="20"/>
          <w:szCs w:val="20"/>
        </w:rPr>
      </w:pPr>
    </w:p>
    <w:p w14:paraId="4C1D7E8F" w14:textId="77777777" w:rsidR="008C4EE6" w:rsidRPr="00347169" w:rsidRDefault="008C4EE6" w:rsidP="008C4EE6">
      <w:pPr>
        <w:spacing w:before="120" w:after="120" w:line="240" w:lineRule="auto"/>
        <w:ind w:left="426"/>
        <w:jc w:val="both"/>
        <w:rPr>
          <w:rFonts w:ascii="Verdana" w:eastAsia="Calibri" w:hAnsi="Verdana" w:cs="Times New Roman"/>
          <w:iCs/>
          <w:sz w:val="20"/>
          <w:szCs w:val="20"/>
        </w:rPr>
      </w:pPr>
      <w:r w:rsidRPr="00347169">
        <w:rPr>
          <w:rFonts w:ascii="Verdana" w:eastAsia="Times New Roman" w:hAnsi="Verdana" w:cs="Times New Roman"/>
          <w:b/>
          <w:bCs/>
          <w:sz w:val="20"/>
          <w:szCs w:val="20"/>
        </w:rPr>
        <w:lastRenderedPageBreak/>
        <w:t>Autonómiája és felelőssége:</w:t>
      </w:r>
      <w:r w:rsidRPr="00347169">
        <w:rPr>
          <w:rFonts w:ascii="Verdana" w:eastAsia="Times New Roman" w:hAnsi="Verdana" w:cs="Times New Roman"/>
          <w:bCs/>
          <w:sz w:val="20"/>
          <w:szCs w:val="20"/>
        </w:rPr>
        <w:t xml:space="preserve"> </w:t>
      </w:r>
      <w:r w:rsidRPr="00347169">
        <w:rPr>
          <w:rFonts w:ascii="Verdana" w:eastAsia="Calibri" w:hAnsi="Verdana" w:cs="Times New Roman"/>
          <w:iCs/>
          <w:sz w:val="20"/>
          <w:szCs w:val="20"/>
        </w:rPr>
        <w:t xml:space="preserve">A végzett hallgató </w:t>
      </w:r>
    </w:p>
    <w:p w14:paraId="228D088C"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 xml:space="preserve">lépést tart a legújabb tudományos eredményekkel és figyelemmel kíséri a nemzetközi szakmai állásfoglalásokat; </w:t>
      </w:r>
    </w:p>
    <w:p w14:paraId="178D991C"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 xml:space="preserve">az elsajátított ismeretei és készségei birtokában felelősséggel viszonyul munkája minőségbiztosítási feladataihoz; </w:t>
      </w:r>
    </w:p>
    <w:p w14:paraId="2E378E2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b/>
          <w:bCs/>
          <w:sz w:val="20"/>
          <w:szCs w:val="20"/>
          <w:lang w:val="en-US"/>
        </w:rPr>
      </w:pPr>
      <w:r w:rsidRPr="00347169">
        <w:rPr>
          <w:rFonts w:ascii="Verdana" w:eastAsia="Times New Roman" w:hAnsi="Verdana" w:cs="Times New Roman"/>
          <w:b/>
          <w:bCs/>
          <w:sz w:val="20"/>
          <w:szCs w:val="20"/>
        </w:rPr>
        <w:t xml:space="preserve">Elérendő </w:t>
      </w:r>
      <w:proofErr w:type="gramStart"/>
      <w:r w:rsidRPr="00347169">
        <w:rPr>
          <w:rFonts w:ascii="Verdana" w:eastAsia="Times New Roman" w:hAnsi="Verdana" w:cs="Times New Roman"/>
          <w:b/>
          <w:bCs/>
          <w:sz w:val="20"/>
          <w:szCs w:val="20"/>
        </w:rPr>
        <w:t>kompetenciák</w:t>
      </w:r>
      <w:proofErr w:type="gramEnd"/>
      <w:r w:rsidRPr="00347169">
        <w:rPr>
          <w:rFonts w:ascii="Verdana" w:eastAsia="Times New Roman" w:hAnsi="Verdana" w:cs="Times New Roman"/>
          <w:b/>
          <w:bCs/>
          <w:sz w:val="20"/>
          <w:szCs w:val="20"/>
        </w:rPr>
        <w:t xml:space="preserve"> (angolul) (</w:t>
      </w:r>
      <w:r w:rsidRPr="00347169">
        <w:rPr>
          <w:rFonts w:ascii="Verdana" w:eastAsia="Times New Roman" w:hAnsi="Verdana" w:cs="Times New Roman"/>
          <w:b/>
          <w:bCs/>
          <w:sz w:val="20"/>
          <w:szCs w:val="20"/>
          <w:lang w:val="en-US"/>
        </w:rPr>
        <w:t xml:space="preserve">Competences – English): </w:t>
      </w:r>
    </w:p>
    <w:p w14:paraId="2454625B" w14:textId="77777777" w:rsidR="008C4EE6" w:rsidRPr="00347169" w:rsidRDefault="008C4EE6" w:rsidP="008C4EE6">
      <w:pPr>
        <w:widowControl w:val="0"/>
        <w:spacing w:before="120" w:after="120" w:line="240" w:lineRule="auto"/>
        <w:ind w:left="426"/>
        <w:jc w:val="both"/>
        <w:rPr>
          <w:rFonts w:ascii="Verdana" w:hAnsi="Verdana" w:cs="Times New Roman"/>
          <w:sz w:val="20"/>
          <w:szCs w:val="20"/>
          <w:lang w:eastAsia="hu-HU"/>
        </w:rPr>
      </w:pPr>
      <w:r w:rsidRPr="00347169">
        <w:rPr>
          <w:rFonts w:ascii="Verdana" w:eastAsia="Times New Roman" w:hAnsi="Verdana" w:cs="Times New Roman"/>
          <w:b/>
          <w:sz w:val="20"/>
          <w:szCs w:val="20"/>
          <w:lang w:val="en-GB"/>
        </w:rPr>
        <w:t>Knowledge</w:t>
      </w:r>
      <w:r w:rsidRPr="00347169">
        <w:rPr>
          <w:rFonts w:ascii="Verdana" w:eastAsia="Times New Roman" w:hAnsi="Verdana" w:cs="Times New Roman"/>
          <w:sz w:val="20"/>
          <w:szCs w:val="20"/>
          <w:lang w:val="en-GB"/>
        </w:rPr>
        <w:t xml:space="preserve">: </w:t>
      </w:r>
      <w:r w:rsidRPr="00347169">
        <w:rPr>
          <w:rFonts w:ascii="Verdana" w:hAnsi="Verdana" w:cs="Times New Roman"/>
          <w:sz w:val="20"/>
          <w:szCs w:val="20"/>
          <w:lang w:eastAsia="hu-HU"/>
        </w:rPr>
        <w:t>On successful completion of the programme, students should be able to:</w:t>
      </w:r>
    </w:p>
    <w:p w14:paraId="544DF2C8"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put into practice the aquired theoretical forensic knowledge,</w:t>
      </w:r>
    </w:p>
    <w:p w14:paraId="4D67C590"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apply in practice </w:t>
      </w:r>
      <w:proofErr w:type="gramStart"/>
      <w:r w:rsidRPr="00347169">
        <w:rPr>
          <w:rFonts w:ascii="Verdana" w:hAnsi="Verdana" w:cs="Times New Roman"/>
          <w:sz w:val="20"/>
          <w:szCs w:val="20"/>
        </w:rPr>
        <w:t>the  legislation</w:t>
      </w:r>
      <w:proofErr w:type="gramEnd"/>
      <w:r w:rsidRPr="00347169">
        <w:rPr>
          <w:rFonts w:ascii="Verdana" w:hAnsi="Verdana" w:cs="Times New Roman"/>
          <w:sz w:val="20"/>
          <w:szCs w:val="20"/>
        </w:rPr>
        <w:t xml:space="preserve"> relating to expert work</w:t>
      </w:r>
      <w:r w:rsidRPr="00347169">
        <w:rPr>
          <w:rFonts w:ascii="Verdana" w:eastAsia="Calibri" w:hAnsi="Verdana" w:cs="Times New Roman"/>
          <w:sz w:val="20"/>
          <w:szCs w:val="20"/>
        </w:rPr>
        <w:t xml:space="preserve"> in practice</w:t>
      </w:r>
      <w:r w:rsidRPr="00347169">
        <w:rPr>
          <w:rFonts w:ascii="Verdana" w:hAnsi="Verdana" w:cs="Times New Roman"/>
          <w:sz w:val="20"/>
          <w:szCs w:val="20"/>
        </w:rPr>
        <w:t>,</w:t>
      </w:r>
    </w:p>
    <w:p w14:paraId="2112F62A" w14:textId="77777777" w:rsidR="008C4EE6" w:rsidRPr="00347169" w:rsidRDefault="008C4EE6" w:rsidP="008C4EE6">
      <w:pPr>
        <w:widowControl w:val="0"/>
        <w:spacing w:before="120" w:after="120" w:line="240" w:lineRule="auto"/>
        <w:ind w:left="426"/>
        <w:jc w:val="both"/>
        <w:rPr>
          <w:rFonts w:ascii="Verdana" w:eastAsia="Calibri" w:hAnsi="Verdana" w:cs="Times New Roman"/>
          <w:sz w:val="20"/>
          <w:szCs w:val="20"/>
          <w:lang w:eastAsia="hu-HU"/>
        </w:rPr>
      </w:pPr>
      <w:r w:rsidRPr="00347169">
        <w:rPr>
          <w:rFonts w:ascii="Verdana" w:eastAsia="Times New Roman" w:hAnsi="Verdana" w:cs="Times New Roman"/>
          <w:b/>
          <w:sz w:val="20"/>
          <w:szCs w:val="20"/>
          <w:lang w:val="en-GB"/>
        </w:rPr>
        <w:t>Capabilities</w:t>
      </w:r>
      <w:r w:rsidRPr="00347169">
        <w:rPr>
          <w:rFonts w:ascii="Verdana" w:eastAsia="Times New Roman" w:hAnsi="Verdana" w:cs="Times New Roman"/>
          <w:sz w:val="20"/>
          <w:szCs w:val="20"/>
          <w:lang w:val="en-GB"/>
        </w:rPr>
        <w:t>:</w:t>
      </w:r>
      <w:r w:rsidRPr="00347169">
        <w:rPr>
          <w:rFonts w:ascii="Verdana" w:eastAsia="Calibri" w:hAnsi="Verdana" w:cs="Times New Roman"/>
          <w:sz w:val="20"/>
          <w:szCs w:val="20"/>
          <w:lang w:eastAsia="hu-HU"/>
        </w:rPr>
        <w:t xml:space="preserve"> On successful completion of the programme, students should be able to</w:t>
      </w:r>
    </w:p>
    <w:p w14:paraId="6F7A5C5B"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proofErr w:type="gramStart"/>
      <w:r w:rsidRPr="00347169">
        <w:rPr>
          <w:rFonts w:ascii="Verdana" w:hAnsi="Verdana" w:cs="Times New Roman"/>
          <w:sz w:val="20"/>
          <w:szCs w:val="20"/>
        </w:rPr>
        <w:t>use  technical</w:t>
      </w:r>
      <w:proofErr w:type="gramEnd"/>
      <w:r w:rsidRPr="00347169">
        <w:rPr>
          <w:rFonts w:ascii="Verdana" w:hAnsi="Verdana" w:cs="Times New Roman"/>
          <w:sz w:val="20"/>
          <w:szCs w:val="20"/>
        </w:rPr>
        <w:t xml:space="preserve"> tools, methods and procedures related to their field of expertise skillfully;</w:t>
      </w:r>
    </w:p>
    <w:p w14:paraId="44360A9E"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prepare, evaluate and </w:t>
      </w:r>
      <w:proofErr w:type="gramStart"/>
      <w:r w:rsidRPr="00347169">
        <w:rPr>
          <w:rFonts w:ascii="Verdana" w:hAnsi="Verdana" w:cs="Times New Roman"/>
          <w:sz w:val="20"/>
          <w:szCs w:val="20"/>
        </w:rPr>
        <w:t>process  the</w:t>
      </w:r>
      <w:proofErr w:type="gramEnd"/>
      <w:r w:rsidRPr="00347169">
        <w:rPr>
          <w:rFonts w:ascii="Verdana" w:hAnsi="Verdana" w:cs="Times New Roman"/>
          <w:sz w:val="20"/>
          <w:szCs w:val="20"/>
        </w:rPr>
        <w:t xml:space="preserve"> material submitted for peer review;</w:t>
      </w:r>
    </w:p>
    <w:p w14:paraId="6842171A"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conduct an expert examination;</w:t>
      </w:r>
    </w:p>
    <w:p w14:paraId="4A7D3A2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347169">
        <w:rPr>
          <w:rFonts w:ascii="Verdana" w:eastAsia="Times New Roman" w:hAnsi="Verdana" w:cs="Times New Roman"/>
          <w:b/>
          <w:sz w:val="20"/>
          <w:szCs w:val="20"/>
          <w:lang w:val="en-GB"/>
        </w:rPr>
        <w:t xml:space="preserve">Attitude: </w:t>
      </w:r>
      <w:r w:rsidRPr="00347169">
        <w:rPr>
          <w:rFonts w:ascii="Verdana" w:eastAsia="Times New Roman" w:hAnsi="Verdana" w:cs="Times New Roman"/>
          <w:bCs/>
          <w:sz w:val="20"/>
          <w:szCs w:val="20"/>
          <w:lang w:val="en-GB"/>
        </w:rPr>
        <w:t xml:space="preserve">On successful completion of the programme, students should </w:t>
      </w:r>
    </w:p>
    <w:p w14:paraId="412BDD3A"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be open to learning and trying new opportunities and methods;</w:t>
      </w:r>
    </w:p>
    <w:p w14:paraId="4AD2E0B9"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be susceptible to meeting the requirements of quality assurance;</w:t>
      </w:r>
    </w:p>
    <w:p w14:paraId="1703ED34" w14:textId="77777777" w:rsidR="008C4EE6" w:rsidRPr="00347169" w:rsidRDefault="008C4EE6" w:rsidP="008C4EE6">
      <w:pPr>
        <w:widowControl w:val="0"/>
        <w:spacing w:before="120" w:after="120" w:line="240" w:lineRule="auto"/>
        <w:ind w:left="426"/>
        <w:jc w:val="both"/>
        <w:rPr>
          <w:rFonts w:ascii="Verdana" w:eastAsia="Calibri" w:hAnsi="Verdana" w:cs="Times New Roman"/>
          <w:iCs/>
          <w:sz w:val="20"/>
          <w:szCs w:val="20"/>
        </w:rPr>
      </w:pPr>
      <w:r w:rsidRPr="00347169">
        <w:rPr>
          <w:rFonts w:ascii="Verdana" w:eastAsia="Times New Roman" w:hAnsi="Verdana" w:cs="Times New Roman"/>
          <w:b/>
          <w:sz w:val="20"/>
          <w:szCs w:val="20"/>
          <w:lang w:val="en-GB"/>
        </w:rPr>
        <w:t xml:space="preserve">Autonomy and responsibility: </w:t>
      </w:r>
      <w:r w:rsidRPr="00347169">
        <w:rPr>
          <w:rFonts w:ascii="Verdana" w:eastAsia="Calibri" w:hAnsi="Verdana" w:cs="Times New Roman"/>
          <w:iCs/>
          <w:sz w:val="20"/>
          <w:szCs w:val="20"/>
        </w:rPr>
        <w:t xml:space="preserve">On successful completion of the programme, students should </w:t>
      </w:r>
      <w:r w:rsidRPr="00347169">
        <w:rPr>
          <w:rFonts w:ascii="Verdana" w:eastAsia="Times New Roman" w:hAnsi="Verdana" w:cs="Times New Roman"/>
          <w:bCs/>
          <w:sz w:val="20"/>
          <w:szCs w:val="20"/>
          <w:lang w:val="en-GB"/>
        </w:rPr>
        <w:t>be able to</w:t>
      </w:r>
    </w:p>
    <w:p w14:paraId="0CAFAF1F"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keep up with the latest scientific findings and monitor international professional opinions;</w:t>
      </w:r>
    </w:p>
    <w:p w14:paraId="4ADDF9D3"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assume responsibility for the quality assurance tasks of their work in possession of the acquired knowledge and skills.</w:t>
      </w:r>
    </w:p>
    <w:p w14:paraId="40C5EB05" w14:textId="6124E8B4"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i/>
          <w:sz w:val="20"/>
          <w:szCs w:val="20"/>
        </w:rPr>
      </w:pPr>
      <w:r w:rsidRPr="00347169">
        <w:rPr>
          <w:rFonts w:ascii="Verdana" w:eastAsia="Times New Roman" w:hAnsi="Verdana" w:cs="Times New Roman"/>
          <w:b/>
          <w:bCs/>
          <w:sz w:val="20"/>
          <w:szCs w:val="20"/>
        </w:rPr>
        <w:t xml:space="preserve">Előtanulmányi követelmények: </w:t>
      </w:r>
      <w:r w:rsidR="00DE71CB" w:rsidRPr="00347169">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347169">
        <w:rPr>
          <w:rFonts w:ascii="Verdana" w:eastAsia="Times New Roman" w:hAnsi="Verdana" w:cs="Times New Roman"/>
          <w:bCs/>
          <w:sz w:val="20"/>
          <w:szCs w:val="20"/>
        </w:rPr>
        <w:t xml:space="preserve">Krimináltechnikai ismeretek </w:t>
      </w:r>
    </w:p>
    <w:p w14:paraId="03D5F0B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A tantárgy tananyagának leírása, tematika. Description of the subject, curriculum (magyarul, angolul - English):</w:t>
      </w:r>
    </w:p>
    <w:p w14:paraId="41806469"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bCs/>
          <w:sz w:val="20"/>
          <w:szCs w:val="20"/>
        </w:rPr>
      </w:pPr>
      <w:r w:rsidRPr="00347169">
        <w:rPr>
          <w:rFonts w:ascii="Verdana" w:eastAsia="Times New Roman" w:hAnsi="Verdana" w:cs="Times New Roman"/>
          <w:bCs/>
          <w:sz w:val="20"/>
          <w:szCs w:val="20"/>
        </w:rPr>
        <w:t>A vizsgálati anyagok értékelése (Evaluation of examination materials)</w:t>
      </w:r>
    </w:p>
    <w:p w14:paraId="7598F85E"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bCs/>
          <w:sz w:val="20"/>
          <w:szCs w:val="20"/>
        </w:rPr>
        <w:t>A kérdéses anyagok (Questioned documents)</w:t>
      </w:r>
    </w:p>
    <w:p w14:paraId="087D2164"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bCs/>
          <w:sz w:val="20"/>
          <w:szCs w:val="20"/>
        </w:rPr>
      </w:pPr>
      <w:r w:rsidRPr="00347169">
        <w:rPr>
          <w:rFonts w:ascii="Verdana" w:eastAsia="Times New Roman" w:hAnsi="Verdana" w:cs="Times New Roman"/>
          <w:bCs/>
          <w:sz w:val="20"/>
          <w:szCs w:val="20"/>
        </w:rPr>
        <w:t xml:space="preserve">A minták típusai, mennyiségi és minőségi jellemzői, beszerzési lehetőségeik (Types of samples, their quantitive and qualitative features, possibilities of collecting them) </w:t>
      </w:r>
    </w:p>
    <w:p w14:paraId="4376BAE4"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Cs/>
          <w:sz w:val="20"/>
          <w:szCs w:val="20"/>
        </w:rPr>
        <w:t>Optikai és műszeres vizsgálati lehetőségek</w:t>
      </w:r>
      <w:r w:rsidRPr="00347169">
        <w:rPr>
          <w:rFonts w:ascii="Verdana" w:eastAsia="Times New Roman" w:hAnsi="Verdana" w:cs="Times New Roman"/>
          <w:b/>
          <w:sz w:val="20"/>
          <w:szCs w:val="20"/>
        </w:rPr>
        <w:t xml:space="preserve"> </w:t>
      </w:r>
      <w:r w:rsidRPr="00347169">
        <w:rPr>
          <w:rFonts w:ascii="Verdana" w:eastAsia="Times New Roman" w:hAnsi="Verdana" w:cs="Times New Roman"/>
          <w:bCs/>
          <w:sz w:val="20"/>
          <w:szCs w:val="20"/>
        </w:rPr>
        <w:t xml:space="preserve">(Options of optical and instrumental examination) </w:t>
      </w:r>
    </w:p>
    <w:p w14:paraId="3CEC9432"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A technikai írásvizsgálat, rekonstrukciós vizsgálatok lehetőségei (Technical handwriting examination, options of </w:t>
      </w:r>
      <w:proofErr w:type="gramStart"/>
      <w:r w:rsidRPr="00347169">
        <w:rPr>
          <w:rFonts w:ascii="Verdana" w:eastAsia="Times New Roman" w:hAnsi="Verdana" w:cs="Times New Roman"/>
          <w:sz w:val="20"/>
          <w:szCs w:val="20"/>
        </w:rPr>
        <w:t>handwriting  reconstruction</w:t>
      </w:r>
      <w:proofErr w:type="gramEnd"/>
      <w:r w:rsidRPr="00347169">
        <w:rPr>
          <w:rFonts w:ascii="Verdana" w:eastAsia="Times New Roman" w:hAnsi="Verdana" w:cs="Times New Roman"/>
          <w:sz w:val="20"/>
          <w:szCs w:val="20"/>
        </w:rPr>
        <w:t xml:space="preserve">) </w:t>
      </w:r>
    </w:p>
    <w:p w14:paraId="5AFE140F"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bCs/>
          <w:sz w:val="20"/>
          <w:szCs w:val="20"/>
        </w:rPr>
        <w:t>Írásbenyomódások vizsgálata (Examination of written impressions)</w:t>
      </w:r>
    </w:p>
    <w:p w14:paraId="605471BE"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A sajátosságok elemző vizsgálata (Analytical examination of the peculiarities)</w:t>
      </w:r>
    </w:p>
    <w:p w14:paraId="229C6E40"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Összehasonlító vizsgálatok (Comparative examinations)</w:t>
      </w:r>
    </w:p>
    <w:p w14:paraId="663E5A20"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A vizsgálati eredmények értékelése (Evaluation of examination results)</w:t>
      </w:r>
    </w:p>
    <w:p w14:paraId="01146568"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w:t>
      </w:r>
      <w:r w:rsidRPr="00347169">
        <w:rPr>
          <w:rFonts w:ascii="Verdana" w:eastAsia="Times New Roman" w:hAnsi="Verdana" w:cs="Times New Roman"/>
          <w:bCs/>
          <w:sz w:val="20"/>
          <w:szCs w:val="20"/>
        </w:rPr>
        <w:t>Az írásszakértői vélemény felépítése (Structure of the handwriting expert report)</w:t>
      </w:r>
    </w:p>
    <w:p w14:paraId="0682E9DA"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A szakértői vélemény összeállítása (Compilation of expert report)</w:t>
      </w:r>
    </w:p>
    <w:p w14:paraId="675203F8" w14:textId="66B9614D" w:rsidR="008C4EE6"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Az írásszakértői vélemény mellékletei (Annexes of the handwriting expert report)</w:t>
      </w:r>
    </w:p>
    <w:p w14:paraId="70D6C047" w14:textId="77777777" w:rsidR="008C4EE6" w:rsidRPr="00347169" w:rsidRDefault="008C4EE6" w:rsidP="008C4EE6">
      <w:pPr>
        <w:widowControl w:val="0"/>
        <w:tabs>
          <w:tab w:val="left" w:pos="993"/>
        </w:tabs>
        <w:spacing w:before="120" w:after="120" w:line="240" w:lineRule="auto"/>
        <w:ind w:left="426"/>
        <w:jc w:val="both"/>
        <w:rPr>
          <w:rFonts w:ascii="Verdana" w:eastAsia="Times New Roman" w:hAnsi="Verdana" w:cs="Times New Roman"/>
          <w:sz w:val="20"/>
          <w:szCs w:val="20"/>
        </w:rPr>
      </w:pPr>
    </w:p>
    <w:p w14:paraId="561620AA" w14:textId="015DDC7F" w:rsidR="008C4EE6" w:rsidRPr="008C4EE6"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tantárgy meghirdetésének gyakorisága/a tantervben történő félévi </w:t>
      </w:r>
      <w:r w:rsidRPr="00347169">
        <w:rPr>
          <w:rFonts w:ascii="Verdana" w:eastAsia="Times New Roman" w:hAnsi="Verdana" w:cs="Times New Roman"/>
          <w:b/>
          <w:bCs/>
          <w:sz w:val="20"/>
          <w:szCs w:val="20"/>
        </w:rPr>
        <w:lastRenderedPageBreak/>
        <w:t xml:space="preserve">elhelyezkedése: </w:t>
      </w:r>
      <w:r w:rsidRPr="00347169">
        <w:rPr>
          <w:rFonts w:ascii="Verdana" w:eastAsia="Times New Roman" w:hAnsi="Verdana" w:cs="Times New Roman"/>
          <w:bCs/>
          <w:sz w:val="20"/>
          <w:szCs w:val="20"/>
        </w:rPr>
        <w:t>A szakirányú továbbképzési szak indításának és az órarend tervezésének megfelelően, minden második félévben.</w:t>
      </w:r>
    </w:p>
    <w:p w14:paraId="29EFEC55"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i/>
          <w:sz w:val="20"/>
          <w:szCs w:val="20"/>
        </w:rPr>
      </w:pPr>
      <w:r w:rsidRPr="00347169">
        <w:rPr>
          <w:rFonts w:ascii="Verdana" w:eastAsia="Times New Roman" w:hAnsi="Verdana" w:cs="Times New Roman"/>
          <w:b/>
          <w:bCs/>
          <w:sz w:val="20"/>
          <w:szCs w:val="20"/>
        </w:rPr>
        <w:t>A tanórákon való részvétel követelményei, az elfogadható hiányzások mértéke, a távolmaradás pótlásának lehetősége:</w:t>
      </w:r>
      <w:r w:rsidRPr="00347169">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744A32CC"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sz w:val="20"/>
          <w:szCs w:val="20"/>
        </w:rPr>
        <w:t>Félévközi feladatok, ismeretek ellenőrzésének rendje:</w:t>
      </w:r>
      <w:r w:rsidRPr="00347169">
        <w:rPr>
          <w:rFonts w:ascii="Verdana" w:eastAsia="Times New Roman" w:hAnsi="Verdana" w:cs="Times New Roman"/>
          <w:bCs/>
          <w:sz w:val="20"/>
          <w:szCs w:val="20"/>
        </w:rPr>
        <w:t xml:space="preserve"> </w:t>
      </w:r>
      <w:r w:rsidRPr="00347169">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w:t>
      </w:r>
      <w:proofErr w:type="gramStart"/>
      <w:r w:rsidRPr="00347169">
        <w:rPr>
          <w:rFonts w:ascii="Verdana" w:hAnsi="Verdana" w:cs="Times New Roman"/>
          <w:sz w:val="20"/>
          <w:szCs w:val="20"/>
        </w:rPr>
        <w:t>átlag értékelés</w:t>
      </w:r>
      <w:proofErr w:type="gramEnd"/>
      <w:r w:rsidRPr="00347169">
        <w:rPr>
          <w:rFonts w:ascii="Verdana" w:hAnsi="Verdana" w:cs="Times New Roman"/>
          <w:sz w:val="20"/>
          <w:szCs w:val="20"/>
        </w:rPr>
        <w:t xml:space="preserve">. </w:t>
      </w:r>
    </w:p>
    <w:p w14:paraId="5D8BA59B"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Az értékelés, az aláírás és a kreditek megszerzésének pontos feltételei: </w:t>
      </w:r>
    </w:p>
    <w:p w14:paraId="515D21EB"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hAnsi="Verdana" w:cs="Times New Roman"/>
          <w:sz w:val="20"/>
          <w:szCs w:val="20"/>
        </w:rPr>
      </w:pPr>
      <w:r w:rsidRPr="00347169">
        <w:rPr>
          <w:rFonts w:ascii="Verdana" w:eastAsia="Times New Roman" w:hAnsi="Verdana" w:cs="Times New Roman"/>
          <w:b/>
          <w:sz w:val="20"/>
          <w:szCs w:val="20"/>
        </w:rPr>
        <w:t>Az aláírás megszerzésének feltételei:</w:t>
      </w:r>
      <w:r w:rsidRPr="00347169">
        <w:rPr>
          <w:rFonts w:ascii="Verdana" w:eastAsia="Times New Roman" w:hAnsi="Verdana" w:cs="Times New Roman"/>
          <w:sz w:val="20"/>
          <w:szCs w:val="20"/>
        </w:rPr>
        <w:t xml:space="preserve"> </w:t>
      </w:r>
      <w:r w:rsidRPr="00347169">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CEB22D0"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hAnsi="Verdana" w:cs="Times New Roman"/>
          <w:sz w:val="20"/>
          <w:szCs w:val="20"/>
        </w:rPr>
      </w:pPr>
      <w:r w:rsidRPr="00347169">
        <w:rPr>
          <w:rFonts w:ascii="Verdana" w:eastAsia="Times New Roman" w:hAnsi="Verdana" w:cs="Times New Roman"/>
          <w:b/>
          <w:sz w:val="20"/>
          <w:szCs w:val="20"/>
        </w:rPr>
        <w:t>Az értékelés:</w:t>
      </w:r>
      <w:r w:rsidRPr="00347169">
        <w:rPr>
          <w:rFonts w:ascii="Verdana" w:eastAsia="Times New Roman" w:hAnsi="Verdana" w:cs="Times New Roman"/>
          <w:sz w:val="20"/>
          <w:szCs w:val="20"/>
        </w:rPr>
        <w:t xml:space="preserve"> gyakorlati jegy</w:t>
      </w:r>
      <w:r w:rsidRPr="00347169">
        <w:rPr>
          <w:rFonts w:ascii="Verdana" w:hAnsi="Verdana" w:cs="Times New Roman"/>
          <w:bCs/>
          <w:sz w:val="20"/>
          <w:szCs w:val="20"/>
        </w:rPr>
        <w:t>, ötfokozatú értékelés</w:t>
      </w:r>
      <w:r w:rsidRPr="00347169">
        <w:rPr>
          <w:rFonts w:ascii="Verdana" w:eastAsia="Times New Roman" w:hAnsi="Verdana" w:cs="Times New Roman"/>
          <w:sz w:val="20"/>
          <w:szCs w:val="20"/>
        </w:rPr>
        <w:t xml:space="preserve">. </w:t>
      </w:r>
      <w:r w:rsidRPr="00347169">
        <w:rPr>
          <w:rFonts w:ascii="Verdana" w:hAnsi="Verdana" w:cs="Times New Roman"/>
          <w:sz w:val="20"/>
          <w:szCs w:val="20"/>
        </w:rPr>
        <w:t>Az érdemjegy az elkészített gyakorlati feladatok minőségén és átlagértékelésén alapul.</w:t>
      </w:r>
    </w:p>
    <w:p w14:paraId="63A37BB9"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eastAsia="Times New Roman" w:hAnsi="Verdana" w:cs="Times New Roman"/>
          <w:sz w:val="20"/>
          <w:szCs w:val="20"/>
        </w:rPr>
      </w:pPr>
      <w:r w:rsidRPr="00347169">
        <w:rPr>
          <w:rFonts w:ascii="Verdana" w:eastAsia="Times New Roman" w:hAnsi="Verdana" w:cs="Times New Roman"/>
          <w:b/>
          <w:sz w:val="20"/>
          <w:szCs w:val="20"/>
        </w:rPr>
        <w:t>A kreditek megszerzésének feltételei:</w:t>
      </w:r>
      <w:r w:rsidRPr="00347169">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11CE534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Irodalomjegyzék:</w:t>
      </w:r>
    </w:p>
    <w:p w14:paraId="335DBA4A" w14:textId="77777777" w:rsidR="008C4EE6" w:rsidRPr="00347169" w:rsidRDefault="008C4EE6" w:rsidP="008642C5">
      <w:pPr>
        <w:widowControl w:val="0"/>
        <w:numPr>
          <w:ilvl w:val="1"/>
          <w:numId w:val="7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
          <w:sz w:val="20"/>
          <w:szCs w:val="20"/>
        </w:rPr>
        <w:t xml:space="preserve">Kötelező irodalom: </w:t>
      </w:r>
    </w:p>
    <w:p w14:paraId="2DC06726" w14:textId="218AC949" w:rsidR="008C4EE6" w:rsidRDefault="008C4EE6" w:rsidP="008642C5">
      <w:pPr>
        <w:pStyle w:val="Listaszerbekezds"/>
        <w:numPr>
          <w:ilvl w:val="0"/>
          <w:numId w:val="77"/>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115F24">
        <w:rPr>
          <w:rFonts w:ascii="Verdana" w:eastAsia="Times New Roman" w:hAnsi="Verdana" w:cs="Times New Roman"/>
          <w:sz w:val="20"/>
          <w:szCs w:val="20"/>
          <w:lang w:eastAsia="hu-HU"/>
        </w:rPr>
        <w:t>Vigh András: A kézírásvizsgálat, mint a személyazonosítás eszköze (Budapest, Magyarország: Ludovika Egyetemi Kiadó (2020), 106 p.) ISBN: 9789635311163</w:t>
      </w:r>
    </w:p>
    <w:p w14:paraId="4941F478" w14:textId="77777777" w:rsidR="008C4EE6" w:rsidRPr="00347169" w:rsidRDefault="008C4EE6" w:rsidP="008642C5">
      <w:pPr>
        <w:pStyle w:val="Listaszerbekezds"/>
        <w:numPr>
          <w:ilvl w:val="0"/>
          <w:numId w:val="7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347169">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024C8D5E" w14:textId="77777777" w:rsidR="008C4EE6" w:rsidRPr="00347169" w:rsidRDefault="008C4EE6" w:rsidP="008642C5">
      <w:pPr>
        <w:pStyle w:val="Listaszerbekezds"/>
        <w:numPr>
          <w:ilvl w:val="0"/>
          <w:numId w:val="7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347169">
        <w:rPr>
          <w:rFonts w:ascii="Verdana" w:eastAsia="Times New Roman" w:hAnsi="Verdana" w:cs="Times New Roman"/>
          <w:sz w:val="20"/>
          <w:szCs w:val="20"/>
          <w:lang w:eastAsia="hu-HU"/>
        </w:rPr>
        <w:t>Dr. Vass Kálmán: Az igazságügyi írásvizsgálat alapjai (Budapest, 1970.)</w:t>
      </w:r>
    </w:p>
    <w:p w14:paraId="4DD80698" w14:textId="77777777" w:rsidR="008C4EE6" w:rsidRPr="00347169" w:rsidRDefault="008C4EE6" w:rsidP="008642C5">
      <w:pPr>
        <w:widowControl w:val="0"/>
        <w:numPr>
          <w:ilvl w:val="1"/>
          <w:numId w:val="7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
          <w:sz w:val="20"/>
          <w:szCs w:val="20"/>
        </w:rPr>
        <w:t xml:space="preserve">Ajánlott irodalom: </w:t>
      </w:r>
    </w:p>
    <w:p w14:paraId="7381DEF1" w14:textId="77777777" w:rsidR="008C4EE6" w:rsidRPr="00347169" w:rsidRDefault="008C4EE6" w:rsidP="008642C5">
      <w:pPr>
        <w:pStyle w:val="Listaszerbekezds"/>
        <w:numPr>
          <w:ilvl w:val="0"/>
          <w:numId w:val="78"/>
        </w:numPr>
        <w:spacing w:before="120" w:after="120"/>
        <w:ind w:hanging="294"/>
        <w:contextualSpacing w:val="0"/>
        <w:rPr>
          <w:rFonts w:ascii="Verdana" w:eastAsia="Times New Roman" w:hAnsi="Verdana" w:cs="Times New Roman"/>
          <w:sz w:val="20"/>
          <w:szCs w:val="20"/>
        </w:rPr>
      </w:pPr>
      <w:r w:rsidRPr="00347169">
        <w:rPr>
          <w:rFonts w:ascii="Verdana" w:eastAsia="Times New Roman" w:hAnsi="Verdana" w:cs="Times New Roman"/>
          <w:sz w:val="20"/>
          <w:szCs w:val="20"/>
        </w:rPr>
        <w:t>Szilák Jolán: Latin betűs folyóírás (BM Tanulmányi és Propaganda Csoportfőnökség, 1977.)</w:t>
      </w:r>
    </w:p>
    <w:p w14:paraId="5852BFB5" w14:textId="77777777" w:rsidR="008C4EE6" w:rsidRPr="00347169" w:rsidRDefault="008C4EE6" w:rsidP="008642C5">
      <w:pPr>
        <w:pStyle w:val="Listaszerbekezds"/>
        <w:numPr>
          <w:ilvl w:val="0"/>
          <w:numId w:val="78"/>
        </w:numPr>
        <w:spacing w:before="120" w:after="120"/>
        <w:ind w:left="714" w:hanging="288"/>
        <w:contextualSpacing w:val="0"/>
        <w:rPr>
          <w:rFonts w:ascii="Verdana" w:eastAsia="Times New Roman" w:hAnsi="Verdana" w:cs="Times New Roman"/>
          <w:sz w:val="20"/>
          <w:szCs w:val="20"/>
        </w:rPr>
      </w:pPr>
      <w:r w:rsidRPr="00347169">
        <w:rPr>
          <w:rFonts w:ascii="Verdana" w:eastAsia="Times New Roman" w:hAnsi="Verdana" w:cs="Times New Roman"/>
          <w:sz w:val="20"/>
          <w:szCs w:val="20"/>
        </w:rPr>
        <w:t xml:space="preserve">Michael P. Caligiuri, PhD – Linton </w:t>
      </w:r>
      <w:proofErr w:type="gramStart"/>
      <w:r w:rsidRPr="00347169">
        <w:rPr>
          <w:rFonts w:ascii="Verdana" w:eastAsia="Times New Roman" w:hAnsi="Verdana" w:cs="Times New Roman"/>
          <w:sz w:val="20"/>
          <w:szCs w:val="20"/>
        </w:rPr>
        <w:t>A</w:t>
      </w:r>
      <w:proofErr w:type="gramEnd"/>
      <w:r w:rsidRPr="00347169">
        <w:rPr>
          <w:rFonts w:ascii="Verdana" w:eastAsia="Times New Roman" w:hAnsi="Verdana" w:cs="Times New Roman"/>
          <w:sz w:val="20"/>
          <w:szCs w:val="20"/>
        </w:rPr>
        <w:t>. Mohammed, MFS: The Neuroscience of Handwriting (CRC Press, London, New York, 2012.)</w:t>
      </w:r>
    </w:p>
    <w:p w14:paraId="79915BD7" w14:textId="77777777" w:rsidR="008C4EE6" w:rsidRPr="00347169" w:rsidRDefault="008C4EE6" w:rsidP="008C4EE6">
      <w:pPr>
        <w:widowControl w:val="0"/>
        <w:spacing w:before="120" w:after="120" w:line="240" w:lineRule="auto"/>
        <w:jc w:val="both"/>
        <w:rPr>
          <w:rFonts w:ascii="Verdana" w:eastAsia="Times New Roman" w:hAnsi="Verdana" w:cs="Times New Roman"/>
          <w:bCs/>
          <w:sz w:val="20"/>
          <w:szCs w:val="20"/>
        </w:rPr>
      </w:pPr>
    </w:p>
    <w:p w14:paraId="587D462F" w14:textId="77777777" w:rsidR="008C4EE6" w:rsidRPr="00347169" w:rsidRDefault="008C4EE6" w:rsidP="008C4EE6">
      <w:pPr>
        <w:widowControl w:val="0"/>
        <w:spacing w:before="120" w:after="120" w:line="240" w:lineRule="auto"/>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Budapest, 2021. május 07.</w:t>
      </w:r>
    </w:p>
    <w:p w14:paraId="58FA554F" w14:textId="77777777" w:rsidR="008C4EE6" w:rsidRPr="00347169" w:rsidRDefault="008C4EE6" w:rsidP="008C4EE6">
      <w:pPr>
        <w:widowControl w:val="0"/>
        <w:spacing w:after="0" w:line="240" w:lineRule="auto"/>
        <w:jc w:val="right"/>
        <w:rPr>
          <w:rFonts w:ascii="Verdana" w:eastAsia="Times New Roman" w:hAnsi="Verdana" w:cs="Times New Roman"/>
          <w:b/>
          <w:bCs/>
          <w:sz w:val="20"/>
          <w:szCs w:val="20"/>
        </w:rPr>
      </w:pPr>
      <w:r w:rsidRPr="00347169">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6C89F3D7"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0E2C2D" w14:paraId="78065AF7" w14:textId="77777777" w:rsidTr="008C4EE6">
        <w:tc>
          <w:tcPr>
            <w:tcW w:w="4855" w:type="dxa"/>
            <w:tcBorders>
              <w:bottom w:val="single" w:sz="4" w:space="0" w:color="auto"/>
            </w:tcBorders>
          </w:tcPr>
          <w:p w14:paraId="01987846" w14:textId="77777777" w:rsidR="008C4EE6" w:rsidRPr="000E2C2D" w:rsidRDefault="008C4EE6" w:rsidP="008C4EE6">
            <w:pPr>
              <w:spacing w:after="0" w:line="240" w:lineRule="auto"/>
              <w:jc w:val="center"/>
              <w:rPr>
                <w:rFonts w:ascii="Verdana" w:eastAsia="Times New Roman" w:hAnsi="Verdana" w:cs="Times New Roman"/>
                <w:b/>
                <w:smallCaps/>
                <w:sz w:val="20"/>
                <w:szCs w:val="20"/>
                <w:lang w:eastAsia="hu-HU"/>
              </w:rPr>
            </w:pPr>
            <w:r w:rsidRPr="000E2C2D">
              <w:rPr>
                <w:rFonts w:ascii="Verdana" w:eastAsia="Times New Roman" w:hAnsi="Verdana" w:cs="Times New Roman"/>
                <w:b/>
                <w:smallCaps/>
                <w:sz w:val="20"/>
                <w:szCs w:val="20"/>
                <w:lang w:eastAsia="hu-HU"/>
              </w:rPr>
              <w:lastRenderedPageBreak/>
              <w:t>Nemzeti Közszolgálati Egyetem</w:t>
            </w:r>
          </w:p>
        </w:tc>
        <w:tc>
          <w:tcPr>
            <w:tcW w:w="1620" w:type="dxa"/>
          </w:tcPr>
          <w:p w14:paraId="514AD38B"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3EA26B97" w14:textId="77777777" w:rsidR="008C4EE6" w:rsidRPr="000E2C2D" w:rsidRDefault="008C4EE6" w:rsidP="008C4EE6">
            <w:pPr>
              <w:spacing w:after="0" w:line="240" w:lineRule="auto"/>
              <w:jc w:val="right"/>
              <w:rPr>
                <w:rFonts w:ascii="Verdana" w:eastAsia="Times New Roman" w:hAnsi="Verdana" w:cs="Times New Roman"/>
                <w:sz w:val="20"/>
                <w:szCs w:val="20"/>
                <w:lang w:eastAsia="hu-HU"/>
              </w:rPr>
            </w:pPr>
          </w:p>
        </w:tc>
      </w:tr>
      <w:tr w:rsidR="008C4EE6" w:rsidRPr="000E2C2D" w14:paraId="49CEDE55" w14:textId="77777777" w:rsidTr="008C4EE6">
        <w:tc>
          <w:tcPr>
            <w:tcW w:w="4855" w:type="dxa"/>
            <w:tcBorders>
              <w:top w:val="single" w:sz="4" w:space="0" w:color="auto"/>
            </w:tcBorders>
          </w:tcPr>
          <w:p w14:paraId="26DCB124" w14:textId="77777777" w:rsidR="008C4EE6" w:rsidRPr="000E2C2D" w:rsidRDefault="008C4EE6" w:rsidP="008C4EE6">
            <w:pPr>
              <w:spacing w:after="0" w:line="240" w:lineRule="auto"/>
              <w:jc w:val="center"/>
              <w:rPr>
                <w:rFonts w:ascii="Verdana" w:eastAsia="Times New Roman" w:hAnsi="Verdana" w:cs="Times New Roman"/>
                <w:b/>
                <w:sz w:val="20"/>
                <w:szCs w:val="20"/>
                <w:lang w:eastAsia="hu-HU"/>
              </w:rPr>
            </w:pPr>
            <w:r w:rsidRPr="000E2C2D">
              <w:rPr>
                <w:rFonts w:ascii="Verdana" w:eastAsia="Times New Roman" w:hAnsi="Verdana" w:cs="Times New Roman"/>
                <w:b/>
                <w:sz w:val="20"/>
                <w:szCs w:val="20"/>
                <w:lang w:eastAsia="hu-HU"/>
              </w:rPr>
              <w:t>Rendészettudományi Kar</w:t>
            </w:r>
          </w:p>
        </w:tc>
        <w:tc>
          <w:tcPr>
            <w:tcW w:w="1620" w:type="dxa"/>
          </w:tcPr>
          <w:p w14:paraId="7B846BD8"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222A3F66"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r>
    </w:tbl>
    <w:p w14:paraId="20343826" w14:textId="77777777" w:rsidR="008C4EE6" w:rsidRPr="000E2C2D"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0E5AD868" w14:textId="77777777" w:rsidR="008C4EE6" w:rsidRPr="000E2C2D"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0E2C2D">
        <w:rPr>
          <w:rFonts w:ascii="Verdana" w:eastAsia="Times New Roman" w:hAnsi="Verdana" w:cs="Times New Roman"/>
          <w:b/>
          <w:bCs/>
          <w:sz w:val="20"/>
          <w:szCs w:val="20"/>
        </w:rPr>
        <w:t>TANTÁRGYI PROGRAM</w:t>
      </w:r>
    </w:p>
    <w:p w14:paraId="4E2CD603" w14:textId="77777777" w:rsidR="008C4EE6" w:rsidRPr="000E2C2D" w:rsidRDefault="008C4EE6" w:rsidP="008642C5">
      <w:pPr>
        <w:widowControl w:val="0"/>
        <w:numPr>
          <w:ilvl w:val="0"/>
          <w:numId w:val="80"/>
        </w:numPr>
        <w:tabs>
          <w:tab w:val="clear" w:pos="720"/>
        </w:tabs>
        <w:spacing w:before="120" w:after="120" w:line="240" w:lineRule="auto"/>
        <w:ind w:hanging="436"/>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tantárgy kódja: </w:t>
      </w:r>
      <w:r w:rsidRPr="000E2C2D">
        <w:rPr>
          <w:rFonts w:ascii="Verdana" w:eastAsia="Times New Roman" w:hAnsi="Verdana" w:cs="Times New Roman"/>
          <w:bCs/>
          <w:sz w:val="20"/>
          <w:szCs w:val="20"/>
        </w:rPr>
        <w:t>RFTTS14</w:t>
      </w:r>
    </w:p>
    <w:p w14:paraId="291B0ED4"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lang w:val="en-GB"/>
        </w:rPr>
      </w:pPr>
      <w:r w:rsidRPr="000E2C2D">
        <w:rPr>
          <w:rFonts w:ascii="Verdana" w:eastAsia="Times New Roman" w:hAnsi="Verdana" w:cs="Times New Roman"/>
          <w:b/>
          <w:bCs/>
          <w:sz w:val="20"/>
          <w:szCs w:val="20"/>
        </w:rPr>
        <w:t>A tantárgy megnevezése (magyarul):</w:t>
      </w:r>
      <w:r w:rsidRPr="000E2C2D">
        <w:rPr>
          <w:rFonts w:ascii="Verdana" w:eastAsia="Times New Roman" w:hAnsi="Verdana" w:cs="Times New Roman"/>
          <w:bCs/>
          <w:sz w:val="20"/>
          <w:szCs w:val="20"/>
        </w:rPr>
        <w:t xml:space="preserve"> Nyomszakértői szakmai elméleti ismeretek 1.</w:t>
      </w:r>
    </w:p>
    <w:p w14:paraId="0E149769"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lang w:val="en-GB"/>
        </w:rPr>
      </w:pPr>
      <w:r w:rsidRPr="000E2C2D">
        <w:rPr>
          <w:rFonts w:ascii="Verdana" w:eastAsia="Times New Roman" w:hAnsi="Verdana" w:cs="Times New Roman"/>
          <w:b/>
          <w:bCs/>
          <w:sz w:val="20"/>
          <w:szCs w:val="20"/>
        </w:rPr>
        <w:t xml:space="preserve">A tantárgy megnevezése (angolul): </w:t>
      </w:r>
      <w:r w:rsidRPr="000E2C2D">
        <w:rPr>
          <w:rFonts w:ascii="Verdana" w:eastAsia="Times New Roman" w:hAnsi="Verdana" w:cs="Times New Roman"/>
          <w:bCs/>
          <w:sz w:val="20"/>
          <w:szCs w:val="20"/>
        </w:rPr>
        <w:t>Theoretical knowledge of trasology experts 1.</w:t>
      </w:r>
    </w:p>
    <w:p w14:paraId="47015A0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Kreditérték és képzési </w:t>
      </w:r>
      <w:proofErr w:type="gramStart"/>
      <w:r w:rsidRPr="000E2C2D">
        <w:rPr>
          <w:rFonts w:ascii="Verdana" w:eastAsia="Times New Roman" w:hAnsi="Verdana" w:cs="Times New Roman"/>
          <w:b/>
          <w:bCs/>
          <w:sz w:val="20"/>
          <w:szCs w:val="20"/>
        </w:rPr>
        <w:t>karakter</w:t>
      </w:r>
      <w:proofErr w:type="gramEnd"/>
      <w:r w:rsidRPr="000E2C2D">
        <w:rPr>
          <w:rFonts w:ascii="Verdana" w:eastAsia="Times New Roman" w:hAnsi="Verdana" w:cs="Times New Roman"/>
          <w:b/>
          <w:bCs/>
          <w:sz w:val="20"/>
          <w:szCs w:val="20"/>
        </w:rPr>
        <w:t xml:space="preserve">: </w:t>
      </w:r>
    </w:p>
    <w:p w14:paraId="19E8ACCC" w14:textId="77777777" w:rsidR="008C4EE6" w:rsidRPr="000E2C2D" w:rsidRDefault="008C4EE6" w:rsidP="008642C5">
      <w:pPr>
        <w:pStyle w:val="Listaszerbekezds"/>
        <w:widowControl w:val="0"/>
        <w:numPr>
          <w:ilvl w:val="1"/>
          <w:numId w:val="80"/>
        </w:numPr>
        <w:tabs>
          <w:tab w:val="clear" w:pos="1000"/>
        </w:tabs>
        <w:spacing w:before="120" w:after="120" w:line="240" w:lineRule="auto"/>
        <w:ind w:left="993" w:hanging="426"/>
        <w:jc w:val="both"/>
        <w:rPr>
          <w:rFonts w:ascii="Verdana" w:eastAsia="Times New Roman" w:hAnsi="Verdana" w:cs="Times New Roman"/>
          <w:b/>
          <w:bCs/>
          <w:sz w:val="20"/>
          <w:szCs w:val="20"/>
        </w:rPr>
      </w:pPr>
      <w:r w:rsidRPr="000E2C2D">
        <w:rPr>
          <w:rFonts w:ascii="Verdana" w:eastAsia="Times New Roman" w:hAnsi="Verdana" w:cs="Times New Roman"/>
          <w:bCs/>
          <w:sz w:val="20"/>
          <w:szCs w:val="20"/>
        </w:rPr>
        <w:t>18 kredit</w:t>
      </w:r>
    </w:p>
    <w:p w14:paraId="0E39BC32" w14:textId="77777777" w:rsidR="008C4EE6" w:rsidRPr="000E2C2D" w:rsidRDefault="008C4EE6" w:rsidP="008642C5">
      <w:pPr>
        <w:pStyle w:val="Listaszerbekezds"/>
        <w:widowControl w:val="0"/>
        <w:numPr>
          <w:ilvl w:val="1"/>
          <w:numId w:val="80"/>
        </w:numPr>
        <w:tabs>
          <w:tab w:val="clear" w:pos="1000"/>
        </w:tabs>
        <w:spacing w:before="120" w:after="120" w:line="240" w:lineRule="auto"/>
        <w:ind w:left="993" w:hanging="426"/>
        <w:jc w:val="both"/>
        <w:rPr>
          <w:rFonts w:ascii="Verdana" w:eastAsia="Times New Roman" w:hAnsi="Verdana" w:cs="Times New Roman"/>
          <w:b/>
          <w:bCs/>
          <w:sz w:val="20"/>
          <w:szCs w:val="20"/>
        </w:rPr>
      </w:pPr>
      <w:r w:rsidRPr="000E2C2D">
        <w:rPr>
          <w:rFonts w:ascii="Verdana" w:eastAsia="Times New Roman" w:hAnsi="Verdana" w:cs="Times New Roman"/>
          <w:bCs/>
          <w:sz w:val="20"/>
          <w:szCs w:val="20"/>
        </w:rPr>
        <w:t>a tantárgy elméleti vagy gyakorlati jellegének mértéke 0</w:t>
      </w:r>
      <w:r w:rsidRPr="000E2C2D">
        <w:rPr>
          <w:rFonts w:ascii="Verdana" w:eastAsia="Times New Roman" w:hAnsi="Verdana" w:cs="Times New Roman"/>
          <w:b/>
          <w:bCs/>
          <w:sz w:val="20"/>
          <w:szCs w:val="20"/>
        </w:rPr>
        <w:t xml:space="preserve"> </w:t>
      </w:r>
      <w:r w:rsidRPr="000E2C2D">
        <w:rPr>
          <w:rFonts w:ascii="Verdana" w:eastAsia="Times New Roman" w:hAnsi="Verdana" w:cs="Times New Roman"/>
          <w:bCs/>
          <w:sz w:val="20"/>
          <w:szCs w:val="20"/>
        </w:rPr>
        <w:t>% gyakorlat, 100 % elmélet</w:t>
      </w:r>
    </w:p>
    <w:p w14:paraId="57F57279"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w:t>
      </w:r>
      <w:proofErr w:type="gramStart"/>
      <w:r w:rsidRPr="000E2C2D">
        <w:rPr>
          <w:rFonts w:ascii="Verdana" w:eastAsia="Times New Roman" w:hAnsi="Verdana" w:cs="Times New Roman"/>
          <w:b/>
          <w:bCs/>
          <w:sz w:val="20"/>
          <w:szCs w:val="20"/>
        </w:rPr>
        <w:t>szak(</w:t>
      </w:r>
      <w:proofErr w:type="gramEnd"/>
      <w:r w:rsidRPr="000E2C2D">
        <w:rPr>
          <w:rFonts w:ascii="Verdana" w:eastAsia="Times New Roman" w:hAnsi="Verdana" w:cs="Times New Roman"/>
          <w:b/>
          <w:bCs/>
          <w:sz w:val="20"/>
          <w:szCs w:val="20"/>
        </w:rPr>
        <w:t>ok), szakirányok/specializációk megnevezése (ahol oktatják):</w:t>
      </w:r>
      <w:r w:rsidRPr="000E2C2D">
        <w:rPr>
          <w:rFonts w:ascii="Verdana" w:eastAsia="Times New Roman" w:hAnsi="Verdana" w:cs="Times New Roman"/>
          <w:bCs/>
          <w:sz w:val="20"/>
          <w:szCs w:val="20"/>
        </w:rPr>
        <w:t xml:space="preserve"> </w:t>
      </w:r>
      <w:r w:rsidRPr="000E2C2D">
        <w:rPr>
          <w:rFonts w:ascii="Verdana" w:eastAsia="Times New Roman" w:hAnsi="Verdana" w:cs="Times New Roman"/>
          <w:sz w:val="20"/>
          <w:szCs w:val="20"/>
        </w:rPr>
        <w:t>K</w:t>
      </w:r>
      <w:r w:rsidRPr="000E2C2D">
        <w:rPr>
          <w:rFonts w:ascii="Verdana" w:eastAsia="Times New Roman" w:hAnsi="Verdana" w:cs="Times New Roman"/>
          <w:bCs/>
          <w:sz w:val="20"/>
          <w:szCs w:val="20"/>
        </w:rPr>
        <w:t>riminalisztikai szakértő szakirányú továbbképzési szak</w:t>
      </w:r>
    </w:p>
    <w:p w14:paraId="7E358184" w14:textId="532C707A" w:rsidR="008C4EE6" w:rsidRPr="00750F89"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highlight w:val="yellow"/>
        </w:rPr>
      </w:pPr>
      <w:r w:rsidRPr="000E2C2D">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5B6A4E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tantárgyfelelős oktató neve, beosztása, tudományos fokozata:</w:t>
      </w:r>
      <w:r w:rsidRPr="000E2C2D">
        <w:rPr>
          <w:rFonts w:ascii="Verdana" w:eastAsia="Times New Roman" w:hAnsi="Verdana" w:cs="Times New Roman"/>
          <w:bCs/>
          <w:sz w:val="20"/>
          <w:szCs w:val="20"/>
        </w:rPr>
        <w:t xml:space="preserve"> Halmai János igazságügyi nyomszakértő</w:t>
      </w:r>
    </w:p>
    <w:p w14:paraId="2AE22198"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tanórák száma és típusa</w:t>
      </w:r>
    </w:p>
    <w:p w14:paraId="402F839C" w14:textId="77777777" w:rsidR="008C4EE6" w:rsidRPr="000E2C2D" w:rsidRDefault="008C4EE6" w:rsidP="008642C5">
      <w:pPr>
        <w:widowControl w:val="0"/>
        <w:numPr>
          <w:ilvl w:val="1"/>
          <w:numId w:val="8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0E2C2D">
        <w:rPr>
          <w:rFonts w:ascii="Verdana" w:eastAsia="Times New Roman" w:hAnsi="Verdana" w:cs="Times New Roman"/>
          <w:bCs/>
          <w:sz w:val="20"/>
          <w:szCs w:val="20"/>
        </w:rPr>
        <w:t>össz óraszám/félév: 100</w:t>
      </w:r>
    </w:p>
    <w:p w14:paraId="79D8C4C5" w14:textId="77777777" w:rsidR="008C4EE6" w:rsidRPr="000E2C2D" w:rsidRDefault="008C4EE6" w:rsidP="008642C5">
      <w:pPr>
        <w:widowControl w:val="0"/>
        <w:numPr>
          <w:ilvl w:val="2"/>
          <w:numId w:val="80"/>
        </w:numPr>
        <w:tabs>
          <w:tab w:val="num" w:pos="993"/>
        </w:tabs>
        <w:spacing w:before="120" w:after="120" w:line="240" w:lineRule="auto"/>
        <w:ind w:left="709" w:hanging="283"/>
        <w:jc w:val="both"/>
        <w:rPr>
          <w:rFonts w:ascii="Verdana" w:eastAsia="Times New Roman" w:hAnsi="Verdana" w:cs="Times New Roman"/>
          <w:bCs/>
          <w:sz w:val="20"/>
          <w:szCs w:val="20"/>
        </w:rPr>
      </w:pPr>
      <w:r w:rsidRPr="000E2C2D">
        <w:rPr>
          <w:rFonts w:ascii="Verdana" w:eastAsia="Times New Roman" w:hAnsi="Verdana" w:cs="Times New Roman"/>
          <w:bCs/>
          <w:sz w:val="20"/>
          <w:szCs w:val="20"/>
        </w:rPr>
        <w:t>levelező munkarend: 100 (100 EA + 0 SZ + 0 GY)</w:t>
      </w:r>
    </w:p>
    <w:p w14:paraId="0C01B640" w14:textId="77777777" w:rsidR="008C4EE6" w:rsidRPr="000E2C2D" w:rsidRDefault="008C4EE6" w:rsidP="008642C5">
      <w:pPr>
        <w:widowControl w:val="0"/>
        <w:numPr>
          <w:ilvl w:val="1"/>
          <w:numId w:val="80"/>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0E2C2D">
        <w:rPr>
          <w:rFonts w:ascii="Verdana" w:hAnsi="Verdana" w:cs="Times New Roman"/>
          <w:sz w:val="20"/>
          <w:szCs w:val="20"/>
        </w:rPr>
        <w:t xml:space="preserve">Az ismeret átadásában alkalmazandó további sajátos módok, jellemzők: </w:t>
      </w:r>
      <w:r w:rsidRPr="000E2C2D">
        <w:rPr>
          <w:rFonts w:ascii="Verdana" w:hAnsi="Verdana" w:cs="Times New Roman"/>
          <w:b/>
          <w:sz w:val="20"/>
          <w:szCs w:val="20"/>
        </w:rPr>
        <w:t>-</w:t>
      </w:r>
    </w:p>
    <w:p w14:paraId="38B97251"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tantárgy szakmai tartalma (magyarul):</w:t>
      </w:r>
      <w:r w:rsidRPr="000E2C2D">
        <w:rPr>
          <w:rFonts w:ascii="Verdana" w:eastAsia="Times New Roman" w:hAnsi="Verdana" w:cs="Times New Roman"/>
          <w:bCs/>
          <w:sz w:val="20"/>
          <w:szCs w:val="20"/>
        </w:rPr>
        <w:t xml:space="preserve"> </w:t>
      </w:r>
      <w:bookmarkStart w:id="33" w:name="_Hlk70778406"/>
      <w:r w:rsidRPr="000E2C2D">
        <w:rPr>
          <w:rFonts w:ascii="Verdana" w:eastAsia="Times New Roman" w:hAnsi="Verdana" w:cs="Times New Roman"/>
          <w:sz w:val="20"/>
          <w:szCs w:val="20"/>
          <w:lang w:eastAsia="hu-HU"/>
        </w:rPr>
        <w:t xml:space="preserve">Az általános szakértői ismeretek elsajátítása. A nyomszakértői feladathoz kapcsolódó tevékenység megismerése és a </w:t>
      </w:r>
      <w:proofErr w:type="gramStart"/>
      <w:r w:rsidRPr="000E2C2D">
        <w:rPr>
          <w:rFonts w:ascii="Verdana" w:eastAsia="Times New Roman" w:hAnsi="Verdana" w:cs="Times New Roman"/>
          <w:sz w:val="20"/>
          <w:szCs w:val="20"/>
          <w:lang w:eastAsia="hu-HU"/>
        </w:rPr>
        <w:t>speciális</w:t>
      </w:r>
      <w:proofErr w:type="gramEnd"/>
      <w:r w:rsidRPr="000E2C2D">
        <w:rPr>
          <w:rFonts w:ascii="Verdana" w:eastAsia="Times New Roman" w:hAnsi="Verdana" w:cs="Times New Roman"/>
          <w:sz w:val="20"/>
          <w:szCs w:val="20"/>
          <w:lang w:eastAsia="hu-HU"/>
        </w:rPr>
        <w:t xml:space="preserve"> szakértői ismeretek elsajátítása. A nyomkutatás. A nyomrögzítés. A </w:t>
      </w:r>
      <w:proofErr w:type="gramStart"/>
      <w:r w:rsidRPr="000E2C2D">
        <w:rPr>
          <w:rFonts w:ascii="Verdana" w:eastAsia="Times New Roman" w:hAnsi="Verdana" w:cs="Times New Roman"/>
          <w:sz w:val="20"/>
          <w:szCs w:val="20"/>
          <w:lang w:eastAsia="hu-HU"/>
        </w:rPr>
        <w:t>speciális</w:t>
      </w:r>
      <w:proofErr w:type="gramEnd"/>
      <w:r w:rsidRPr="000E2C2D">
        <w:rPr>
          <w:rFonts w:ascii="Verdana" w:eastAsia="Times New Roman" w:hAnsi="Verdana" w:cs="Times New Roman"/>
          <w:sz w:val="20"/>
          <w:szCs w:val="20"/>
          <w:lang w:eastAsia="hu-HU"/>
        </w:rPr>
        <w:t xml:space="preserve"> fotótechnikai eljárások. A műszeres vizsgálati módszerek megismerése, alkalmazásuk elsajátítása. A nyomszakértői szakterület alapkérdései, összefüggései.</w:t>
      </w:r>
    </w:p>
    <w:bookmarkEnd w:id="33"/>
    <w:p w14:paraId="3D6368B0" w14:textId="77777777" w:rsidR="008C4EE6" w:rsidRPr="000E2C2D" w:rsidRDefault="008C4EE6" w:rsidP="008C4EE6">
      <w:pPr>
        <w:spacing w:after="0" w:line="240" w:lineRule="auto"/>
        <w:ind w:left="425"/>
        <w:jc w:val="both"/>
        <w:rPr>
          <w:rFonts w:ascii="Verdana" w:eastAsia="Times New Roman" w:hAnsi="Verdana" w:cs="Times New Roman"/>
          <w:sz w:val="20"/>
          <w:szCs w:val="20"/>
          <w:lang w:eastAsia="hu-HU"/>
        </w:rPr>
      </w:pPr>
      <w:r w:rsidRPr="000E2C2D">
        <w:rPr>
          <w:rFonts w:ascii="Verdana" w:eastAsia="Times New Roman" w:hAnsi="Verdana" w:cs="Times New Roman"/>
          <w:b/>
          <w:bCs/>
          <w:sz w:val="20"/>
          <w:szCs w:val="20"/>
          <w:lang w:eastAsia="hu-HU"/>
        </w:rPr>
        <w:t>A tantárgy szakmai tartalma (angolul) (Course description):</w:t>
      </w:r>
      <w:r w:rsidRPr="000E2C2D">
        <w:rPr>
          <w:rFonts w:ascii="Verdana" w:eastAsia="Times New Roman" w:hAnsi="Verdana" w:cs="Times New Roman"/>
          <w:sz w:val="20"/>
          <w:szCs w:val="20"/>
          <w:lang w:eastAsia="hu-HU"/>
        </w:rPr>
        <w:t xml:space="preserve"> Mastering general expert knowledge. Learn about the activity associated with the task of a trace expert and acquire special expert knowledge. Trace research. The trace recording. Special photographical procedures. Learning about instrumental testing methods and learning how to use them. Basic questions and contexts of the field of forensics.</w:t>
      </w:r>
    </w:p>
    <w:p w14:paraId="29B40AEB"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Elérendő </w:t>
      </w:r>
      <w:proofErr w:type="gramStart"/>
      <w:r w:rsidRPr="000E2C2D">
        <w:rPr>
          <w:rFonts w:ascii="Verdana" w:eastAsia="Times New Roman" w:hAnsi="Verdana" w:cs="Times New Roman"/>
          <w:b/>
          <w:bCs/>
          <w:sz w:val="20"/>
          <w:szCs w:val="20"/>
        </w:rPr>
        <w:t>kompetenciák</w:t>
      </w:r>
      <w:proofErr w:type="gramEnd"/>
      <w:r w:rsidRPr="000E2C2D">
        <w:rPr>
          <w:rFonts w:ascii="Verdana" w:eastAsia="Times New Roman" w:hAnsi="Verdana" w:cs="Times New Roman"/>
          <w:b/>
          <w:bCs/>
          <w:sz w:val="20"/>
          <w:szCs w:val="20"/>
        </w:rPr>
        <w:t xml:space="preserve"> (magyarul): </w:t>
      </w:r>
    </w:p>
    <w:p w14:paraId="7B13B12F" w14:textId="77777777" w:rsidR="008C4EE6" w:rsidRPr="000E2C2D" w:rsidRDefault="008C4EE6" w:rsidP="008C4EE6">
      <w:pPr>
        <w:spacing w:before="120" w:after="120" w:line="240" w:lineRule="auto"/>
        <w:ind w:firstLine="426"/>
        <w:rPr>
          <w:rFonts w:ascii="Verdana" w:hAnsi="Verdana" w:cs="Times New Roman"/>
          <w:sz w:val="20"/>
          <w:szCs w:val="20"/>
          <w:lang w:eastAsia="hu-HU"/>
        </w:rPr>
      </w:pPr>
      <w:r w:rsidRPr="000E2C2D">
        <w:rPr>
          <w:rFonts w:ascii="Verdana" w:eastAsia="Times New Roman" w:hAnsi="Verdana" w:cs="Times New Roman"/>
          <w:b/>
          <w:bCs/>
          <w:sz w:val="20"/>
          <w:szCs w:val="20"/>
        </w:rPr>
        <w:t>Tudása:</w:t>
      </w:r>
      <w:r w:rsidRPr="000E2C2D">
        <w:rPr>
          <w:rFonts w:ascii="Verdana" w:eastAsia="Times New Roman" w:hAnsi="Verdana" w:cs="Times New Roman"/>
          <w:bCs/>
          <w:sz w:val="20"/>
          <w:szCs w:val="20"/>
        </w:rPr>
        <w:t xml:space="preserve"> </w:t>
      </w:r>
      <w:r w:rsidRPr="000E2C2D">
        <w:rPr>
          <w:rFonts w:ascii="Verdana" w:eastAsia="Calibri" w:hAnsi="Verdana" w:cs="Times New Roman"/>
          <w:sz w:val="20"/>
          <w:szCs w:val="20"/>
        </w:rPr>
        <w:t>A hallgató szerezzen jártasságot</w:t>
      </w:r>
      <w:r w:rsidRPr="000E2C2D">
        <w:rPr>
          <w:rFonts w:ascii="Verdana" w:hAnsi="Verdana" w:cs="Times New Roman"/>
          <w:sz w:val="20"/>
          <w:szCs w:val="20"/>
          <w:lang w:eastAsia="hu-HU"/>
        </w:rPr>
        <w:t xml:space="preserve"> </w:t>
      </w:r>
    </w:p>
    <w:p w14:paraId="3D8153C8"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2577F54D"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w:t>
      </w:r>
      <w:proofErr w:type="gramStart"/>
      <w:r w:rsidRPr="000E2C2D">
        <w:rPr>
          <w:rFonts w:ascii="Verdana" w:hAnsi="Verdana" w:cs="Times New Roman"/>
          <w:sz w:val="20"/>
          <w:szCs w:val="20"/>
        </w:rPr>
        <w:t>konkrét</w:t>
      </w:r>
      <w:proofErr w:type="gramEnd"/>
      <w:r w:rsidRPr="000E2C2D">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060A560E" w14:textId="77777777" w:rsidR="008C4EE6" w:rsidRPr="000E2C2D" w:rsidRDefault="008C4EE6" w:rsidP="008C4EE6">
      <w:pPr>
        <w:spacing w:before="120" w:after="120" w:line="240" w:lineRule="auto"/>
        <w:ind w:firstLine="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Képességei: </w:t>
      </w:r>
      <w:r w:rsidRPr="000E2C2D">
        <w:rPr>
          <w:rFonts w:ascii="Verdana" w:eastAsia="Times New Roman" w:hAnsi="Verdana" w:cs="Times New Roman"/>
          <w:sz w:val="20"/>
          <w:szCs w:val="20"/>
        </w:rPr>
        <w:t>A hallgató legyen képes</w:t>
      </w:r>
      <w:r w:rsidRPr="000E2C2D">
        <w:rPr>
          <w:rFonts w:ascii="Verdana" w:eastAsia="Times New Roman" w:hAnsi="Verdana" w:cs="Times New Roman"/>
          <w:b/>
          <w:bCs/>
          <w:sz w:val="20"/>
          <w:szCs w:val="20"/>
        </w:rPr>
        <w:t xml:space="preserve"> </w:t>
      </w:r>
    </w:p>
    <w:p w14:paraId="55940AB6"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szakértői feladatok </w:t>
      </w:r>
      <w:proofErr w:type="gramStart"/>
      <w:r w:rsidRPr="000E2C2D">
        <w:rPr>
          <w:rFonts w:ascii="Verdana" w:hAnsi="Verdana" w:cs="Times New Roman"/>
          <w:sz w:val="20"/>
          <w:szCs w:val="20"/>
        </w:rPr>
        <w:t>komplex</w:t>
      </w:r>
      <w:proofErr w:type="gramEnd"/>
      <w:r w:rsidRPr="000E2C2D">
        <w:rPr>
          <w:rFonts w:ascii="Verdana" w:hAnsi="Verdana" w:cs="Times New Roman"/>
          <w:sz w:val="20"/>
          <w:szCs w:val="20"/>
        </w:rPr>
        <w:t xml:space="preserve"> értelmezésére, </w:t>
      </w:r>
    </w:p>
    <w:p w14:paraId="2B6BC7BA"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helyes problémafelismerésre és </w:t>
      </w:r>
      <w:proofErr w:type="gramStart"/>
      <w:r w:rsidRPr="000E2C2D">
        <w:rPr>
          <w:rFonts w:ascii="Verdana" w:hAnsi="Verdana" w:cs="Times New Roman"/>
          <w:sz w:val="20"/>
          <w:szCs w:val="20"/>
        </w:rPr>
        <w:t>probléma</w:t>
      </w:r>
      <w:proofErr w:type="gramEnd"/>
      <w:r w:rsidRPr="000E2C2D">
        <w:rPr>
          <w:rFonts w:ascii="Verdana" w:hAnsi="Verdana" w:cs="Times New Roman"/>
          <w:sz w:val="20"/>
          <w:szCs w:val="20"/>
        </w:rPr>
        <w:t xml:space="preserve">megoldásra, </w:t>
      </w:r>
    </w:p>
    <w:p w14:paraId="60D9FBB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szakértői vizsgálat lefolytatására. </w:t>
      </w:r>
    </w:p>
    <w:p w14:paraId="259A90D2" w14:textId="77777777" w:rsidR="008C4EE6" w:rsidRPr="000E2C2D" w:rsidRDefault="008C4EE6" w:rsidP="008C4EE6">
      <w:pPr>
        <w:spacing w:before="120" w:after="120" w:line="240" w:lineRule="auto"/>
        <w:ind w:left="426"/>
        <w:rPr>
          <w:rFonts w:ascii="Verdana" w:eastAsia="Calibri" w:hAnsi="Verdana" w:cs="Times New Roman"/>
          <w:iCs/>
          <w:sz w:val="20"/>
          <w:szCs w:val="20"/>
        </w:rPr>
      </w:pPr>
      <w:r w:rsidRPr="000E2C2D">
        <w:rPr>
          <w:rFonts w:ascii="Verdana" w:eastAsia="Times New Roman" w:hAnsi="Verdana" w:cs="Times New Roman"/>
          <w:b/>
          <w:bCs/>
          <w:sz w:val="20"/>
          <w:szCs w:val="20"/>
        </w:rPr>
        <w:t>Attitűdje:</w:t>
      </w:r>
      <w:r w:rsidRPr="000E2C2D">
        <w:rPr>
          <w:rFonts w:ascii="Verdana" w:eastAsia="Times New Roman" w:hAnsi="Verdana" w:cs="Times New Roman"/>
          <w:bCs/>
          <w:sz w:val="20"/>
          <w:szCs w:val="20"/>
        </w:rPr>
        <w:t xml:space="preserve"> </w:t>
      </w:r>
      <w:r w:rsidRPr="000E2C2D">
        <w:rPr>
          <w:rFonts w:ascii="Verdana" w:eastAsia="Times New Roman" w:hAnsi="Verdana" w:cs="Times New Roman"/>
          <w:sz w:val="20"/>
          <w:szCs w:val="20"/>
        </w:rPr>
        <w:t>A kriminalisztikai szakértő szakirányú továbbképzési szakon végzett hallgató</w:t>
      </w:r>
      <w:r w:rsidRPr="000E2C2D">
        <w:rPr>
          <w:rFonts w:ascii="Verdana" w:eastAsia="Calibri" w:hAnsi="Verdana" w:cs="Times New Roman"/>
          <w:iCs/>
          <w:sz w:val="20"/>
          <w:szCs w:val="20"/>
        </w:rPr>
        <w:t xml:space="preserve"> </w:t>
      </w:r>
    </w:p>
    <w:p w14:paraId="35B28D00"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elkötelezett abban, hogy munkáját mindig a legmagasabb színvonalon és hatékonyan végezze; </w:t>
      </w:r>
    </w:p>
    <w:p w14:paraId="1DD80222"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lastRenderedPageBreak/>
        <w:t xml:space="preserve">folyamatosan törekszik arra, hogy megismerje a munkáját befolyásoló új szabályzókat, </w:t>
      </w:r>
    </w:p>
    <w:p w14:paraId="02D6909F"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0E2C2D">
        <w:rPr>
          <w:rFonts w:ascii="Verdana" w:hAnsi="Verdana" w:cs="Times New Roman"/>
          <w:sz w:val="20"/>
          <w:szCs w:val="20"/>
        </w:rPr>
        <w:t>speciális</w:t>
      </w:r>
      <w:proofErr w:type="gramEnd"/>
      <w:r w:rsidRPr="000E2C2D">
        <w:rPr>
          <w:rFonts w:ascii="Verdana" w:hAnsi="Verdana" w:cs="Times New Roman"/>
          <w:sz w:val="20"/>
          <w:szCs w:val="20"/>
        </w:rPr>
        <w:t xml:space="preserve"> munkaterületéből adódóan kiemelkedően jellemzi a gyors probléma felismerés és problémamegoldás.</w:t>
      </w:r>
    </w:p>
    <w:p w14:paraId="7C76D510" w14:textId="77777777" w:rsidR="008C4EE6" w:rsidRPr="000E2C2D" w:rsidRDefault="008C4EE6" w:rsidP="008C4EE6">
      <w:pPr>
        <w:spacing w:before="120" w:after="120" w:line="240" w:lineRule="auto"/>
        <w:ind w:left="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Autonómiája és felelőssége: </w:t>
      </w:r>
      <w:r w:rsidRPr="000E2C2D">
        <w:rPr>
          <w:rFonts w:ascii="Verdana" w:eastAsia="Times New Roman" w:hAnsi="Verdana" w:cs="Times New Roman"/>
          <w:sz w:val="20"/>
          <w:szCs w:val="20"/>
        </w:rPr>
        <w:t>A végzett hallgató</w:t>
      </w:r>
      <w:r w:rsidRPr="000E2C2D">
        <w:rPr>
          <w:rFonts w:ascii="Verdana" w:eastAsia="Times New Roman" w:hAnsi="Verdana" w:cs="Times New Roman"/>
          <w:b/>
          <w:bCs/>
          <w:sz w:val="20"/>
          <w:szCs w:val="20"/>
        </w:rPr>
        <w:t xml:space="preserve"> </w:t>
      </w:r>
    </w:p>
    <w:p w14:paraId="75D8B49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munkáját feladatkörében önállóan végzi, felelősséget vállal munkájáért, </w:t>
      </w:r>
      <w:proofErr w:type="gramStart"/>
      <w:r w:rsidRPr="000E2C2D">
        <w:rPr>
          <w:rFonts w:ascii="Verdana" w:hAnsi="Verdana" w:cs="Times New Roman"/>
          <w:sz w:val="20"/>
          <w:szCs w:val="20"/>
        </w:rPr>
        <w:t>precíz</w:t>
      </w:r>
      <w:proofErr w:type="gramEnd"/>
      <w:r w:rsidRPr="000E2C2D">
        <w:rPr>
          <w:rFonts w:ascii="Verdana" w:hAnsi="Verdana" w:cs="Times New Roman"/>
          <w:sz w:val="20"/>
          <w:szCs w:val="20"/>
        </w:rPr>
        <w:t xml:space="preserve">, pontos, megbízható, </w:t>
      </w:r>
    </w:p>
    <w:p w14:paraId="1594ACF2" w14:textId="77777777" w:rsidR="008C4EE6" w:rsidRPr="000E2C2D"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0E2C2D">
        <w:rPr>
          <w:rFonts w:ascii="Verdana" w:hAnsi="Verdana" w:cs="Times New Roman"/>
          <w:sz w:val="20"/>
          <w:szCs w:val="20"/>
        </w:rPr>
        <w:t>lépést tart a legújabb tudományos eredményekkel és figyelemmel kíséri a nemzetközi szakmai</w:t>
      </w:r>
      <w:r w:rsidRPr="000E2C2D">
        <w:rPr>
          <w:rFonts w:ascii="Verdana" w:eastAsia="Calibri" w:hAnsi="Verdana" w:cs="Times New Roman"/>
          <w:iCs/>
          <w:sz w:val="20"/>
          <w:szCs w:val="20"/>
        </w:rPr>
        <w:t xml:space="preserve"> állásfoglalásokat. </w:t>
      </w:r>
    </w:p>
    <w:p w14:paraId="03BB7A4A" w14:textId="77777777" w:rsidR="008C4EE6" w:rsidRPr="000E2C2D" w:rsidRDefault="008C4EE6" w:rsidP="008C4EE6">
      <w:pPr>
        <w:spacing w:before="120" w:after="120" w:line="240" w:lineRule="auto"/>
        <w:ind w:left="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Elérendő </w:t>
      </w:r>
      <w:proofErr w:type="gramStart"/>
      <w:r w:rsidRPr="000E2C2D">
        <w:rPr>
          <w:rFonts w:ascii="Verdana" w:eastAsia="Times New Roman" w:hAnsi="Verdana" w:cs="Times New Roman"/>
          <w:b/>
          <w:bCs/>
          <w:sz w:val="20"/>
          <w:szCs w:val="20"/>
        </w:rPr>
        <w:t>kompetenciák</w:t>
      </w:r>
      <w:proofErr w:type="gramEnd"/>
      <w:r w:rsidRPr="000E2C2D">
        <w:rPr>
          <w:rFonts w:ascii="Verdana" w:eastAsia="Times New Roman" w:hAnsi="Verdana" w:cs="Times New Roman"/>
          <w:b/>
          <w:bCs/>
          <w:sz w:val="20"/>
          <w:szCs w:val="20"/>
        </w:rPr>
        <w:t xml:space="preserve"> (angolul) (Competences – English): </w:t>
      </w:r>
    </w:p>
    <w:p w14:paraId="4A4F091A" w14:textId="77777777" w:rsidR="008C4EE6" w:rsidRPr="000E2C2D" w:rsidRDefault="008C4EE6" w:rsidP="008C4EE6">
      <w:pPr>
        <w:spacing w:before="120" w:after="120" w:line="240" w:lineRule="auto"/>
        <w:ind w:left="426"/>
        <w:rPr>
          <w:rFonts w:ascii="Verdana" w:eastAsia="Calibri" w:hAnsi="Verdana" w:cs="Times New Roman"/>
          <w:sz w:val="20"/>
          <w:szCs w:val="20"/>
        </w:rPr>
      </w:pPr>
      <w:r w:rsidRPr="000E2C2D">
        <w:rPr>
          <w:rFonts w:ascii="Verdana" w:eastAsia="Times New Roman" w:hAnsi="Verdana" w:cs="Times New Roman"/>
          <w:b/>
          <w:sz w:val="20"/>
          <w:szCs w:val="20"/>
          <w:lang w:val="en-GB"/>
        </w:rPr>
        <w:t>Knowledge</w:t>
      </w:r>
      <w:r w:rsidRPr="000E2C2D">
        <w:rPr>
          <w:rFonts w:ascii="Verdana" w:eastAsia="Times New Roman" w:hAnsi="Verdana" w:cs="Times New Roman"/>
          <w:sz w:val="20"/>
          <w:szCs w:val="20"/>
          <w:lang w:val="en-GB"/>
        </w:rPr>
        <w:t xml:space="preserve">: </w:t>
      </w:r>
      <w:r w:rsidRPr="000E2C2D">
        <w:rPr>
          <w:rFonts w:ascii="Verdana" w:hAnsi="Verdana" w:cs="Times New Roman"/>
          <w:sz w:val="20"/>
          <w:szCs w:val="20"/>
          <w:lang w:eastAsia="hu-HU"/>
        </w:rPr>
        <w:t>On successful completion of the programme, students should be able to:</w:t>
      </w:r>
    </w:p>
    <w:p w14:paraId="551D0854"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apply the rules of criminal law and procedure, in recognizing the facts which evidence must cover and the means of proof which may be used in the taking of evidence,</w:t>
      </w:r>
    </w:p>
    <w:p w14:paraId="55D56F3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78182548" w14:textId="77777777" w:rsidR="008C4EE6" w:rsidRPr="000E2C2D" w:rsidRDefault="008C4EE6" w:rsidP="008C4EE6">
      <w:pPr>
        <w:spacing w:before="120" w:after="120" w:line="240" w:lineRule="auto"/>
        <w:ind w:left="426"/>
        <w:rPr>
          <w:rFonts w:ascii="Verdana" w:eastAsia="Times New Roman" w:hAnsi="Verdana" w:cs="Times New Roman"/>
          <w:b/>
          <w:sz w:val="20"/>
          <w:szCs w:val="20"/>
          <w:lang w:val="en-GB"/>
        </w:rPr>
      </w:pPr>
      <w:r w:rsidRPr="000E2C2D">
        <w:rPr>
          <w:rFonts w:ascii="Verdana" w:eastAsia="Times New Roman" w:hAnsi="Verdana" w:cs="Times New Roman"/>
          <w:b/>
          <w:sz w:val="20"/>
          <w:szCs w:val="20"/>
          <w:lang w:val="en-GB"/>
        </w:rPr>
        <w:t xml:space="preserve">Capabilities: </w:t>
      </w:r>
      <w:r w:rsidRPr="000E2C2D">
        <w:rPr>
          <w:rFonts w:ascii="Verdana" w:eastAsia="Times New Roman" w:hAnsi="Verdana" w:cs="Times New Roman"/>
          <w:bCs/>
          <w:sz w:val="20"/>
          <w:szCs w:val="20"/>
          <w:lang w:val="en-GB"/>
        </w:rPr>
        <w:t>On successful completion of the programme, students should be able to</w:t>
      </w:r>
      <w:r w:rsidRPr="000E2C2D">
        <w:rPr>
          <w:rFonts w:ascii="Verdana" w:eastAsia="Times New Roman" w:hAnsi="Verdana" w:cs="Times New Roman"/>
          <w:b/>
          <w:sz w:val="20"/>
          <w:szCs w:val="20"/>
          <w:lang w:val="en-GB"/>
        </w:rPr>
        <w:t xml:space="preserve"> </w:t>
      </w:r>
    </w:p>
    <w:p w14:paraId="515B43F9"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give complex interpretations of expert tasks,</w:t>
      </w:r>
    </w:p>
    <w:p w14:paraId="354B9B5F"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0E2C2D">
        <w:rPr>
          <w:rFonts w:ascii="Verdana" w:hAnsi="Verdana" w:cs="Times New Roman"/>
          <w:sz w:val="20"/>
          <w:szCs w:val="20"/>
        </w:rPr>
        <w:t>correctly  recognize</w:t>
      </w:r>
      <w:proofErr w:type="gramEnd"/>
      <w:r w:rsidRPr="000E2C2D">
        <w:rPr>
          <w:rFonts w:ascii="Verdana" w:hAnsi="Verdana" w:cs="Times New Roman"/>
          <w:sz w:val="20"/>
          <w:szCs w:val="20"/>
        </w:rPr>
        <w:t xml:space="preserve"> and solve problems,</w:t>
      </w:r>
    </w:p>
    <w:p w14:paraId="3094654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conduct an expert examination.</w:t>
      </w:r>
    </w:p>
    <w:p w14:paraId="47FE1F7F" w14:textId="77777777" w:rsidR="008C4EE6" w:rsidRPr="000E2C2D" w:rsidRDefault="008C4EE6" w:rsidP="008C4EE6">
      <w:pPr>
        <w:spacing w:before="120" w:after="120" w:line="240" w:lineRule="auto"/>
        <w:ind w:left="426"/>
        <w:rPr>
          <w:rFonts w:ascii="Verdana" w:eastAsia="Times New Roman" w:hAnsi="Verdana" w:cs="Times New Roman"/>
          <w:bCs/>
          <w:sz w:val="20"/>
          <w:szCs w:val="20"/>
          <w:lang w:val="en-GB"/>
        </w:rPr>
      </w:pPr>
      <w:r w:rsidRPr="000E2C2D">
        <w:rPr>
          <w:rFonts w:ascii="Verdana" w:eastAsia="Times New Roman" w:hAnsi="Verdana" w:cs="Times New Roman"/>
          <w:b/>
          <w:sz w:val="20"/>
          <w:szCs w:val="20"/>
          <w:lang w:val="en-GB"/>
        </w:rPr>
        <w:t xml:space="preserve">Attitude: </w:t>
      </w:r>
      <w:r w:rsidRPr="000E2C2D">
        <w:rPr>
          <w:rFonts w:ascii="Verdana" w:eastAsia="Times New Roman" w:hAnsi="Verdana" w:cs="Times New Roman"/>
          <w:bCs/>
          <w:sz w:val="20"/>
          <w:szCs w:val="20"/>
          <w:lang w:val="en-GB"/>
        </w:rPr>
        <w:t xml:space="preserve">On successful completion of the programme, students should </w:t>
      </w:r>
    </w:p>
    <w:p w14:paraId="7B0B28A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be committed to always performing his work to the highest standards and efficiently;</w:t>
      </w:r>
    </w:p>
    <w:p w14:paraId="7623362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constantly strive to learn about new regulators that affect his work,</w:t>
      </w:r>
    </w:p>
    <w:p w14:paraId="3FE16BE1"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be outstandingly characterized by fast problem recognition and problem solving given the specific domain of activity.</w:t>
      </w:r>
    </w:p>
    <w:p w14:paraId="45F47E5D" w14:textId="77777777" w:rsidR="008C4EE6" w:rsidRPr="000E2C2D" w:rsidRDefault="008C4EE6" w:rsidP="008C4EE6">
      <w:pPr>
        <w:widowControl w:val="0"/>
        <w:spacing w:before="120" w:after="120" w:line="240" w:lineRule="auto"/>
        <w:ind w:left="426"/>
        <w:jc w:val="both"/>
        <w:rPr>
          <w:rFonts w:ascii="Verdana" w:eastAsia="Calibri" w:hAnsi="Verdana" w:cs="Times New Roman"/>
          <w:iCs/>
          <w:sz w:val="20"/>
          <w:szCs w:val="20"/>
        </w:rPr>
      </w:pPr>
      <w:r w:rsidRPr="000E2C2D">
        <w:rPr>
          <w:rFonts w:ascii="Verdana" w:eastAsia="Times New Roman" w:hAnsi="Verdana" w:cs="Times New Roman"/>
          <w:b/>
          <w:sz w:val="20"/>
          <w:szCs w:val="20"/>
          <w:lang w:val="en-GB"/>
        </w:rPr>
        <w:t>Autonomy and responsibility:</w:t>
      </w:r>
      <w:r w:rsidRPr="000E2C2D">
        <w:rPr>
          <w:rFonts w:ascii="Verdana" w:eastAsia="Calibri" w:hAnsi="Verdana" w:cs="Times New Roman"/>
          <w:iCs/>
          <w:sz w:val="20"/>
          <w:szCs w:val="20"/>
        </w:rPr>
        <w:t xml:space="preserve"> On successful completion of the programme, students should</w:t>
      </w:r>
    </w:p>
    <w:p w14:paraId="4FA097A4"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perform their work independently in their field of responsibility, take responsibility for their work that should be precise, accurate, reliable,</w:t>
      </w:r>
    </w:p>
    <w:p w14:paraId="5EE650F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keep up with the latest scientific findings and monitor international professional opinions.</w:t>
      </w:r>
    </w:p>
    <w:p w14:paraId="44BCB3CD" w14:textId="382D000D" w:rsidR="008C4EE6" w:rsidRPr="000E2C2D" w:rsidRDefault="008C4EE6" w:rsidP="008642C5">
      <w:pPr>
        <w:widowControl w:val="0"/>
        <w:numPr>
          <w:ilvl w:val="0"/>
          <w:numId w:val="80"/>
        </w:numPr>
        <w:spacing w:before="120" w:after="120" w:line="240" w:lineRule="auto"/>
        <w:jc w:val="both"/>
        <w:rPr>
          <w:rFonts w:ascii="Verdana" w:eastAsia="Times New Roman" w:hAnsi="Verdana" w:cs="Times New Roman"/>
          <w:bCs/>
          <w:i/>
          <w:sz w:val="20"/>
          <w:szCs w:val="20"/>
        </w:rPr>
      </w:pPr>
      <w:r w:rsidRPr="000E2C2D">
        <w:rPr>
          <w:rFonts w:ascii="Verdana" w:eastAsia="Times New Roman" w:hAnsi="Verdana" w:cs="Times New Roman"/>
          <w:b/>
          <w:bCs/>
          <w:sz w:val="20"/>
          <w:szCs w:val="20"/>
        </w:rPr>
        <w:t xml:space="preserve">Előtanulmányi követelmények: </w:t>
      </w:r>
      <w:r w:rsidR="00DE71CB" w:rsidRPr="00DE71CB">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0E2C2D">
        <w:rPr>
          <w:rFonts w:ascii="Verdana" w:eastAsia="Times New Roman" w:hAnsi="Verdana" w:cs="Times New Roman"/>
          <w:bCs/>
          <w:sz w:val="20"/>
          <w:szCs w:val="20"/>
        </w:rPr>
        <w:t xml:space="preserve">Krimináltechnikai ismeretek </w:t>
      </w:r>
    </w:p>
    <w:p w14:paraId="164A8F6D"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A tantárgy tananyagának leírása, tematika. Description of the subject, curriculum (magyarul, angolul - English):</w:t>
      </w:r>
    </w:p>
    <w:p w14:paraId="456CF4CE"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b/>
          <w:sz w:val="20"/>
          <w:szCs w:val="20"/>
        </w:rPr>
      </w:pPr>
      <w:r w:rsidRPr="000E2C2D">
        <w:rPr>
          <w:rFonts w:ascii="Verdana" w:eastAsia="Times New Roman" w:hAnsi="Verdana" w:cs="Times New Roman"/>
          <w:bCs/>
          <w:sz w:val="20"/>
          <w:szCs w:val="20"/>
        </w:rPr>
        <w:t>A nyomszakértői tevékenységhez kapcsolódó kérdések megismerése, nyomrögzítési módszerek (Understanding questions related to the activity of a trace expert, methods of recording traces)</w:t>
      </w:r>
    </w:p>
    <w:p w14:paraId="7FF8631D"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Kriminalisztikai laboratóriumi nyomkutató eljárások (</w:t>
      </w:r>
      <w:r w:rsidRPr="000E2C2D">
        <w:rPr>
          <w:rFonts w:ascii="Verdana" w:eastAsia="Calibri" w:hAnsi="Verdana" w:cs="Times New Roman"/>
          <w:sz w:val="20"/>
          <w:szCs w:val="20"/>
          <w:lang w:val="en"/>
        </w:rPr>
        <w:t>Forensic laboratory trace research procedures)</w:t>
      </w:r>
    </w:p>
    <w:p w14:paraId="76FF5F65"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laboratóriumi vizsgáló eszközök alkalmazása</w:t>
      </w:r>
      <w:r w:rsidRPr="000E2C2D">
        <w:rPr>
          <w:rFonts w:ascii="Verdana" w:eastAsia="Calibri" w:hAnsi="Verdana" w:cs="Times New Roman"/>
          <w:sz w:val="20"/>
          <w:szCs w:val="20"/>
          <w:lang w:val="en"/>
        </w:rPr>
        <w:t xml:space="preserve"> (Use of laboratory testing equipment)</w:t>
      </w:r>
    </w:p>
    <w:p w14:paraId="3DFB9C4E"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nyomok hitelesítésének menete, kapcsolódás a helyszíni szemle dokumentációihoz (</w:t>
      </w:r>
      <w:r w:rsidRPr="000E2C2D">
        <w:rPr>
          <w:rFonts w:ascii="Verdana" w:eastAsia="Calibri" w:hAnsi="Verdana" w:cs="Times New Roman"/>
          <w:sz w:val="20"/>
          <w:szCs w:val="20"/>
          <w:lang w:val="en"/>
        </w:rPr>
        <w:t xml:space="preserve">How traces are validated, </w:t>
      </w:r>
      <w:proofErr w:type="gramStart"/>
      <w:r w:rsidRPr="000E2C2D">
        <w:rPr>
          <w:rFonts w:ascii="Verdana" w:eastAsia="Calibri" w:hAnsi="Verdana" w:cs="Times New Roman"/>
          <w:sz w:val="20"/>
          <w:szCs w:val="20"/>
          <w:lang w:val="en"/>
        </w:rPr>
        <w:t>link</w:t>
      </w:r>
      <w:proofErr w:type="gramEnd"/>
      <w:r w:rsidRPr="000E2C2D">
        <w:rPr>
          <w:rFonts w:ascii="Verdana" w:eastAsia="Calibri" w:hAnsi="Verdana" w:cs="Times New Roman"/>
          <w:sz w:val="20"/>
          <w:szCs w:val="20"/>
          <w:lang w:val="en"/>
        </w:rPr>
        <w:t>ing to on-site inspection documentation)</w:t>
      </w:r>
    </w:p>
    <w:p w14:paraId="78A8247D"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helyszíni szemle dokumentációi (D</w:t>
      </w:r>
      <w:r w:rsidRPr="000E2C2D">
        <w:rPr>
          <w:rFonts w:ascii="Verdana" w:eastAsia="Calibri" w:hAnsi="Verdana" w:cs="Times New Roman"/>
          <w:sz w:val="20"/>
          <w:szCs w:val="20"/>
          <w:lang w:val="en"/>
        </w:rPr>
        <w:t xml:space="preserve">ocumentation on </w:t>
      </w:r>
      <w:r w:rsidRPr="000E2C2D">
        <w:rPr>
          <w:rFonts w:ascii="Verdana" w:eastAsia="Times New Roman" w:hAnsi="Verdana" w:cs="Times New Roman"/>
          <w:bCs/>
          <w:sz w:val="20"/>
          <w:szCs w:val="20"/>
          <w:lang w:eastAsia="hu-HU"/>
        </w:rPr>
        <w:t>crime scene)</w:t>
      </w:r>
    </w:p>
    <w:p w14:paraId="658CCC8A"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fényképészeti, számítástechnikai eljárások</w:t>
      </w:r>
      <w:r w:rsidRPr="000E2C2D">
        <w:rPr>
          <w:rFonts w:ascii="Verdana" w:eastAsia="Calibri" w:hAnsi="Verdana" w:cs="Times New Roman"/>
          <w:sz w:val="20"/>
          <w:szCs w:val="20"/>
          <w:lang w:val="en"/>
        </w:rPr>
        <w:t xml:space="preserve"> (Photographic and </w:t>
      </w:r>
      <w:proofErr w:type="gramStart"/>
      <w:r w:rsidRPr="000E2C2D">
        <w:rPr>
          <w:rFonts w:ascii="Verdana" w:eastAsia="Calibri" w:hAnsi="Verdana" w:cs="Times New Roman"/>
          <w:sz w:val="20"/>
          <w:szCs w:val="20"/>
          <w:lang w:val="en"/>
        </w:rPr>
        <w:t>computer</w:t>
      </w:r>
      <w:proofErr w:type="gramEnd"/>
      <w:r w:rsidRPr="000E2C2D">
        <w:rPr>
          <w:rFonts w:ascii="Verdana" w:eastAsia="Calibri" w:hAnsi="Verdana" w:cs="Times New Roman"/>
          <w:sz w:val="20"/>
          <w:szCs w:val="20"/>
          <w:lang w:val="en"/>
        </w:rPr>
        <w:t xml:space="preserve"> procedures)</w:t>
      </w:r>
    </w:p>
    <w:p w14:paraId="658FB128"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tantárgy meghirdetésének gyakorisága/a tantervben történő félévi elhelyezkedése: </w:t>
      </w:r>
      <w:r w:rsidRPr="000E2C2D">
        <w:rPr>
          <w:rFonts w:ascii="Verdana" w:eastAsia="Times New Roman" w:hAnsi="Verdana" w:cs="Times New Roman"/>
          <w:bCs/>
          <w:sz w:val="20"/>
          <w:szCs w:val="20"/>
        </w:rPr>
        <w:t xml:space="preserve">A szakirányú továbbképzési szak indításának és az órarend tervezésének </w:t>
      </w:r>
      <w:r w:rsidRPr="000E2C2D">
        <w:rPr>
          <w:rFonts w:ascii="Verdana" w:eastAsia="Times New Roman" w:hAnsi="Verdana" w:cs="Times New Roman"/>
          <w:bCs/>
          <w:sz w:val="20"/>
          <w:szCs w:val="20"/>
        </w:rPr>
        <w:lastRenderedPageBreak/>
        <w:t>megfelelően, minden második félévben.</w:t>
      </w:r>
    </w:p>
    <w:p w14:paraId="548C425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tanórákon való részvétel követelményei, az elfogadható hiányzások mértéke, a távolmaradás pótlásának lehetősége:</w:t>
      </w:r>
      <w:r w:rsidRPr="000E2C2D">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23DAED23"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sz w:val="20"/>
          <w:szCs w:val="20"/>
        </w:rPr>
        <w:t>Félévközi feladatok, ismeretek ellenőrzésének rendje:</w:t>
      </w:r>
      <w:r w:rsidRPr="000E2C2D">
        <w:rPr>
          <w:rFonts w:ascii="Verdana" w:eastAsia="Times New Roman" w:hAnsi="Verdana" w:cs="Times New Roman"/>
          <w:bCs/>
          <w:sz w:val="20"/>
          <w:szCs w:val="20"/>
        </w:rPr>
        <w:t xml:space="preserve"> </w:t>
      </w:r>
      <w:r w:rsidRPr="000E2C2D">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20C81B27"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Az értékelés, az aláírás és a kreditek megszerzésének pontos feltételei: </w:t>
      </w:r>
    </w:p>
    <w:p w14:paraId="37C66CED"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hAnsi="Verdana" w:cs="Times New Roman"/>
          <w:sz w:val="20"/>
          <w:szCs w:val="20"/>
        </w:rPr>
      </w:pPr>
      <w:r w:rsidRPr="000E2C2D">
        <w:rPr>
          <w:rFonts w:ascii="Verdana" w:eastAsia="Times New Roman" w:hAnsi="Verdana" w:cs="Times New Roman"/>
          <w:b/>
          <w:sz w:val="20"/>
          <w:szCs w:val="20"/>
        </w:rPr>
        <w:t>Az aláírás megszerzésének feltételei:</w:t>
      </w:r>
      <w:r w:rsidRPr="000E2C2D">
        <w:rPr>
          <w:rFonts w:ascii="Verdana" w:eastAsia="Times New Roman" w:hAnsi="Verdana" w:cs="Times New Roman"/>
          <w:sz w:val="20"/>
          <w:szCs w:val="20"/>
        </w:rPr>
        <w:t xml:space="preserve"> </w:t>
      </w:r>
      <w:r w:rsidRPr="000E2C2D">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24D9E0F"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hAnsi="Verdana" w:cs="Times New Roman"/>
          <w:sz w:val="20"/>
          <w:szCs w:val="20"/>
        </w:rPr>
      </w:pPr>
      <w:r w:rsidRPr="000E2C2D">
        <w:rPr>
          <w:rFonts w:ascii="Verdana" w:eastAsia="Times New Roman" w:hAnsi="Verdana" w:cs="Times New Roman"/>
          <w:b/>
          <w:sz w:val="20"/>
          <w:szCs w:val="20"/>
        </w:rPr>
        <w:t>Az értékelés:</w:t>
      </w:r>
      <w:r w:rsidRPr="000E2C2D">
        <w:rPr>
          <w:rFonts w:ascii="Verdana" w:eastAsia="Times New Roman" w:hAnsi="Verdana" w:cs="Times New Roman"/>
          <w:sz w:val="20"/>
          <w:szCs w:val="20"/>
        </w:rPr>
        <w:t xml:space="preserve"> szóbeli </w:t>
      </w:r>
      <w:r w:rsidRPr="000E2C2D">
        <w:rPr>
          <w:rFonts w:ascii="Verdana" w:hAnsi="Verdana" w:cs="Times New Roman"/>
          <w:bCs/>
          <w:sz w:val="20"/>
          <w:szCs w:val="20"/>
        </w:rPr>
        <w:t>kollokvium, ötfokozatú értékelés</w:t>
      </w:r>
      <w:r w:rsidRPr="000E2C2D">
        <w:rPr>
          <w:rFonts w:ascii="Verdana" w:eastAsia="Times New Roman" w:hAnsi="Verdana" w:cs="Times New Roman"/>
          <w:sz w:val="20"/>
          <w:szCs w:val="20"/>
        </w:rPr>
        <w:t xml:space="preserve">. </w:t>
      </w:r>
      <w:r w:rsidRPr="000E2C2D">
        <w:rPr>
          <w:rFonts w:ascii="Verdana" w:hAnsi="Verdana" w:cs="Times New Roman"/>
          <w:sz w:val="20"/>
          <w:szCs w:val="20"/>
        </w:rPr>
        <w:t xml:space="preserve">A vizsga tartalmát az előadásokon elhangzottak és a felsorolt kötelező irodalmak anyagai képezik. </w:t>
      </w:r>
    </w:p>
    <w:p w14:paraId="06B576C0"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
          <w:sz w:val="20"/>
          <w:szCs w:val="20"/>
        </w:rPr>
        <w:t>A kreditek megszerzésének feltételei:</w:t>
      </w:r>
      <w:r w:rsidRPr="000E2C2D">
        <w:rPr>
          <w:rFonts w:ascii="Verdana" w:eastAsia="Times New Roman" w:hAnsi="Verdana" w:cs="Times New Roman"/>
          <w:sz w:val="20"/>
          <w:szCs w:val="20"/>
        </w:rPr>
        <w:t xml:space="preserve"> A kreditek megszerzésének feltétele az aláírás megszerzése és legalább elégséges kollokviumi vizsgajegy.</w:t>
      </w:r>
    </w:p>
    <w:p w14:paraId="7A995A4B"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Irodalomjegyzék:</w:t>
      </w:r>
    </w:p>
    <w:p w14:paraId="6829F870" w14:textId="77777777" w:rsidR="008C4EE6" w:rsidRPr="000E2C2D" w:rsidRDefault="008C4EE6" w:rsidP="008642C5">
      <w:pPr>
        <w:widowControl w:val="0"/>
        <w:numPr>
          <w:ilvl w:val="1"/>
          <w:numId w:val="8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0E2C2D">
        <w:rPr>
          <w:rFonts w:ascii="Verdana" w:eastAsia="Times New Roman" w:hAnsi="Verdana" w:cs="Times New Roman"/>
          <w:b/>
          <w:sz w:val="20"/>
          <w:szCs w:val="20"/>
        </w:rPr>
        <w:t xml:space="preserve">Kötelező irodalom: </w:t>
      </w:r>
    </w:p>
    <w:p w14:paraId="2D2CD102" w14:textId="77777777" w:rsidR="008C4EE6" w:rsidRPr="000E2C2D" w:rsidRDefault="008C4EE6" w:rsidP="008642C5">
      <w:pPr>
        <w:pStyle w:val="Listaszerbekezds"/>
        <w:numPr>
          <w:ilvl w:val="0"/>
          <w:numId w:val="79"/>
        </w:numPr>
        <w:overflowPunct w:val="0"/>
        <w:autoSpaceDE w:val="0"/>
        <w:autoSpaceDN w:val="0"/>
        <w:adjustRightInd w:val="0"/>
        <w:spacing w:before="120" w:after="120" w:line="240" w:lineRule="auto"/>
        <w:ind w:hanging="295"/>
        <w:contextualSpacing w:val="0"/>
        <w:jc w:val="both"/>
        <w:textAlignment w:val="baseline"/>
        <w:rPr>
          <w:rFonts w:ascii="Verdana" w:eastAsia="Times New Roman" w:hAnsi="Verdana" w:cs="Times New Roman"/>
          <w:sz w:val="20"/>
          <w:szCs w:val="20"/>
          <w:lang w:eastAsia="hu-HU"/>
        </w:rPr>
      </w:pPr>
      <w:r w:rsidRPr="000E2C2D">
        <w:rPr>
          <w:rFonts w:ascii="Verdana" w:hAnsi="Verdana" w:cs="Times New Roman"/>
          <w:sz w:val="20"/>
          <w:szCs w:val="20"/>
        </w:rPr>
        <w:t xml:space="preserve">Elek Imre </w:t>
      </w:r>
      <w:proofErr w:type="gramStart"/>
      <w:r w:rsidRPr="000E2C2D">
        <w:rPr>
          <w:rFonts w:ascii="Verdana" w:hAnsi="Verdana" w:cs="Times New Roman"/>
          <w:sz w:val="20"/>
          <w:szCs w:val="20"/>
        </w:rPr>
        <w:t>A</w:t>
      </w:r>
      <w:proofErr w:type="gramEnd"/>
      <w:r w:rsidRPr="000E2C2D">
        <w:rPr>
          <w:rFonts w:ascii="Verdana" w:hAnsi="Verdana" w:cs="Times New Roman"/>
          <w:sz w:val="20"/>
          <w:szCs w:val="20"/>
        </w:rPr>
        <w:t xml:space="preserve"> nyomszakértés gyakorlati ismeretei. In: Tóth Éva - Belovics Ervin (szerk.) A büntetőeljárás segédtudományai I-II.: </w:t>
      </w:r>
      <w:proofErr w:type="gramStart"/>
      <w:r w:rsidRPr="000E2C2D">
        <w:rPr>
          <w:rFonts w:ascii="Verdana" w:hAnsi="Verdana" w:cs="Times New Roman"/>
          <w:sz w:val="20"/>
          <w:szCs w:val="20"/>
        </w:rPr>
        <w:t>Kézikönyv gyakorló</w:t>
      </w:r>
      <w:proofErr w:type="gramEnd"/>
      <w:r w:rsidRPr="000E2C2D">
        <w:rPr>
          <w:rFonts w:ascii="Verdana" w:hAnsi="Verdana" w:cs="Times New Roman"/>
          <w:sz w:val="20"/>
          <w:szCs w:val="20"/>
        </w:rPr>
        <w:t xml:space="preserve"> jogászok számára a különleges szakértelmet igénylő szakkérdésekben való jártasság megszerzéséhez pp. 400-425. Budapest, Magyarország: Pázmány Press, (2015) p. 605</w:t>
      </w:r>
    </w:p>
    <w:p w14:paraId="2B5AF7EB" w14:textId="77777777" w:rsidR="008C4EE6" w:rsidRPr="000E2C2D" w:rsidRDefault="008C4EE6" w:rsidP="008642C5">
      <w:pPr>
        <w:pStyle w:val="Listaszerbekezds"/>
        <w:numPr>
          <w:ilvl w:val="0"/>
          <w:numId w:val="79"/>
        </w:numPr>
        <w:spacing w:before="120" w:after="120"/>
        <w:ind w:hanging="295"/>
        <w:contextualSpacing w:val="0"/>
        <w:jc w:val="both"/>
        <w:rPr>
          <w:rFonts w:ascii="Verdana" w:hAnsi="Verdana" w:cs="Times New Roman"/>
          <w:sz w:val="20"/>
          <w:szCs w:val="20"/>
        </w:rPr>
      </w:pPr>
      <w:r w:rsidRPr="000E2C2D">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5BE5C311" w14:textId="77777777" w:rsidR="008C4EE6" w:rsidRPr="000E2C2D" w:rsidRDefault="008C4EE6" w:rsidP="008642C5">
      <w:pPr>
        <w:widowControl w:val="0"/>
        <w:numPr>
          <w:ilvl w:val="1"/>
          <w:numId w:val="8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0E2C2D">
        <w:rPr>
          <w:rFonts w:ascii="Verdana" w:eastAsia="Times New Roman" w:hAnsi="Verdana" w:cs="Times New Roman"/>
          <w:b/>
          <w:sz w:val="20"/>
          <w:szCs w:val="20"/>
        </w:rPr>
        <w:t xml:space="preserve">Ajánlott irodalom: </w:t>
      </w:r>
    </w:p>
    <w:p w14:paraId="25331DC5" w14:textId="256B65D8" w:rsidR="008C4EE6" w:rsidRPr="008C4EE6" w:rsidRDefault="008C4EE6" w:rsidP="008642C5">
      <w:pPr>
        <w:pStyle w:val="Listaszerbekezds"/>
        <w:numPr>
          <w:ilvl w:val="0"/>
          <w:numId w:val="81"/>
        </w:numPr>
        <w:spacing w:before="120" w:after="120"/>
        <w:ind w:hanging="294"/>
        <w:contextualSpacing w:val="0"/>
        <w:rPr>
          <w:rFonts w:ascii="Verdana" w:eastAsia="Times New Roman" w:hAnsi="Verdana" w:cs="Times New Roman"/>
          <w:sz w:val="20"/>
          <w:szCs w:val="20"/>
        </w:rPr>
      </w:pPr>
      <w:r w:rsidRPr="000E2C2D">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3509DF6A" w14:textId="77777777" w:rsidR="008C4EE6" w:rsidRPr="000E2C2D" w:rsidRDefault="008C4EE6" w:rsidP="008642C5">
      <w:pPr>
        <w:pStyle w:val="Listaszerbekezds"/>
        <w:widowControl w:val="0"/>
        <w:numPr>
          <w:ilvl w:val="0"/>
          <w:numId w:val="81"/>
        </w:numPr>
        <w:spacing w:before="120" w:after="120" w:line="240" w:lineRule="auto"/>
        <w:ind w:hanging="295"/>
        <w:contextualSpacing w:val="0"/>
        <w:jc w:val="both"/>
        <w:rPr>
          <w:rFonts w:ascii="Verdana" w:eastAsia="Times New Roman" w:hAnsi="Verdana" w:cs="Times New Roman"/>
          <w:sz w:val="20"/>
          <w:szCs w:val="20"/>
        </w:rPr>
      </w:pPr>
      <w:r w:rsidRPr="000E2C2D">
        <w:rPr>
          <w:rFonts w:ascii="Verdana" w:hAnsi="Verdana" w:cs="Times New Roman"/>
          <w:sz w:val="20"/>
          <w:szCs w:val="20"/>
        </w:rPr>
        <w:t>Dr. Bócz Endre (szerk.): Kriminalisztika I-II</w:t>
      </w:r>
      <w:proofErr w:type="gramStart"/>
      <w:r w:rsidRPr="000E2C2D">
        <w:rPr>
          <w:rFonts w:ascii="Verdana" w:hAnsi="Verdana" w:cs="Times New Roman"/>
          <w:sz w:val="20"/>
          <w:szCs w:val="20"/>
        </w:rPr>
        <w:t>.,</w:t>
      </w:r>
      <w:proofErr w:type="gramEnd"/>
      <w:r w:rsidRPr="000E2C2D">
        <w:rPr>
          <w:rFonts w:ascii="Verdana" w:hAnsi="Verdana" w:cs="Times New Roman"/>
          <w:sz w:val="20"/>
          <w:szCs w:val="20"/>
        </w:rPr>
        <w:t xml:space="preserve"> szakkönyv [Criminalistics I-II.], BM Duna Palota és Kiadó, Budapest, 2004. ISBN: 9638036 83 (in Hungarian)</w:t>
      </w:r>
    </w:p>
    <w:p w14:paraId="56CCBEF9" w14:textId="77777777" w:rsidR="008C4EE6" w:rsidRPr="000E2C2D" w:rsidRDefault="008C4EE6" w:rsidP="008C4EE6">
      <w:pPr>
        <w:widowControl w:val="0"/>
        <w:spacing w:before="120" w:after="120" w:line="240" w:lineRule="auto"/>
        <w:jc w:val="both"/>
        <w:rPr>
          <w:rFonts w:ascii="Verdana" w:eastAsia="Times New Roman" w:hAnsi="Verdana" w:cs="Times New Roman"/>
          <w:bCs/>
          <w:sz w:val="20"/>
          <w:szCs w:val="20"/>
        </w:rPr>
      </w:pPr>
    </w:p>
    <w:p w14:paraId="07C72BA7" w14:textId="77777777" w:rsidR="008C4EE6" w:rsidRPr="000E2C2D" w:rsidRDefault="008C4EE6" w:rsidP="008C4EE6">
      <w:pPr>
        <w:widowControl w:val="0"/>
        <w:spacing w:before="120" w:after="120" w:line="240" w:lineRule="auto"/>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Budapest, 2021. május 06.</w:t>
      </w:r>
    </w:p>
    <w:p w14:paraId="7EE26D4C" w14:textId="77777777" w:rsidR="008C4EE6" w:rsidRPr="000E2C2D" w:rsidRDefault="008C4EE6" w:rsidP="008C4EE6">
      <w:pPr>
        <w:widowControl w:val="0"/>
        <w:spacing w:before="120" w:after="120" w:line="240" w:lineRule="auto"/>
        <w:jc w:val="both"/>
        <w:rPr>
          <w:rFonts w:ascii="Verdana" w:eastAsia="Times New Roman" w:hAnsi="Verdana" w:cs="Times New Roman"/>
          <w:bCs/>
          <w:sz w:val="20"/>
          <w:szCs w:val="20"/>
        </w:rPr>
      </w:pPr>
    </w:p>
    <w:p w14:paraId="4F87EF53" w14:textId="77777777" w:rsidR="008C4EE6" w:rsidRPr="000E2C2D" w:rsidRDefault="008C4EE6" w:rsidP="008C4EE6">
      <w:pPr>
        <w:widowControl w:val="0"/>
        <w:spacing w:after="0" w:line="240" w:lineRule="auto"/>
        <w:ind w:left="5103"/>
        <w:jc w:val="right"/>
        <w:rPr>
          <w:rFonts w:ascii="Verdana" w:eastAsia="Times New Roman" w:hAnsi="Verdana" w:cs="Times New Roman"/>
          <w:b/>
          <w:bCs/>
          <w:sz w:val="20"/>
          <w:szCs w:val="20"/>
        </w:rPr>
      </w:pPr>
      <w:r w:rsidRPr="000E2C2D">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566C3D36" w14:textId="77777777" w:rsidR="00F93C8E"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74465D" w14:paraId="26F07E6B" w14:textId="77777777" w:rsidTr="00793A57">
        <w:tc>
          <w:tcPr>
            <w:tcW w:w="4855" w:type="dxa"/>
            <w:tcBorders>
              <w:bottom w:val="single" w:sz="4" w:space="0" w:color="auto"/>
            </w:tcBorders>
          </w:tcPr>
          <w:p w14:paraId="6964C073" w14:textId="77777777" w:rsidR="00F93C8E" w:rsidRPr="0074465D" w:rsidRDefault="00F93C8E" w:rsidP="00793A57">
            <w:pPr>
              <w:spacing w:after="0" w:line="240" w:lineRule="auto"/>
              <w:jc w:val="center"/>
              <w:rPr>
                <w:rFonts w:ascii="Verdana" w:eastAsia="Times New Roman" w:hAnsi="Verdana" w:cs="Times New Roman"/>
                <w:b/>
                <w:smallCaps/>
                <w:sz w:val="20"/>
                <w:szCs w:val="20"/>
                <w:lang w:eastAsia="hu-HU"/>
              </w:rPr>
            </w:pPr>
            <w:r w:rsidRPr="0074465D">
              <w:rPr>
                <w:rFonts w:ascii="Verdana" w:eastAsia="Times New Roman" w:hAnsi="Verdana" w:cs="Times New Roman"/>
                <w:b/>
                <w:smallCaps/>
                <w:sz w:val="20"/>
                <w:szCs w:val="20"/>
                <w:lang w:eastAsia="hu-HU"/>
              </w:rPr>
              <w:lastRenderedPageBreak/>
              <w:t>Nemzeti Közszolgálati Egyetem</w:t>
            </w:r>
          </w:p>
        </w:tc>
        <w:tc>
          <w:tcPr>
            <w:tcW w:w="1620" w:type="dxa"/>
          </w:tcPr>
          <w:p w14:paraId="5937FD07"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53F2DC0B" w14:textId="77777777" w:rsidR="00F93C8E" w:rsidRPr="0074465D" w:rsidRDefault="00F93C8E" w:rsidP="00793A57">
            <w:pPr>
              <w:spacing w:after="0" w:line="240" w:lineRule="auto"/>
              <w:jc w:val="right"/>
              <w:rPr>
                <w:rFonts w:ascii="Verdana" w:eastAsia="Times New Roman" w:hAnsi="Verdana" w:cs="Times New Roman"/>
                <w:sz w:val="20"/>
                <w:szCs w:val="20"/>
                <w:lang w:eastAsia="hu-HU"/>
              </w:rPr>
            </w:pPr>
          </w:p>
        </w:tc>
      </w:tr>
      <w:tr w:rsidR="00F93C8E" w:rsidRPr="0074465D" w14:paraId="0792F5CB" w14:textId="77777777" w:rsidTr="00793A57">
        <w:tc>
          <w:tcPr>
            <w:tcW w:w="4855" w:type="dxa"/>
            <w:tcBorders>
              <w:top w:val="single" w:sz="4" w:space="0" w:color="auto"/>
            </w:tcBorders>
          </w:tcPr>
          <w:p w14:paraId="732EA257" w14:textId="77777777" w:rsidR="00F93C8E" w:rsidRPr="0074465D" w:rsidRDefault="00F93C8E" w:rsidP="00793A57">
            <w:pPr>
              <w:spacing w:after="0" w:line="240" w:lineRule="auto"/>
              <w:jc w:val="center"/>
              <w:rPr>
                <w:rFonts w:ascii="Verdana" w:eastAsia="Times New Roman" w:hAnsi="Verdana" w:cs="Times New Roman"/>
                <w:b/>
                <w:sz w:val="20"/>
                <w:szCs w:val="20"/>
                <w:lang w:eastAsia="hu-HU"/>
              </w:rPr>
            </w:pPr>
            <w:r w:rsidRPr="0074465D">
              <w:rPr>
                <w:rFonts w:ascii="Verdana" w:eastAsia="Times New Roman" w:hAnsi="Verdana" w:cs="Times New Roman"/>
                <w:b/>
                <w:sz w:val="20"/>
                <w:szCs w:val="20"/>
                <w:lang w:eastAsia="hu-HU"/>
              </w:rPr>
              <w:t>Rendészettudományi Kar</w:t>
            </w:r>
          </w:p>
        </w:tc>
        <w:tc>
          <w:tcPr>
            <w:tcW w:w="1620" w:type="dxa"/>
          </w:tcPr>
          <w:p w14:paraId="5F16CAC8"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086E3925"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r>
    </w:tbl>
    <w:p w14:paraId="2BEC2CD0" w14:textId="77777777" w:rsidR="00F93C8E" w:rsidRPr="0074465D"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1E7FE6A8" w14:textId="77777777" w:rsidR="00F93C8E" w:rsidRPr="0074465D"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74465D">
        <w:rPr>
          <w:rFonts w:ascii="Verdana" w:eastAsia="Times New Roman" w:hAnsi="Verdana" w:cs="Times New Roman"/>
          <w:b/>
          <w:bCs/>
          <w:sz w:val="20"/>
          <w:szCs w:val="20"/>
        </w:rPr>
        <w:t>TANTÁRGYI PROGRAM</w:t>
      </w:r>
    </w:p>
    <w:p w14:paraId="2BC06C43" w14:textId="77777777" w:rsidR="00F93C8E" w:rsidRPr="0074465D" w:rsidRDefault="00F93C8E" w:rsidP="008642C5">
      <w:pPr>
        <w:widowControl w:val="0"/>
        <w:numPr>
          <w:ilvl w:val="0"/>
          <w:numId w:val="8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tantárgy kódja: </w:t>
      </w:r>
      <w:r w:rsidRPr="0074465D">
        <w:rPr>
          <w:rFonts w:ascii="Verdana" w:eastAsia="Times New Roman" w:hAnsi="Verdana" w:cs="Times New Roman"/>
          <w:bCs/>
          <w:sz w:val="20"/>
          <w:szCs w:val="20"/>
        </w:rPr>
        <w:t>RFTTS16</w:t>
      </w:r>
    </w:p>
    <w:p w14:paraId="100606C8"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74465D">
        <w:rPr>
          <w:rFonts w:ascii="Verdana" w:eastAsia="Times New Roman" w:hAnsi="Verdana" w:cs="Times New Roman"/>
          <w:b/>
          <w:bCs/>
          <w:sz w:val="20"/>
          <w:szCs w:val="20"/>
        </w:rPr>
        <w:t>A tantárgy megnevezése (magyarul):</w:t>
      </w:r>
      <w:r w:rsidRPr="0074465D">
        <w:rPr>
          <w:rFonts w:ascii="Verdana" w:eastAsia="Times New Roman" w:hAnsi="Verdana" w:cs="Times New Roman"/>
          <w:bCs/>
          <w:sz w:val="20"/>
          <w:szCs w:val="20"/>
        </w:rPr>
        <w:t xml:space="preserve"> Nyomszakértői szakmai gyakorlati ismeretek 1.</w:t>
      </w:r>
    </w:p>
    <w:p w14:paraId="523EE239"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74465D">
        <w:rPr>
          <w:rFonts w:ascii="Verdana" w:eastAsia="Times New Roman" w:hAnsi="Verdana" w:cs="Times New Roman"/>
          <w:b/>
          <w:bCs/>
          <w:sz w:val="20"/>
          <w:szCs w:val="20"/>
        </w:rPr>
        <w:t xml:space="preserve">A tantárgy megnevezése (angolul): </w:t>
      </w:r>
      <w:r w:rsidRPr="0074465D">
        <w:rPr>
          <w:rFonts w:ascii="Verdana" w:eastAsia="Times New Roman" w:hAnsi="Verdana" w:cs="Times New Roman"/>
          <w:sz w:val="20"/>
          <w:szCs w:val="20"/>
        </w:rPr>
        <w:t>Practical knowledge of trasology experts 1.</w:t>
      </w:r>
    </w:p>
    <w:p w14:paraId="51798E0E"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Kreditérték és képzési </w:t>
      </w:r>
      <w:proofErr w:type="gramStart"/>
      <w:r w:rsidRPr="0074465D">
        <w:rPr>
          <w:rFonts w:ascii="Verdana" w:eastAsia="Times New Roman" w:hAnsi="Verdana" w:cs="Times New Roman"/>
          <w:b/>
          <w:bCs/>
          <w:sz w:val="20"/>
          <w:szCs w:val="20"/>
        </w:rPr>
        <w:t>karakter</w:t>
      </w:r>
      <w:proofErr w:type="gramEnd"/>
      <w:r w:rsidRPr="0074465D">
        <w:rPr>
          <w:rFonts w:ascii="Verdana" w:eastAsia="Times New Roman" w:hAnsi="Verdana" w:cs="Times New Roman"/>
          <w:b/>
          <w:bCs/>
          <w:sz w:val="20"/>
          <w:szCs w:val="20"/>
        </w:rPr>
        <w:t xml:space="preserve">: </w:t>
      </w:r>
    </w:p>
    <w:p w14:paraId="3F4B97C3" w14:textId="77777777" w:rsidR="00F93C8E" w:rsidRPr="0074465D" w:rsidRDefault="00F93C8E" w:rsidP="008642C5">
      <w:pPr>
        <w:pStyle w:val="Listaszerbekezds"/>
        <w:widowControl w:val="0"/>
        <w:numPr>
          <w:ilvl w:val="1"/>
          <w:numId w:val="82"/>
        </w:numPr>
        <w:tabs>
          <w:tab w:val="clear" w:pos="1000"/>
        </w:tabs>
        <w:spacing w:before="120" w:after="120" w:line="240" w:lineRule="auto"/>
        <w:ind w:left="993" w:hanging="426"/>
        <w:jc w:val="both"/>
        <w:rPr>
          <w:rFonts w:ascii="Verdana" w:eastAsia="Times New Roman" w:hAnsi="Verdana" w:cs="Times New Roman"/>
          <w:b/>
          <w:bCs/>
          <w:sz w:val="20"/>
          <w:szCs w:val="20"/>
        </w:rPr>
      </w:pPr>
      <w:r w:rsidRPr="0074465D">
        <w:rPr>
          <w:rFonts w:ascii="Verdana" w:eastAsia="Times New Roman" w:hAnsi="Verdana" w:cs="Times New Roman"/>
          <w:bCs/>
          <w:sz w:val="20"/>
          <w:szCs w:val="20"/>
        </w:rPr>
        <w:t>12 kredit</w:t>
      </w:r>
    </w:p>
    <w:p w14:paraId="5209E42A" w14:textId="77777777" w:rsidR="00F93C8E" w:rsidRPr="0074465D" w:rsidRDefault="00F93C8E" w:rsidP="008642C5">
      <w:pPr>
        <w:pStyle w:val="Listaszerbekezds"/>
        <w:widowControl w:val="0"/>
        <w:numPr>
          <w:ilvl w:val="1"/>
          <w:numId w:val="82"/>
        </w:numPr>
        <w:tabs>
          <w:tab w:val="clear" w:pos="1000"/>
        </w:tabs>
        <w:spacing w:before="120" w:after="120" w:line="240" w:lineRule="auto"/>
        <w:ind w:left="993" w:hanging="426"/>
        <w:jc w:val="both"/>
        <w:rPr>
          <w:rFonts w:ascii="Verdana" w:eastAsia="Times New Roman" w:hAnsi="Verdana" w:cs="Times New Roman"/>
          <w:b/>
          <w:bCs/>
          <w:sz w:val="20"/>
          <w:szCs w:val="20"/>
        </w:rPr>
      </w:pPr>
      <w:r w:rsidRPr="0074465D">
        <w:rPr>
          <w:rFonts w:ascii="Verdana" w:eastAsia="Times New Roman" w:hAnsi="Verdana" w:cs="Times New Roman"/>
          <w:bCs/>
          <w:sz w:val="20"/>
          <w:szCs w:val="20"/>
        </w:rPr>
        <w:t>a tantárgy elméleti vagy gyakorlati jellegének mértéke 100</w:t>
      </w:r>
      <w:r w:rsidRPr="0074465D">
        <w:rPr>
          <w:rFonts w:ascii="Verdana" w:eastAsia="Times New Roman" w:hAnsi="Verdana" w:cs="Times New Roman"/>
          <w:b/>
          <w:bCs/>
          <w:sz w:val="20"/>
          <w:szCs w:val="20"/>
        </w:rPr>
        <w:t xml:space="preserve"> </w:t>
      </w:r>
      <w:r w:rsidRPr="0074465D">
        <w:rPr>
          <w:rFonts w:ascii="Verdana" w:eastAsia="Times New Roman" w:hAnsi="Verdana" w:cs="Times New Roman"/>
          <w:bCs/>
          <w:sz w:val="20"/>
          <w:szCs w:val="20"/>
        </w:rPr>
        <w:t>% gyakorlat, 0 % elmélet</w:t>
      </w:r>
    </w:p>
    <w:p w14:paraId="6082EE4E"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w:t>
      </w:r>
      <w:proofErr w:type="gramStart"/>
      <w:r w:rsidRPr="0074465D">
        <w:rPr>
          <w:rFonts w:ascii="Verdana" w:eastAsia="Times New Roman" w:hAnsi="Verdana" w:cs="Times New Roman"/>
          <w:b/>
          <w:bCs/>
          <w:sz w:val="20"/>
          <w:szCs w:val="20"/>
        </w:rPr>
        <w:t>szak(</w:t>
      </w:r>
      <w:proofErr w:type="gramEnd"/>
      <w:r w:rsidRPr="0074465D">
        <w:rPr>
          <w:rFonts w:ascii="Verdana" w:eastAsia="Times New Roman" w:hAnsi="Verdana" w:cs="Times New Roman"/>
          <w:b/>
          <w:bCs/>
          <w:sz w:val="20"/>
          <w:szCs w:val="20"/>
        </w:rPr>
        <w:t>ok), szakirányok/specializációk megnevezése (ahol oktatják):</w:t>
      </w:r>
      <w:r w:rsidRPr="0074465D">
        <w:rPr>
          <w:rFonts w:ascii="Verdana" w:eastAsia="Times New Roman" w:hAnsi="Verdana" w:cs="Times New Roman"/>
          <w:bCs/>
          <w:sz w:val="20"/>
          <w:szCs w:val="20"/>
        </w:rPr>
        <w:t xml:space="preserve"> </w:t>
      </w:r>
      <w:r w:rsidRPr="0074465D">
        <w:rPr>
          <w:rFonts w:ascii="Verdana" w:eastAsia="Times New Roman" w:hAnsi="Verdana" w:cs="Times New Roman"/>
          <w:sz w:val="20"/>
          <w:szCs w:val="20"/>
        </w:rPr>
        <w:t>K</w:t>
      </w:r>
      <w:r w:rsidRPr="0074465D">
        <w:rPr>
          <w:rFonts w:ascii="Verdana" w:eastAsia="Times New Roman" w:hAnsi="Verdana" w:cs="Times New Roman"/>
          <w:bCs/>
          <w:sz w:val="20"/>
          <w:szCs w:val="20"/>
        </w:rPr>
        <w:t>riminalisztikai szakértő szakirányú továbbképzési szak</w:t>
      </w:r>
    </w:p>
    <w:p w14:paraId="19FD1861" w14:textId="273C7AD5" w:rsidR="00F93C8E" w:rsidRPr="00750F89"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74465D">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1D9D0640"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tantárgyfelelős oktató neve, beosztása, tudományos fokozata:</w:t>
      </w:r>
      <w:r w:rsidRPr="0074465D">
        <w:rPr>
          <w:rFonts w:ascii="Verdana" w:eastAsia="Times New Roman" w:hAnsi="Verdana" w:cs="Times New Roman"/>
          <w:bCs/>
          <w:sz w:val="20"/>
          <w:szCs w:val="20"/>
        </w:rPr>
        <w:t xml:space="preserve"> Halmai János igazságügyi fegyverszakértő</w:t>
      </w:r>
    </w:p>
    <w:p w14:paraId="2C0583E4"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tanórák száma és típusa</w:t>
      </w:r>
    </w:p>
    <w:p w14:paraId="6AA195F8" w14:textId="77777777" w:rsidR="00F93C8E" w:rsidRPr="0074465D" w:rsidRDefault="00F93C8E" w:rsidP="008642C5">
      <w:pPr>
        <w:widowControl w:val="0"/>
        <w:numPr>
          <w:ilvl w:val="1"/>
          <w:numId w:val="8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74465D">
        <w:rPr>
          <w:rFonts w:ascii="Verdana" w:eastAsia="Times New Roman" w:hAnsi="Verdana" w:cs="Times New Roman"/>
          <w:bCs/>
          <w:sz w:val="20"/>
          <w:szCs w:val="20"/>
        </w:rPr>
        <w:t>össz óraszám/félév: 60</w:t>
      </w:r>
    </w:p>
    <w:p w14:paraId="54034A9F" w14:textId="77777777" w:rsidR="00F93C8E" w:rsidRPr="0074465D" w:rsidRDefault="00F93C8E" w:rsidP="008642C5">
      <w:pPr>
        <w:widowControl w:val="0"/>
        <w:numPr>
          <w:ilvl w:val="2"/>
          <w:numId w:val="82"/>
        </w:numPr>
        <w:spacing w:before="120" w:after="120" w:line="240" w:lineRule="auto"/>
        <w:ind w:left="851" w:hanging="425"/>
        <w:jc w:val="both"/>
        <w:rPr>
          <w:rFonts w:ascii="Verdana" w:eastAsia="Times New Roman" w:hAnsi="Verdana" w:cs="Times New Roman"/>
          <w:bCs/>
          <w:sz w:val="20"/>
          <w:szCs w:val="20"/>
        </w:rPr>
      </w:pPr>
      <w:r w:rsidRPr="0074465D">
        <w:rPr>
          <w:rFonts w:ascii="Verdana" w:eastAsia="Times New Roman" w:hAnsi="Verdana" w:cs="Times New Roman"/>
          <w:bCs/>
          <w:sz w:val="20"/>
          <w:szCs w:val="20"/>
        </w:rPr>
        <w:t>levelező munkarend: 60 (0 EA + 0 SZ + 60 GY)</w:t>
      </w:r>
    </w:p>
    <w:p w14:paraId="1D529573" w14:textId="77777777" w:rsidR="00F93C8E" w:rsidRPr="0074465D" w:rsidRDefault="00F93C8E" w:rsidP="008642C5">
      <w:pPr>
        <w:widowControl w:val="0"/>
        <w:numPr>
          <w:ilvl w:val="1"/>
          <w:numId w:val="8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4465D">
        <w:rPr>
          <w:rFonts w:ascii="Verdana" w:hAnsi="Verdana" w:cs="Times New Roman"/>
          <w:sz w:val="20"/>
          <w:szCs w:val="20"/>
        </w:rPr>
        <w:t xml:space="preserve">Az ismeret átadásában alkalmazandó további sajátos módok, jellemzők: </w:t>
      </w:r>
      <w:r w:rsidRPr="0074465D">
        <w:rPr>
          <w:rFonts w:ascii="Verdana" w:hAnsi="Verdana" w:cs="Times New Roman"/>
          <w:b/>
          <w:sz w:val="20"/>
          <w:szCs w:val="20"/>
        </w:rPr>
        <w:t>-</w:t>
      </w:r>
    </w:p>
    <w:p w14:paraId="043C0E89"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74465D">
        <w:rPr>
          <w:rFonts w:ascii="Verdana" w:eastAsia="Times New Roman" w:hAnsi="Verdana" w:cs="Times New Roman"/>
          <w:b/>
          <w:bCs/>
          <w:sz w:val="20"/>
          <w:szCs w:val="20"/>
        </w:rPr>
        <w:t>A tantárgy szakmai tartalma (magyarul):</w:t>
      </w:r>
      <w:r w:rsidRPr="0074465D">
        <w:rPr>
          <w:rFonts w:ascii="Verdana" w:eastAsia="Times New Roman" w:hAnsi="Verdana" w:cs="Times New Roman"/>
          <w:bCs/>
          <w:sz w:val="20"/>
          <w:szCs w:val="20"/>
        </w:rPr>
        <w:t xml:space="preserve"> </w:t>
      </w:r>
      <w:bookmarkStart w:id="34" w:name="_Hlk70845560"/>
      <w:r w:rsidRPr="0074465D">
        <w:rPr>
          <w:rFonts w:ascii="Verdana" w:eastAsia="Times New Roman" w:hAnsi="Verdana" w:cs="Times New Roman"/>
          <w:sz w:val="20"/>
          <w:szCs w:val="20"/>
          <w:lang w:eastAsia="hu-HU"/>
        </w:rPr>
        <w:t>Az elméleti ismeretek gyakorlatba történő átültetése, készség és jártasság kifejlesztése, megerősítése. A nyomszakértői vizsgálatok céljára megküldött nyomokkal, nyomtöredékekkel kapcsolatos véleményalkotás gyakorlatban történő elsajátítása. A nyomszakértői kirendelő határozat értékelése. A csomagbontás folyamatának elvégzése. Gyakorló nyomszakértői vélemény készítése. A teljes körű dokumentáció elkészítése. Az eljárásban készített vélemény, mellékletek, díjjegyzékek, a nyomok, nyomtöredékek összeállítása.</w:t>
      </w:r>
      <w:bookmarkEnd w:id="34"/>
    </w:p>
    <w:p w14:paraId="0F064243"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Cs/>
          <w:sz w:val="20"/>
          <w:szCs w:val="20"/>
          <w:lang w:val="en-GB"/>
        </w:rPr>
      </w:pPr>
      <w:r w:rsidRPr="0074465D">
        <w:rPr>
          <w:rFonts w:ascii="Verdana" w:eastAsia="Times New Roman" w:hAnsi="Verdana" w:cs="Times New Roman"/>
          <w:b/>
          <w:bCs/>
          <w:sz w:val="20"/>
          <w:szCs w:val="20"/>
        </w:rPr>
        <w:t>A tantárgy szakmai tartalma (angolul) (</w:t>
      </w:r>
      <w:r w:rsidRPr="0074465D">
        <w:rPr>
          <w:rFonts w:ascii="Verdana" w:eastAsia="Times New Roman" w:hAnsi="Verdana" w:cs="Times New Roman"/>
          <w:b/>
          <w:bCs/>
          <w:sz w:val="20"/>
          <w:szCs w:val="20"/>
          <w:lang w:val="en-US"/>
        </w:rPr>
        <w:t>Course description</w:t>
      </w:r>
      <w:r w:rsidRPr="0074465D">
        <w:rPr>
          <w:rFonts w:ascii="Verdana" w:eastAsia="Times New Roman" w:hAnsi="Verdana" w:cs="Times New Roman"/>
          <w:b/>
          <w:bCs/>
          <w:sz w:val="20"/>
          <w:szCs w:val="20"/>
        </w:rPr>
        <w:t xml:space="preserve">): </w:t>
      </w:r>
      <w:r w:rsidRPr="0074465D">
        <w:rPr>
          <w:rFonts w:ascii="Verdana" w:hAnsi="Verdana" w:cs="Times New Roman"/>
          <w:sz w:val="20"/>
          <w:szCs w:val="20"/>
          <w:lang w:val="en"/>
        </w:rPr>
        <w:t>Putting the theory into practice, developing and strengthening skills and knowledge. Practical acquisition of opinions on clues and fragments sent for forensic examination. Evaluation of the decision to order a trace expert. Complete the packet ungrouping process. Preparation of a practising forensic opinion. Complete documentation. Compilation of opinions, annexes, fee lists, traces, fragments of traces in the process.</w:t>
      </w:r>
    </w:p>
    <w:p w14:paraId="7E28C96C" w14:textId="77777777" w:rsidR="00F93C8E" w:rsidRPr="0074465D" w:rsidRDefault="00F93C8E" w:rsidP="008642C5">
      <w:pPr>
        <w:pStyle w:val="Listaszerbekezds"/>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Elérendő </w:t>
      </w:r>
      <w:proofErr w:type="gramStart"/>
      <w:r w:rsidRPr="0074465D">
        <w:rPr>
          <w:rFonts w:ascii="Verdana" w:eastAsia="Times New Roman" w:hAnsi="Verdana" w:cs="Times New Roman"/>
          <w:b/>
          <w:bCs/>
          <w:sz w:val="20"/>
          <w:szCs w:val="20"/>
        </w:rPr>
        <w:t>kompetenciák</w:t>
      </w:r>
      <w:proofErr w:type="gramEnd"/>
      <w:r w:rsidRPr="0074465D">
        <w:rPr>
          <w:rFonts w:ascii="Verdana" w:eastAsia="Times New Roman" w:hAnsi="Verdana" w:cs="Times New Roman"/>
          <w:b/>
          <w:bCs/>
          <w:sz w:val="20"/>
          <w:szCs w:val="20"/>
        </w:rPr>
        <w:t xml:space="preserve"> (magyarul): </w:t>
      </w:r>
    </w:p>
    <w:p w14:paraId="7DC42034" w14:textId="77777777" w:rsidR="00F93C8E" w:rsidRPr="0074465D" w:rsidRDefault="00F93C8E" w:rsidP="00793A57">
      <w:pPr>
        <w:spacing w:before="120" w:after="120" w:line="240" w:lineRule="auto"/>
        <w:ind w:left="426"/>
        <w:rPr>
          <w:rFonts w:ascii="Verdana" w:eastAsia="Calibri" w:hAnsi="Verdana" w:cs="Times New Roman"/>
          <w:sz w:val="20"/>
          <w:szCs w:val="20"/>
        </w:rPr>
      </w:pPr>
      <w:r w:rsidRPr="0074465D">
        <w:rPr>
          <w:rFonts w:ascii="Verdana" w:eastAsia="Times New Roman" w:hAnsi="Verdana" w:cs="Times New Roman"/>
          <w:b/>
          <w:bCs/>
          <w:sz w:val="20"/>
          <w:szCs w:val="20"/>
        </w:rPr>
        <w:t>Tudása:</w:t>
      </w:r>
      <w:r w:rsidRPr="0074465D">
        <w:rPr>
          <w:rFonts w:ascii="Verdana" w:eastAsia="Times New Roman" w:hAnsi="Verdana" w:cs="Times New Roman"/>
          <w:bCs/>
          <w:sz w:val="20"/>
          <w:szCs w:val="20"/>
        </w:rPr>
        <w:t xml:space="preserve"> </w:t>
      </w:r>
      <w:r w:rsidRPr="0074465D">
        <w:rPr>
          <w:rFonts w:ascii="Verdana" w:eastAsia="Calibri" w:hAnsi="Verdana" w:cs="Times New Roman"/>
          <w:sz w:val="20"/>
          <w:szCs w:val="20"/>
        </w:rPr>
        <w:t>A hallgató szerezzen jártasságot:</w:t>
      </w:r>
      <w:r w:rsidRPr="0074465D">
        <w:rPr>
          <w:rFonts w:ascii="Verdana" w:hAnsi="Verdana" w:cs="Times New Roman"/>
          <w:sz w:val="20"/>
          <w:szCs w:val="20"/>
          <w:lang w:eastAsia="hu-HU"/>
        </w:rPr>
        <w:t xml:space="preserve"> </w:t>
      </w:r>
    </w:p>
    <w:p w14:paraId="6814615A" w14:textId="77777777" w:rsidR="00F93C8E" w:rsidRPr="0074465D" w:rsidRDefault="00F93C8E" w:rsidP="008642C5">
      <w:pPr>
        <w:numPr>
          <w:ilvl w:val="0"/>
          <w:numId w:val="53"/>
        </w:numPr>
        <w:spacing w:after="0" w:line="240" w:lineRule="auto"/>
        <w:ind w:left="426" w:firstLine="0"/>
        <w:jc w:val="both"/>
        <w:rPr>
          <w:rFonts w:ascii="Verdana" w:eastAsia="Calibri" w:hAnsi="Verdana" w:cs="Times New Roman"/>
          <w:iCs/>
          <w:sz w:val="20"/>
          <w:szCs w:val="20"/>
        </w:rPr>
      </w:pPr>
      <w:r w:rsidRPr="0074465D">
        <w:rPr>
          <w:rFonts w:ascii="Verdana" w:hAnsi="Verdana" w:cs="Times New Roman"/>
          <w:sz w:val="20"/>
          <w:szCs w:val="20"/>
        </w:rPr>
        <w:t xml:space="preserve">a kriminalisztikai elméleti ismeretekben és azok gyakorlati alkalmazásában, </w:t>
      </w:r>
    </w:p>
    <w:p w14:paraId="70E79A46" w14:textId="77777777" w:rsidR="00F93C8E" w:rsidRPr="0074465D" w:rsidRDefault="00F93C8E" w:rsidP="008642C5">
      <w:pPr>
        <w:numPr>
          <w:ilvl w:val="0"/>
          <w:numId w:val="53"/>
        </w:numPr>
        <w:spacing w:after="0" w:line="240" w:lineRule="auto"/>
        <w:ind w:left="426" w:firstLine="0"/>
        <w:jc w:val="both"/>
        <w:rPr>
          <w:rFonts w:ascii="Verdana" w:eastAsia="Calibri" w:hAnsi="Verdana" w:cs="Times New Roman"/>
          <w:iCs/>
          <w:sz w:val="20"/>
          <w:szCs w:val="20"/>
        </w:rPr>
      </w:pPr>
      <w:r w:rsidRPr="0074465D">
        <w:rPr>
          <w:rFonts w:ascii="Verdana" w:hAnsi="Verdana" w:cs="Times New Roman"/>
          <w:sz w:val="20"/>
          <w:szCs w:val="20"/>
        </w:rPr>
        <w:t xml:space="preserve">a szakértői munkával összefüggő jogszabályok gyakorlati alkalmazásában, </w:t>
      </w:r>
    </w:p>
    <w:p w14:paraId="001674CE" w14:textId="77777777" w:rsidR="00F93C8E" w:rsidRPr="0074465D" w:rsidRDefault="00F93C8E" w:rsidP="00793A57">
      <w:pPr>
        <w:spacing w:before="120" w:after="120" w:line="240" w:lineRule="auto"/>
        <w:ind w:left="426"/>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Képességei: </w:t>
      </w:r>
      <w:r w:rsidRPr="0074465D">
        <w:rPr>
          <w:rFonts w:ascii="Verdana" w:eastAsia="Times New Roman" w:hAnsi="Verdana" w:cs="Times New Roman"/>
          <w:sz w:val="20"/>
          <w:szCs w:val="20"/>
        </w:rPr>
        <w:t>A hallgató legyen képes</w:t>
      </w:r>
      <w:r w:rsidRPr="0074465D">
        <w:rPr>
          <w:rFonts w:ascii="Verdana" w:eastAsia="Times New Roman" w:hAnsi="Verdana" w:cs="Times New Roman"/>
          <w:b/>
          <w:bCs/>
          <w:sz w:val="20"/>
          <w:szCs w:val="20"/>
        </w:rPr>
        <w:t xml:space="preserve"> </w:t>
      </w:r>
    </w:p>
    <w:p w14:paraId="788BC299"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szakterületéhez köthető technikai eszközök, módszerek és eljárások készségszintű használatára </w:t>
      </w:r>
    </w:p>
    <w:p w14:paraId="24B55787"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szakértői vizsgálatra bocsátott anyag előkészítésére, értékelésére és feldolgozására </w:t>
      </w:r>
    </w:p>
    <w:p w14:paraId="5BEBA58A"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szakértői vizsgálat lefolytatására; </w:t>
      </w:r>
    </w:p>
    <w:p w14:paraId="7A3A949E" w14:textId="77777777" w:rsidR="00F93C8E" w:rsidRPr="0074465D" w:rsidRDefault="00F93C8E" w:rsidP="00793A57">
      <w:pPr>
        <w:spacing w:before="120" w:after="120" w:line="240" w:lineRule="auto"/>
        <w:ind w:left="426"/>
        <w:rPr>
          <w:rFonts w:ascii="Verdana" w:eastAsia="Calibri" w:hAnsi="Verdana" w:cs="Times New Roman"/>
          <w:iCs/>
          <w:sz w:val="20"/>
          <w:szCs w:val="20"/>
        </w:rPr>
      </w:pPr>
      <w:r w:rsidRPr="0074465D">
        <w:rPr>
          <w:rFonts w:ascii="Verdana" w:eastAsia="Times New Roman" w:hAnsi="Verdana" w:cs="Times New Roman"/>
          <w:b/>
          <w:bCs/>
          <w:sz w:val="20"/>
          <w:szCs w:val="20"/>
        </w:rPr>
        <w:t>Attitűdje:</w:t>
      </w:r>
      <w:r w:rsidRPr="0074465D">
        <w:rPr>
          <w:rFonts w:ascii="Verdana" w:eastAsia="Times New Roman" w:hAnsi="Verdana" w:cs="Times New Roman"/>
          <w:bCs/>
          <w:sz w:val="20"/>
          <w:szCs w:val="20"/>
        </w:rPr>
        <w:t xml:space="preserve"> </w:t>
      </w:r>
      <w:r w:rsidRPr="0074465D">
        <w:rPr>
          <w:rFonts w:ascii="Verdana" w:eastAsia="Times New Roman" w:hAnsi="Verdana" w:cs="Times New Roman"/>
          <w:sz w:val="20"/>
          <w:szCs w:val="20"/>
        </w:rPr>
        <w:t>A kriminalisztikai szakértő szakirányú továbbképzési szakon végzett hallgató</w:t>
      </w:r>
      <w:r w:rsidRPr="0074465D">
        <w:rPr>
          <w:rFonts w:ascii="Verdana" w:eastAsia="Calibri" w:hAnsi="Verdana" w:cs="Times New Roman"/>
          <w:iCs/>
          <w:sz w:val="20"/>
          <w:szCs w:val="20"/>
        </w:rPr>
        <w:t xml:space="preserve"> </w:t>
      </w:r>
    </w:p>
    <w:p w14:paraId="34646A69"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nyitott új lehetőségek és módszerek megismerésére és kipróbálására, </w:t>
      </w:r>
    </w:p>
    <w:p w14:paraId="0B52FF1C"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fogékony a minőségbiztosítás által kívánt követelmények betartására; </w:t>
      </w:r>
    </w:p>
    <w:p w14:paraId="0A119B29" w14:textId="77777777" w:rsidR="00F93C8E" w:rsidRPr="0074465D" w:rsidRDefault="00F93C8E" w:rsidP="00793A57">
      <w:pPr>
        <w:spacing w:before="120" w:after="120" w:line="240" w:lineRule="auto"/>
        <w:ind w:left="426"/>
        <w:jc w:val="both"/>
        <w:rPr>
          <w:rFonts w:ascii="Verdana" w:eastAsia="Calibri" w:hAnsi="Verdana" w:cs="Times New Roman"/>
          <w:iCs/>
          <w:sz w:val="20"/>
          <w:szCs w:val="20"/>
        </w:rPr>
      </w:pPr>
      <w:r w:rsidRPr="0074465D">
        <w:rPr>
          <w:rFonts w:ascii="Verdana" w:eastAsia="Times New Roman" w:hAnsi="Verdana" w:cs="Times New Roman"/>
          <w:b/>
          <w:bCs/>
          <w:sz w:val="20"/>
          <w:szCs w:val="20"/>
        </w:rPr>
        <w:lastRenderedPageBreak/>
        <w:t>Autonómiája és felelőssége:</w:t>
      </w:r>
      <w:r w:rsidRPr="0074465D">
        <w:rPr>
          <w:rFonts w:ascii="Verdana" w:eastAsia="Times New Roman" w:hAnsi="Verdana" w:cs="Times New Roman"/>
          <w:bCs/>
          <w:sz w:val="20"/>
          <w:szCs w:val="20"/>
        </w:rPr>
        <w:t xml:space="preserve"> </w:t>
      </w:r>
      <w:r w:rsidRPr="0074465D">
        <w:rPr>
          <w:rFonts w:ascii="Verdana" w:eastAsia="Calibri" w:hAnsi="Verdana" w:cs="Times New Roman"/>
          <w:iCs/>
          <w:sz w:val="20"/>
          <w:szCs w:val="20"/>
        </w:rPr>
        <w:t xml:space="preserve">A végzett hallgató </w:t>
      </w:r>
    </w:p>
    <w:p w14:paraId="607A1A08"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 xml:space="preserve">lépést tart a legújabb tudományos eredményekkel és figyelemmel kíséri a nemzetközi szakmai állásfoglalásokat; </w:t>
      </w:r>
    </w:p>
    <w:p w14:paraId="47459034"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 xml:space="preserve">az elsajátított ismeretei és készségei birtokában felelősséggel viszonyul munkája minőségbiztosítási feladataihoz; </w:t>
      </w:r>
    </w:p>
    <w:p w14:paraId="52B9F8ED"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
          <w:bCs/>
          <w:sz w:val="20"/>
          <w:szCs w:val="20"/>
          <w:lang w:val="en-US"/>
        </w:rPr>
      </w:pPr>
      <w:r w:rsidRPr="0074465D">
        <w:rPr>
          <w:rFonts w:ascii="Verdana" w:eastAsia="Times New Roman" w:hAnsi="Verdana" w:cs="Times New Roman"/>
          <w:b/>
          <w:bCs/>
          <w:sz w:val="20"/>
          <w:szCs w:val="20"/>
        </w:rPr>
        <w:t xml:space="preserve">Elérendő </w:t>
      </w:r>
      <w:proofErr w:type="gramStart"/>
      <w:r w:rsidRPr="0074465D">
        <w:rPr>
          <w:rFonts w:ascii="Verdana" w:eastAsia="Times New Roman" w:hAnsi="Verdana" w:cs="Times New Roman"/>
          <w:b/>
          <w:bCs/>
          <w:sz w:val="20"/>
          <w:szCs w:val="20"/>
        </w:rPr>
        <w:t>kompetenciák</w:t>
      </w:r>
      <w:proofErr w:type="gramEnd"/>
      <w:r w:rsidRPr="0074465D">
        <w:rPr>
          <w:rFonts w:ascii="Verdana" w:eastAsia="Times New Roman" w:hAnsi="Verdana" w:cs="Times New Roman"/>
          <w:b/>
          <w:bCs/>
          <w:sz w:val="20"/>
          <w:szCs w:val="20"/>
        </w:rPr>
        <w:t xml:space="preserve"> (angolul) (</w:t>
      </w:r>
      <w:r w:rsidRPr="0074465D">
        <w:rPr>
          <w:rFonts w:ascii="Verdana" w:eastAsia="Times New Roman" w:hAnsi="Verdana" w:cs="Times New Roman"/>
          <w:b/>
          <w:bCs/>
          <w:sz w:val="20"/>
          <w:szCs w:val="20"/>
          <w:lang w:val="en-US"/>
        </w:rPr>
        <w:t xml:space="preserve">Competences – English): </w:t>
      </w:r>
    </w:p>
    <w:p w14:paraId="438F745D" w14:textId="77777777" w:rsidR="00F93C8E" w:rsidRPr="0074465D" w:rsidRDefault="00F93C8E" w:rsidP="00793A57">
      <w:pPr>
        <w:widowControl w:val="0"/>
        <w:spacing w:before="120" w:after="120" w:line="240" w:lineRule="auto"/>
        <w:ind w:left="426"/>
        <w:jc w:val="both"/>
        <w:rPr>
          <w:rFonts w:ascii="Verdana" w:hAnsi="Verdana" w:cs="Times New Roman"/>
          <w:sz w:val="20"/>
          <w:szCs w:val="20"/>
          <w:lang w:eastAsia="hu-HU"/>
        </w:rPr>
      </w:pPr>
      <w:r w:rsidRPr="0074465D">
        <w:rPr>
          <w:rFonts w:ascii="Verdana" w:eastAsia="Times New Roman" w:hAnsi="Verdana" w:cs="Times New Roman"/>
          <w:b/>
          <w:sz w:val="20"/>
          <w:szCs w:val="20"/>
          <w:lang w:val="en-GB"/>
        </w:rPr>
        <w:t>Knowledge</w:t>
      </w:r>
      <w:r w:rsidRPr="0074465D">
        <w:rPr>
          <w:rFonts w:ascii="Verdana" w:eastAsia="Times New Roman" w:hAnsi="Verdana" w:cs="Times New Roman"/>
          <w:sz w:val="20"/>
          <w:szCs w:val="20"/>
          <w:lang w:val="en-GB"/>
        </w:rPr>
        <w:t xml:space="preserve">: </w:t>
      </w:r>
      <w:r w:rsidRPr="0074465D">
        <w:rPr>
          <w:rFonts w:ascii="Verdana" w:hAnsi="Verdana" w:cs="Times New Roman"/>
          <w:sz w:val="20"/>
          <w:szCs w:val="20"/>
          <w:lang w:eastAsia="hu-HU"/>
        </w:rPr>
        <w:t>On successful completion of the programme, students should be able to:</w:t>
      </w:r>
    </w:p>
    <w:p w14:paraId="716FEC93"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put into practice the aquired theoretical forensic knowledge,</w:t>
      </w:r>
    </w:p>
    <w:p w14:paraId="6DD3A69B"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apply in practice </w:t>
      </w:r>
      <w:proofErr w:type="gramStart"/>
      <w:r w:rsidRPr="0074465D">
        <w:rPr>
          <w:rFonts w:ascii="Verdana" w:hAnsi="Verdana" w:cs="Times New Roman"/>
          <w:sz w:val="20"/>
          <w:szCs w:val="20"/>
        </w:rPr>
        <w:t>the  legislation</w:t>
      </w:r>
      <w:proofErr w:type="gramEnd"/>
      <w:r w:rsidRPr="0074465D">
        <w:rPr>
          <w:rFonts w:ascii="Verdana" w:hAnsi="Verdana" w:cs="Times New Roman"/>
          <w:sz w:val="20"/>
          <w:szCs w:val="20"/>
        </w:rPr>
        <w:t xml:space="preserve"> relating to expert work,</w:t>
      </w:r>
    </w:p>
    <w:p w14:paraId="6BAB7507" w14:textId="77777777" w:rsidR="00F93C8E" w:rsidRPr="0074465D" w:rsidRDefault="00F93C8E" w:rsidP="00793A57">
      <w:pPr>
        <w:widowControl w:val="0"/>
        <w:spacing w:before="120" w:after="120" w:line="240" w:lineRule="auto"/>
        <w:ind w:left="426"/>
        <w:jc w:val="both"/>
        <w:rPr>
          <w:rFonts w:ascii="Verdana" w:eastAsia="Calibri" w:hAnsi="Verdana" w:cs="Times New Roman"/>
          <w:sz w:val="20"/>
          <w:szCs w:val="20"/>
          <w:lang w:eastAsia="hu-HU"/>
        </w:rPr>
      </w:pPr>
      <w:r w:rsidRPr="0074465D">
        <w:rPr>
          <w:rFonts w:ascii="Verdana" w:eastAsia="Times New Roman" w:hAnsi="Verdana" w:cs="Times New Roman"/>
          <w:b/>
          <w:sz w:val="20"/>
          <w:szCs w:val="20"/>
          <w:lang w:val="en-GB"/>
        </w:rPr>
        <w:t>Capabilities</w:t>
      </w:r>
      <w:r w:rsidRPr="0074465D">
        <w:rPr>
          <w:rFonts w:ascii="Verdana" w:eastAsia="Times New Roman" w:hAnsi="Verdana" w:cs="Times New Roman"/>
          <w:sz w:val="20"/>
          <w:szCs w:val="20"/>
          <w:lang w:val="en-GB"/>
        </w:rPr>
        <w:t>:</w:t>
      </w:r>
      <w:r w:rsidRPr="0074465D">
        <w:rPr>
          <w:rFonts w:ascii="Verdana" w:eastAsia="Calibri" w:hAnsi="Verdana" w:cs="Times New Roman"/>
          <w:sz w:val="20"/>
          <w:szCs w:val="20"/>
          <w:lang w:eastAsia="hu-HU"/>
        </w:rPr>
        <w:t xml:space="preserve"> On successful completion of the programme, students should be able to</w:t>
      </w:r>
    </w:p>
    <w:p w14:paraId="2BB57CF7"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proofErr w:type="gramStart"/>
      <w:r w:rsidRPr="0074465D">
        <w:rPr>
          <w:rFonts w:ascii="Verdana" w:hAnsi="Verdana" w:cs="Times New Roman"/>
          <w:sz w:val="20"/>
          <w:szCs w:val="20"/>
        </w:rPr>
        <w:t>use  technical</w:t>
      </w:r>
      <w:proofErr w:type="gramEnd"/>
      <w:r w:rsidRPr="0074465D">
        <w:rPr>
          <w:rFonts w:ascii="Verdana" w:hAnsi="Verdana" w:cs="Times New Roman"/>
          <w:sz w:val="20"/>
          <w:szCs w:val="20"/>
        </w:rPr>
        <w:t xml:space="preserve"> tools, methods and procedures related to his / her field of expertise skillfully;</w:t>
      </w:r>
    </w:p>
    <w:p w14:paraId="6C87C71A"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prepare, evaluate and </w:t>
      </w:r>
      <w:proofErr w:type="gramStart"/>
      <w:r w:rsidRPr="0074465D">
        <w:rPr>
          <w:rFonts w:ascii="Verdana" w:hAnsi="Verdana" w:cs="Times New Roman"/>
          <w:sz w:val="20"/>
          <w:szCs w:val="20"/>
        </w:rPr>
        <w:t>process  the</w:t>
      </w:r>
      <w:proofErr w:type="gramEnd"/>
      <w:r w:rsidRPr="0074465D">
        <w:rPr>
          <w:rFonts w:ascii="Verdana" w:hAnsi="Verdana" w:cs="Times New Roman"/>
          <w:sz w:val="20"/>
          <w:szCs w:val="20"/>
        </w:rPr>
        <w:t xml:space="preserve"> material submitted for peer review;</w:t>
      </w:r>
    </w:p>
    <w:p w14:paraId="2FEE1334"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conduct an expert examination;</w:t>
      </w:r>
    </w:p>
    <w:p w14:paraId="5B6374F3"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Cs/>
          <w:sz w:val="20"/>
          <w:szCs w:val="20"/>
          <w:lang w:val="en-GB"/>
        </w:rPr>
      </w:pPr>
      <w:r w:rsidRPr="0074465D">
        <w:rPr>
          <w:rFonts w:ascii="Verdana" w:eastAsia="Times New Roman" w:hAnsi="Verdana" w:cs="Times New Roman"/>
          <w:b/>
          <w:sz w:val="20"/>
          <w:szCs w:val="20"/>
          <w:lang w:val="en-GB"/>
        </w:rPr>
        <w:t xml:space="preserve">Attitude: </w:t>
      </w:r>
      <w:r w:rsidRPr="0074465D">
        <w:rPr>
          <w:rFonts w:ascii="Verdana" w:eastAsia="Times New Roman" w:hAnsi="Verdana" w:cs="Times New Roman"/>
          <w:bCs/>
          <w:sz w:val="20"/>
          <w:szCs w:val="20"/>
          <w:lang w:val="en-GB"/>
        </w:rPr>
        <w:t>On successful completion of the programme, students should</w:t>
      </w:r>
    </w:p>
    <w:p w14:paraId="118A7DEC"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be open to learning and trying new opportunities and methods;</w:t>
      </w:r>
    </w:p>
    <w:p w14:paraId="090D92F1"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be susceptible to meeting the requirements of quality assurance;</w:t>
      </w:r>
    </w:p>
    <w:p w14:paraId="68CAD09C" w14:textId="77777777" w:rsidR="00F93C8E" w:rsidRPr="0074465D" w:rsidRDefault="00F93C8E" w:rsidP="00793A57">
      <w:pPr>
        <w:widowControl w:val="0"/>
        <w:spacing w:before="120" w:after="120" w:line="240" w:lineRule="auto"/>
        <w:ind w:left="426"/>
        <w:jc w:val="both"/>
        <w:rPr>
          <w:rFonts w:ascii="Verdana" w:eastAsia="Calibri" w:hAnsi="Verdana" w:cs="Times New Roman"/>
          <w:iCs/>
          <w:sz w:val="20"/>
          <w:szCs w:val="20"/>
        </w:rPr>
      </w:pPr>
      <w:r w:rsidRPr="0074465D">
        <w:rPr>
          <w:rFonts w:ascii="Verdana" w:eastAsia="Times New Roman" w:hAnsi="Verdana" w:cs="Times New Roman"/>
          <w:b/>
          <w:sz w:val="20"/>
          <w:szCs w:val="20"/>
          <w:lang w:val="en-GB"/>
        </w:rPr>
        <w:t xml:space="preserve">Autonomy and responsibility: </w:t>
      </w:r>
      <w:r w:rsidRPr="0074465D">
        <w:rPr>
          <w:rFonts w:ascii="Verdana" w:eastAsia="Calibri" w:hAnsi="Verdana" w:cs="Times New Roman"/>
          <w:iCs/>
          <w:sz w:val="20"/>
          <w:szCs w:val="20"/>
        </w:rPr>
        <w:t xml:space="preserve">On successful completion of the programme, students should </w:t>
      </w:r>
    </w:p>
    <w:p w14:paraId="47B1DF31"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keep up with the latest scientific findings and monitor international professional opinions;</w:t>
      </w:r>
    </w:p>
    <w:p w14:paraId="0DCC3192"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assume responsibility for the quality assurance tasks of their work in possession of the acquired knowledge and skills.</w:t>
      </w:r>
    </w:p>
    <w:p w14:paraId="6D966E8D" w14:textId="35145DEC"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74465D">
        <w:rPr>
          <w:rFonts w:ascii="Verdana" w:eastAsia="Times New Roman" w:hAnsi="Verdana" w:cs="Times New Roman"/>
          <w:b/>
          <w:bCs/>
          <w:sz w:val="20"/>
          <w:szCs w:val="20"/>
        </w:rPr>
        <w:t xml:space="preserve">Előtanulmányi követelmények: </w:t>
      </w:r>
      <w:r w:rsidR="00BE606D" w:rsidRPr="0074465D">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74465D">
        <w:rPr>
          <w:rFonts w:ascii="Verdana" w:eastAsia="Times New Roman" w:hAnsi="Verdana" w:cs="Times New Roman"/>
          <w:bCs/>
          <w:sz w:val="20"/>
          <w:szCs w:val="20"/>
        </w:rPr>
        <w:t xml:space="preserve">Krimináltechnikai ismeretek </w:t>
      </w:r>
    </w:p>
    <w:p w14:paraId="3F1C001F"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A tantárgy tananyagának leírása, tematika. Description of the subject, curriculum (magyarul, angolul - English):</w:t>
      </w:r>
    </w:p>
    <w:p w14:paraId="303D8A7E"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bCs/>
          <w:sz w:val="20"/>
          <w:szCs w:val="20"/>
        </w:rPr>
      </w:pPr>
      <w:r w:rsidRPr="0074465D">
        <w:rPr>
          <w:rFonts w:ascii="Verdana" w:eastAsia="Times New Roman" w:hAnsi="Verdana" w:cs="Times New Roman"/>
          <w:bCs/>
          <w:sz w:val="20"/>
          <w:szCs w:val="20"/>
          <w:lang w:eastAsia="hu-HU"/>
        </w:rPr>
        <w:t>A kriminalisztikai nyomszakértői feladathoz kapcsolódó krimináltechnikai kérdések megismerése, a helyszíni nyomrögzítési eljárási módszerek</w:t>
      </w:r>
      <w:r w:rsidRPr="0074465D">
        <w:rPr>
          <w:rFonts w:ascii="Verdana" w:hAnsi="Verdana" w:cs="Times New Roman"/>
          <w:bCs/>
          <w:sz w:val="20"/>
          <w:szCs w:val="20"/>
          <w:lang w:val="en"/>
        </w:rPr>
        <w:t xml:space="preserve"> (Knowledge of forensic issues related to the task of forensic trace expert, methods of on-the-spot trace recording)</w:t>
      </w:r>
    </w:p>
    <w:p w14:paraId="43F6C676"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b/>
          <w:sz w:val="20"/>
          <w:szCs w:val="20"/>
        </w:rPr>
      </w:pPr>
      <w:r w:rsidRPr="0074465D">
        <w:rPr>
          <w:rFonts w:ascii="Verdana" w:eastAsia="Times New Roman" w:hAnsi="Verdana" w:cs="Times New Roman"/>
          <w:bCs/>
          <w:sz w:val="20"/>
          <w:szCs w:val="20"/>
          <w:lang w:eastAsia="hu-HU"/>
        </w:rPr>
        <w:t>Kriminalisztikai laboratóriumi nyomkutató eljárások</w:t>
      </w:r>
      <w:r w:rsidRPr="0074465D">
        <w:rPr>
          <w:rFonts w:ascii="Verdana" w:hAnsi="Verdana" w:cs="Times New Roman"/>
          <w:bCs/>
          <w:sz w:val="20"/>
          <w:szCs w:val="20"/>
          <w:lang w:val="en"/>
        </w:rPr>
        <w:t xml:space="preserve"> (Forensic laboratory trace research procedures)</w:t>
      </w:r>
    </w:p>
    <w:p w14:paraId="6D2869AB"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nyomok hitelesítésének menete, kapcsolódás a helyszíni szemle dokumentációihoz</w:t>
      </w:r>
      <w:r w:rsidRPr="0074465D">
        <w:rPr>
          <w:rFonts w:ascii="Verdana" w:hAnsi="Verdana" w:cs="Times New Roman"/>
          <w:bCs/>
          <w:sz w:val="20"/>
          <w:szCs w:val="20"/>
          <w:lang w:val="en"/>
        </w:rPr>
        <w:t xml:space="preserve"> (How traces are validated, </w:t>
      </w:r>
      <w:proofErr w:type="gramStart"/>
      <w:r w:rsidRPr="0074465D">
        <w:rPr>
          <w:rFonts w:ascii="Verdana" w:hAnsi="Verdana" w:cs="Times New Roman"/>
          <w:bCs/>
          <w:sz w:val="20"/>
          <w:szCs w:val="20"/>
          <w:lang w:val="en"/>
        </w:rPr>
        <w:t>link</w:t>
      </w:r>
      <w:proofErr w:type="gramEnd"/>
      <w:r w:rsidRPr="0074465D">
        <w:rPr>
          <w:rFonts w:ascii="Verdana" w:hAnsi="Verdana" w:cs="Times New Roman"/>
          <w:bCs/>
          <w:sz w:val="20"/>
          <w:szCs w:val="20"/>
          <w:lang w:val="en"/>
        </w:rPr>
        <w:t>ing to on-site inspection documentation)</w:t>
      </w:r>
    </w:p>
    <w:p w14:paraId="426AA5EE"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helyszíni szemle dokumentációi</w:t>
      </w:r>
      <w:r w:rsidRPr="0074465D">
        <w:rPr>
          <w:rFonts w:ascii="Verdana" w:hAnsi="Verdana" w:cs="Times New Roman"/>
          <w:bCs/>
          <w:sz w:val="20"/>
          <w:szCs w:val="20"/>
          <w:lang w:val="en"/>
        </w:rPr>
        <w:t xml:space="preserve"> (Documentation for the on-site inspection)</w:t>
      </w:r>
    </w:p>
    <w:p w14:paraId="106C6904"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kriminalisztikai nyomszakértői feladathoz kapcsolódó fényképészeti, számítástechnikai eljárások</w:t>
      </w:r>
      <w:r w:rsidRPr="0074465D">
        <w:rPr>
          <w:rFonts w:ascii="Verdana" w:hAnsi="Verdana" w:cs="Times New Roman"/>
          <w:bCs/>
          <w:sz w:val="20"/>
          <w:szCs w:val="20"/>
          <w:lang w:val="en"/>
        </w:rPr>
        <w:t xml:space="preserve"> (Photographic and </w:t>
      </w:r>
      <w:proofErr w:type="gramStart"/>
      <w:r w:rsidRPr="0074465D">
        <w:rPr>
          <w:rFonts w:ascii="Verdana" w:hAnsi="Verdana" w:cs="Times New Roman"/>
          <w:bCs/>
          <w:sz w:val="20"/>
          <w:szCs w:val="20"/>
          <w:lang w:val="en"/>
        </w:rPr>
        <w:t>computer</w:t>
      </w:r>
      <w:proofErr w:type="gramEnd"/>
      <w:r w:rsidRPr="0074465D">
        <w:rPr>
          <w:rFonts w:ascii="Verdana" w:hAnsi="Verdana" w:cs="Times New Roman"/>
          <w:bCs/>
          <w:sz w:val="20"/>
          <w:szCs w:val="20"/>
          <w:lang w:val="en"/>
        </w:rPr>
        <w:t xml:space="preserve"> procedures related to the forensic forensic forensic research task)</w:t>
      </w:r>
    </w:p>
    <w:p w14:paraId="2A0571DB"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tantárgy meghirdetésének gyakorisága/a tantervben történő félévi elhelyezkedése: </w:t>
      </w:r>
      <w:r w:rsidRPr="0074465D">
        <w:rPr>
          <w:rFonts w:ascii="Verdana" w:eastAsia="Times New Roman" w:hAnsi="Verdana" w:cs="Times New Roman"/>
          <w:bCs/>
          <w:sz w:val="20"/>
          <w:szCs w:val="20"/>
        </w:rPr>
        <w:t>A szakirányú továbbképzési szak indításának és az órarend tervezésének megfelelően, minden második félévben.</w:t>
      </w:r>
    </w:p>
    <w:p w14:paraId="2DEDA943"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74465D">
        <w:rPr>
          <w:rFonts w:ascii="Verdana" w:eastAsia="Times New Roman" w:hAnsi="Verdana" w:cs="Times New Roman"/>
          <w:b/>
          <w:bCs/>
          <w:sz w:val="20"/>
          <w:szCs w:val="20"/>
        </w:rPr>
        <w:t>A tanórákon való részvétel követelményei, az elfogadható hiányzások mértéke, a távolmaradás pótlásának lehetősége:</w:t>
      </w:r>
      <w:r w:rsidRPr="0074465D">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11834CDA" w14:textId="77777777" w:rsidR="00F93C8E" w:rsidRPr="0074465D" w:rsidRDefault="00F93C8E" w:rsidP="008642C5">
      <w:pPr>
        <w:widowControl w:val="0"/>
        <w:numPr>
          <w:ilvl w:val="0"/>
          <w:numId w:val="82"/>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74465D">
        <w:rPr>
          <w:rFonts w:ascii="Verdana" w:eastAsia="Times New Roman" w:hAnsi="Verdana" w:cs="Times New Roman"/>
          <w:b/>
          <w:sz w:val="20"/>
          <w:szCs w:val="20"/>
        </w:rPr>
        <w:t>Félévközi feladatok, ismeretek ellenőrzésének rendje:</w:t>
      </w:r>
      <w:r w:rsidRPr="0074465D">
        <w:rPr>
          <w:rFonts w:ascii="Verdana" w:eastAsia="Times New Roman" w:hAnsi="Verdana" w:cs="Times New Roman"/>
          <w:bCs/>
          <w:sz w:val="20"/>
          <w:szCs w:val="20"/>
        </w:rPr>
        <w:t xml:space="preserve"> </w:t>
      </w:r>
      <w:r w:rsidRPr="0074465D">
        <w:rPr>
          <w:rFonts w:ascii="Verdana" w:hAnsi="Verdana" w:cs="Times New Roman"/>
          <w:sz w:val="20"/>
          <w:szCs w:val="20"/>
        </w:rPr>
        <w:t xml:space="preserve">A tanulmányi munka alapja a </w:t>
      </w:r>
      <w:r w:rsidRPr="0074465D">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w:t>
      </w:r>
      <w:proofErr w:type="gramStart"/>
      <w:r w:rsidRPr="0074465D">
        <w:rPr>
          <w:rFonts w:ascii="Verdana" w:hAnsi="Verdana" w:cs="Times New Roman"/>
          <w:sz w:val="20"/>
          <w:szCs w:val="20"/>
        </w:rPr>
        <w:t>átlag értékelés</w:t>
      </w:r>
      <w:proofErr w:type="gramEnd"/>
      <w:r w:rsidRPr="0074465D">
        <w:rPr>
          <w:rFonts w:ascii="Verdana" w:hAnsi="Verdana" w:cs="Times New Roman"/>
          <w:sz w:val="20"/>
          <w:szCs w:val="20"/>
        </w:rPr>
        <w:t xml:space="preserve">. </w:t>
      </w:r>
    </w:p>
    <w:p w14:paraId="7528150B" w14:textId="77777777" w:rsidR="00F93C8E" w:rsidRPr="0074465D" w:rsidRDefault="00F93C8E" w:rsidP="008642C5">
      <w:pPr>
        <w:widowControl w:val="0"/>
        <w:numPr>
          <w:ilvl w:val="0"/>
          <w:numId w:val="82"/>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Az értékelés, az aláírás és a kreditek megszerzésének pontos feltételei: </w:t>
      </w:r>
    </w:p>
    <w:p w14:paraId="1DBC3CA3"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74465D">
        <w:rPr>
          <w:rFonts w:ascii="Verdana" w:eastAsia="Times New Roman" w:hAnsi="Verdana" w:cs="Times New Roman"/>
          <w:b/>
          <w:sz w:val="20"/>
          <w:szCs w:val="20"/>
        </w:rPr>
        <w:t>Az aláírás megszerzésének feltételei:</w:t>
      </w:r>
      <w:r w:rsidRPr="0074465D">
        <w:rPr>
          <w:rFonts w:ascii="Verdana" w:eastAsia="Times New Roman" w:hAnsi="Verdana" w:cs="Times New Roman"/>
          <w:sz w:val="20"/>
          <w:szCs w:val="20"/>
        </w:rPr>
        <w:t xml:space="preserve"> </w:t>
      </w:r>
      <w:r w:rsidRPr="0074465D">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96EF395"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74465D">
        <w:rPr>
          <w:rFonts w:ascii="Verdana" w:eastAsia="Times New Roman" w:hAnsi="Verdana" w:cs="Times New Roman"/>
          <w:b/>
          <w:sz w:val="20"/>
          <w:szCs w:val="20"/>
        </w:rPr>
        <w:t>Az értékelés:</w:t>
      </w:r>
      <w:r w:rsidRPr="0074465D">
        <w:rPr>
          <w:rFonts w:ascii="Verdana" w:eastAsia="Times New Roman" w:hAnsi="Verdana" w:cs="Times New Roman"/>
          <w:sz w:val="20"/>
          <w:szCs w:val="20"/>
        </w:rPr>
        <w:t xml:space="preserve"> gyakorlati jegy</w:t>
      </w:r>
      <w:r w:rsidRPr="0074465D">
        <w:rPr>
          <w:rFonts w:ascii="Verdana" w:hAnsi="Verdana" w:cs="Times New Roman"/>
          <w:bCs/>
          <w:sz w:val="20"/>
          <w:szCs w:val="20"/>
        </w:rPr>
        <w:t>, ötfokozatú értékelés</w:t>
      </w:r>
      <w:r w:rsidRPr="0074465D">
        <w:rPr>
          <w:rFonts w:ascii="Verdana" w:eastAsia="Times New Roman" w:hAnsi="Verdana" w:cs="Times New Roman"/>
          <w:sz w:val="20"/>
          <w:szCs w:val="20"/>
        </w:rPr>
        <w:t xml:space="preserve">. </w:t>
      </w:r>
      <w:r w:rsidRPr="0074465D">
        <w:rPr>
          <w:rFonts w:ascii="Verdana" w:hAnsi="Verdana" w:cs="Times New Roman"/>
          <w:sz w:val="20"/>
          <w:szCs w:val="20"/>
        </w:rPr>
        <w:t>Az érdemjegy az elkészített gyakorlati feladatok minőségén és átlagértékelésén alapul.</w:t>
      </w:r>
    </w:p>
    <w:p w14:paraId="10838814"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
          <w:sz w:val="20"/>
          <w:szCs w:val="20"/>
        </w:rPr>
        <w:t>A kreditek megszerzésének feltételei:</w:t>
      </w:r>
      <w:r w:rsidRPr="0074465D">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21081ECA" w14:textId="77777777" w:rsidR="00F93C8E" w:rsidRPr="0074465D" w:rsidRDefault="00F93C8E" w:rsidP="008642C5">
      <w:pPr>
        <w:widowControl w:val="0"/>
        <w:numPr>
          <w:ilvl w:val="0"/>
          <w:numId w:val="82"/>
        </w:numPr>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Irodalomjegyzék:</w:t>
      </w:r>
    </w:p>
    <w:p w14:paraId="4F91F5B6" w14:textId="77777777" w:rsidR="00F93C8E" w:rsidRPr="0074465D" w:rsidRDefault="00F93C8E" w:rsidP="008642C5">
      <w:pPr>
        <w:widowControl w:val="0"/>
        <w:numPr>
          <w:ilvl w:val="1"/>
          <w:numId w:val="8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74465D">
        <w:rPr>
          <w:rFonts w:ascii="Verdana" w:eastAsia="Times New Roman" w:hAnsi="Verdana" w:cs="Times New Roman"/>
          <w:b/>
          <w:sz w:val="20"/>
          <w:szCs w:val="20"/>
        </w:rPr>
        <w:t xml:space="preserve">Kötelező irodalom: </w:t>
      </w:r>
    </w:p>
    <w:p w14:paraId="2D8C2827" w14:textId="77777777" w:rsidR="00F93C8E" w:rsidRPr="0074465D" w:rsidRDefault="00F93C8E" w:rsidP="008642C5">
      <w:pPr>
        <w:numPr>
          <w:ilvl w:val="0"/>
          <w:numId w:val="83"/>
        </w:numPr>
        <w:overflowPunct w:val="0"/>
        <w:autoSpaceDE w:val="0"/>
        <w:autoSpaceDN w:val="0"/>
        <w:adjustRightInd w:val="0"/>
        <w:spacing w:before="120" w:after="120" w:line="240" w:lineRule="auto"/>
        <w:ind w:hanging="294"/>
        <w:jc w:val="both"/>
        <w:textAlignment w:val="baseline"/>
        <w:rPr>
          <w:rFonts w:ascii="Verdana" w:eastAsia="Times New Roman" w:hAnsi="Verdana" w:cs="Times New Roman"/>
          <w:sz w:val="20"/>
          <w:szCs w:val="20"/>
          <w:lang w:eastAsia="hu-HU"/>
        </w:rPr>
      </w:pPr>
      <w:r w:rsidRPr="0074465D">
        <w:rPr>
          <w:rFonts w:ascii="Verdana" w:hAnsi="Verdana" w:cs="Times New Roman"/>
          <w:sz w:val="20"/>
          <w:szCs w:val="20"/>
        </w:rPr>
        <w:t xml:space="preserve">Elek Imre </w:t>
      </w:r>
      <w:proofErr w:type="gramStart"/>
      <w:r w:rsidRPr="0074465D">
        <w:rPr>
          <w:rFonts w:ascii="Verdana" w:hAnsi="Verdana" w:cs="Times New Roman"/>
          <w:sz w:val="20"/>
          <w:szCs w:val="20"/>
        </w:rPr>
        <w:t>A</w:t>
      </w:r>
      <w:proofErr w:type="gramEnd"/>
      <w:r w:rsidRPr="0074465D">
        <w:rPr>
          <w:rFonts w:ascii="Verdana" w:hAnsi="Verdana" w:cs="Times New Roman"/>
          <w:sz w:val="20"/>
          <w:szCs w:val="20"/>
        </w:rPr>
        <w:t xml:space="preserve"> nyomszakértés gyakorlati ismeretei. In: Tóth Éva - Belovics Ervin (szerk.) A büntetőeljárás segédtudományai I-II.: </w:t>
      </w:r>
      <w:proofErr w:type="gramStart"/>
      <w:r w:rsidRPr="0074465D">
        <w:rPr>
          <w:rFonts w:ascii="Verdana" w:hAnsi="Verdana" w:cs="Times New Roman"/>
          <w:sz w:val="20"/>
          <w:szCs w:val="20"/>
        </w:rPr>
        <w:t>Kézikönyv gyakorló</w:t>
      </w:r>
      <w:proofErr w:type="gramEnd"/>
      <w:r w:rsidRPr="0074465D">
        <w:rPr>
          <w:rFonts w:ascii="Verdana" w:hAnsi="Verdana" w:cs="Times New Roman"/>
          <w:sz w:val="20"/>
          <w:szCs w:val="20"/>
        </w:rPr>
        <w:t xml:space="preserve"> jogászok számára a különleges szakértelmet igénylő szakkérdésekben való jártasság megszerzéséhez pp. 400-425. Budapest, Magyarország: Pázmány Press, (2015) p. 605</w:t>
      </w:r>
    </w:p>
    <w:p w14:paraId="74ED1C42" w14:textId="77777777" w:rsidR="00F93C8E" w:rsidRPr="0074465D" w:rsidRDefault="00F93C8E" w:rsidP="008642C5">
      <w:pPr>
        <w:numPr>
          <w:ilvl w:val="0"/>
          <w:numId w:val="83"/>
        </w:numPr>
        <w:spacing w:before="120" w:after="120"/>
        <w:ind w:hanging="295"/>
        <w:jc w:val="both"/>
        <w:rPr>
          <w:rFonts w:ascii="Verdana" w:hAnsi="Verdana" w:cs="Times New Roman"/>
          <w:sz w:val="20"/>
          <w:szCs w:val="20"/>
        </w:rPr>
      </w:pPr>
      <w:r w:rsidRPr="0074465D">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476203BE" w14:textId="77777777" w:rsidR="00F93C8E" w:rsidRPr="0074465D" w:rsidRDefault="00F93C8E" w:rsidP="008642C5">
      <w:pPr>
        <w:widowControl w:val="0"/>
        <w:numPr>
          <w:ilvl w:val="1"/>
          <w:numId w:val="8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74465D">
        <w:rPr>
          <w:rFonts w:ascii="Verdana" w:eastAsia="Times New Roman" w:hAnsi="Verdana" w:cs="Times New Roman"/>
          <w:b/>
          <w:sz w:val="20"/>
          <w:szCs w:val="20"/>
        </w:rPr>
        <w:t xml:space="preserve">Ajánlott irodalom: </w:t>
      </w:r>
    </w:p>
    <w:p w14:paraId="16365BEE" w14:textId="77777777" w:rsidR="00F93C8E" w:rsidRPr="0074465D" w:rsidRDefault="00F93C8E" w:rsidP="008642C5">
      <w:pPr>
        <w:numPr>
          <w:ilvl w:val="0"/>
          <w:numId w:val="84"/>
        </w:numPr>
        <w:spacing w:before="120" w:after="120"/>
        <w:ind w:hanging="294"/>
        <w:rPr>
          <w:rFonts w:ascii="Verdana" w:eastAsia="Times New Roman" w:hAnsi="Verdana" w:cs="Times New Roman"/>
          <w:sz w:val="20"/>
          <w:szCs w:val="20"/>
        </w:rPr>
      </w:pPr>
      <w:r w:rsidRPr="0074465D">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3E716D03" w14:textId="77777777" w:rsidR="00F93C8E" w:rsidRPr="0074465D" w:rsidRDefault="00F93C8E" w:rsidP="008642C5">
      <w:pPr>
        <w:widowControl w:val="0"/>
        <w:numPr>
          <w:ilvl w:val="0"/>
          <w:numId w:val="84"/>
        </w:numPr>
        <w:spacing w:before="120" w:after="120" w:line="240" w:lineRule="auto"/>
        <w:ind w:hanging="295"/>
        <w:jc w:val="both"/>
        <w:rPr>
          <w:rFonts w:ascii="Verdana" w:eastAsia="Times New Roman" w:hAnsi="Verdana" w:cs="Times New Roman"/>
          <w:sz w:val="20"/>
          <w:szCs w:val="20"/>
        </w:rPr>
      </w:pPr>
      <w:r w:rsidRPr="0074465D">
        <w:rPr>
          <w:rFonts w:ascii="Verdana" w:hAnsi="Verdana" w:cs="Times New Roman"/>
          <w:sz w:val="20"/>
          <w:szCs w:val="20"/>
        </w:rPr>
        <w:t>Dr. Bócz Endre (szerk.): Kriminalisztika I-II</w:t>
      </w:r>
      <w:proofErr w:type="gramStart"/>
      <w:r w:rsidRPr="0074465D">
        <w:rPr>
          <w:rFonts w:ascii="Verdana" w:hAnsi="Verdana" w:cs="Times New Roman"/>
          <w:sz w:val="20"/>
          <w:szCs w:val="20"/>
        </w:rPr>
        <w:t>.,</w:t>
      </w:r>
      <w:proofErr w:type="gramEnd"/>
      <w:r w:rsidRPr="0074465D">
        <w:rPr>
          <w:rFonts w:ascii="Verdana" w:hAnsi="Verdana" w:cs="Times New Roman"/>
          <w:sz w:val="20"/>
          <w:szCs w:val="20"/>
        </w:rPr>
        <w:t xml:space="preserve"> szakkönyv [Criminalistics I-II.], BM Duna Palota és Kiadó, Budapest, 2004. ISBN: 9638036 83 (in Hungarian)</w:t>
      </w:r>
    </w:p>
    <w:p w14:paraId="206FE4BB"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p>
    <w:p w14:paraId="7FA6AF33"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Budapest, 2021. május 06</w:t>
      </w:r>
      <w:r w:rsidRPr="0074465D">
        <w:rPr>
          <w:rFonts w:ascii="Verdana" w:eastAsia="Times New Roman" w:hAnsi="Verdana" w:cs="Times New Roman"/>
          <w:bCs/>
          <w:sz w:val="20"/>
          <w:szCs w:val="20"/>
        </w:rPr>
        <w:t>.</w:t>
      </w:r>
    </w:p>
    <w:p w14:paraId="389C2C7E"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p>
    <w:p w14:paraId="5A63A614" w14:textId="77777777" w:rsidR="00F93C8E" w:rsidRPr="0074465D" w:rsidRDefault="00F93C8E" w:rsidP="00793A57">
      <w:pPr>
        <w:widowControl w:val="0"/>
        <w:spacing w:after="0" w:line="240" w:lineRule="auto"/>
        <w:ind w:left="5103"/>
        <w:jc w:val="right"/>
        <w:rPr>
          <w:rFonts w:ascii="Verdana" w:eastAsia="Times New Roman" w:hAnsi="Verdana" w:cs="Times New Roman"/>
          <w:b/>
          <w:bCs/>
          <w:sz w:val="20"/>
          <w:szCs w:val="20"/>
        </w:rPr>
      </w:pPr>
      <w:r w:rsidRPr="0074465D">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2B979C01"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6D2EEF" w14:paraId="67D6F503" w14:textId="77777777" w:rsidTr="00793A57">
        <w:tc>
          <w:tcPr>
            <w:tcW w:w="4855" w:type="dxa"/>
            <w:tcBorders>
              <w:bottom w:val="single" w:sz="4" w:space="0" w:color="auto"/>
            </w:tcBorders>
          </w:tcPr>
          <w:p w14:paraId="47406948" w14:textId="77777777" w:rsidR="00F93C8E" w:rsidRPr="006D2EEF" w:rsidRDefault="00F93C8E" w:rsidP="00793A57">
            <w:pPr>
              <w:spacing w:after="0" w:line="240" w:lineRule="auto"/>
              <w:jc w:val="center"/>
              <w:rPr>
                <w:rFonts w:ascii="Verdana" w:eastAsia="Times New Roman" w:hAnsi="Verdana" w:cs="Times New Roman"/>
                <w:b/>
                <w:smallCaps/>
                <w:sz w:val="20"/>
                <w:szCs w:val="20"/>
                <w:lang w:eastAsia="hu-HU"/>
              </w:rPr>
            </w:pPr>
            <w:r w:rsidRPr="006D2EEF">
              <w:rPr>
                <w:rFonts w:ascii="Verdana" w:eastAsia="Times New Roman" w:hAnsi="Verdana" w:cs="Times New Roman"/>
                <w:b/>
                <w:smallCaps/>
                <w:sz w:val="20"/>
                <w:szCs w:val="20"/>
                <w:lang w:eastAsia="hu-HU"/>
              </w:rPr>
              <w:lastRenderedPageBreak/>
              <w:t>Nemzeti Közszolgálati Egyetem</w:t>
            </w:r>
          </w:p>
        </w:tc>
        <w:tc>
          <w:tcPr>
            <w:tcW w:w="1620" w:type="dxa"/>
          </w:tcPr>
          <w:p w14:paraId="0D13CF38"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4C014593" w14:textId="77777777" w:rsidR="00F93C8E" w:rsidRPr="006D2EEF" w:rsidRDefault="00F93C8E" w:rsidP="00793A57">
            <w:pPr>
              <w:spacing w:after="0" w:line="240" w:lineRule="auto"/>
              <w:jc w:val="right"/>
              <w:rPr>
                <w:rFonts w:ascii="Verdana" w:eastAsia="Times New Roman" w:hAnsi="Verdana" w:cs="Times New Roman"/>
                <w:sz w:val="20"/>
                <w:szCs w:val="20"/>
                <w:lang w:eastAsia="hu-HU"/>
              </w:rPr>
            </w:pPr>
          </w:p>
        </w:tc>
      </w:tr>
      <w:tr w:rsidR="00F93C8E" w:rsidRPr="006D2EEF" w14:paraId="0E46260C" w14:textId="77777777" w:rsidTr="00793A57">
        <w:tc>
          <w:tcPr>
            <w:tcW w:w="4855" w:type="dxa"/>
            <w:tcBorders>
              <w:top w:val="single" w:sz="4" w:space="0" w:color="auto"/>
            </w:tcBorders>
          </w:tcPr>
          <w:p w14:paraId="3C826169" w14:textId="77777777" w:rsidR="00F93C8E" w:rsidRPr="006D2EEF" w:rsidRDefault="00F93C8E" w:rsidP="00793A57">
            <w:pPr>
              <w:spacing w:after="0" w:line="240" w:lineRule="auto"/>
              <w:jc w:val="center"/>
              <w:rPr>
                <w:rFonts w:ascii="Verdana" w:eastAsia="Times New Roman" w:hAnsi="Verdana" w:cs="Times New Roman"/>
                <w:b/>
                <w:sz w:val="20"/>
                <w:szCs w:val="20"/>
                <w:lang w:eastAsia="hu-HU"/>
              </w:rPr>
            </w:pPr>
            <w:r w:rsidRPr="006D2EEF">
              <w:rPr>
                <w:rFonts w:ascii="Verdana" w:eastAsia="Times New Roman" w:hAnsi="Verdana" w:cs="Times New Roman"/>
                <w:b/>
                <w:sz w:val="20"/>
                <w:szCs w:val="20"/>
                <w:lang w:eastAsia="hu-HU"/>
              </w:rPr>
              <w:t>Rendészettudományi Kar</w:t>
            </w:r>
          </w:p>
        </w:tc>
        <w:tc>
          <w:tcPr>
            <w:tcW w:w="1620" w:type="dxa"/>
          </w:tcPr>
          <w:p w14:paraId="70DFD381"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55C1FE50"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r>
    </w:tbl>
    <w:p w14:paraId="342E4BD0" w14:textId="77777777" w:rsidR="00F93C8E" w:rsidRPr="006D2EE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6F1F3FE7" w14:textId="77777777" w:rsidR="00F93C8E" w:rsidRPr="006D2EE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6D2EEF">
        <w:rPr>
          <w:rFonts w:ascii="Verdana" w:eastAsia="Times New Roman" w:hAnsi="Verdana" w:cs="Times New Roman"/>
          <w:b/>
          <w:bCs/>
          <w:sz w:val="20"/>
          <w:szCs w:val="20"/>
        </w:rPr>
        <w:t>TANTÁRGYI PROGRAM</w:t>
      </w:r>
    </w:p>
    <w:p w14:paraId="1CE37CDA" w14:textId="77777777" w:rsidR="00F93C8E" w:rsidRPr="006D2EEF" w:rsidRDefault="00F93C8E" w:rsidP="008642C5">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 tantárgy kódja: </w:t>
      </w:r>
      <w:r w:rsidRPr="006D2EEF">
        <w:rPr>
          <w:rFonts w:ascii="Verdana" w:eastAsia="Times New Roman" w:hAnsi="Verdana" w:cs="Times New Roman"/>
          <w:sz w:val="20"/>
          <w:szCs w:val="20"/>
        </w:rPr>
        <w:t xml:space="preserve">RHRTS04 </w:t>
      </w:r>
    </w:p>
    <w:p w14:paraId="5E397B74"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lang w:val="en-GB"/>
        </w:rPr>
      </w:pPr>
      <w:r w:rsidRPr="006D2EEF">
        <w:rPr>
          <w:rFonts w:ascii="Verdana" w:eastAsia="Times New Roman" w:hAnsi="Verdana" w:cs="Times New Roman"/>
          <w:b/>
          <w:bCs/>
          <w:sz w:val="20"/>
          <w:szCs w:val="20"/>
        </w:rPr>
        <w:t>A tantárgy megnevezése (magyarul):</w:t>
      </w:r>
      <w:r w:rsidRPr="006D2EEF">
        <w:rPr>
          <w:rFonts w:ascii="Verdana" w:eastAsia="Times New Roman" w:hAnsi="Verdana" w:cs="Times New Roman"/>
          <w:bCs/>
          <w:sz w:val="20"/>
          <w:szCs w:val="20"/>
        </w:rPr>
        <w:t xml:space="preserve"> Okmányszakértői szakmai elméleti ismeretek1.</w:t>
      </w:r>
    </w:p>
    <w:p w14:paraId="5E41FD30"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lang w:val="en-GB"/>
        </w:rPr>
      </w:pPr>
      <w:r w:rsidRPr="006D2EEF">
        <w:rPr>
          <w:rFonts w:ascii="Verdana" w:eastAsia="Times New Roman" w:hAnsi="Verdana" w:cs="Times New Roman"/>
          <w:b/>
          <w:bCs/>
          <w:sz w:val="20"/>
          <w:szCs w:val="20"/>
        </w:rPr>
        <w:t xml:space="preserve">A tantárgy megnevezése (angolul): </w:t>
      </w:r>
      <w:r w:rsidRPr="006D2EEF">
        <w:rPr>
          <w:rFonts w:ascii="Verdana" w:eastAsia="Times New Roman" w:hAnsi="Verdana" w:cs="Times New Roman"/>
          <w:bCs/>
          <w:sz w:val="20"/>
          <w:szCs w:val="20"/>
        </w:rPr>
        <w:t>Theoretical knowledge of the profession of document expert1.</w:t>
      </w:r>
    </w:p>
    <w:p w14:paraId="249AF16E"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 xml:space="preserve">Kreditérték és képzési </w:t>
      </w:r>
      <w:proofErr w:type="gramStart"/>
      <w:r w:rsidRPr="006D2EEF">
        <w:rPr>
          <w:rFonts w:ascii="Verdana" w:eastAsia="Times New Roman" w:hAnsi="Verdana" w:cs="Times New Roman"/>
          <w:b/>
          <w:bCs/>
          <w:sz w:val="20"/>
          <w:szCs w:val="20"/>
        </w:rPr>
        <w:t>karakter</w:t>
      </w:r>
      <w:proofErr w:type="gramEnd"/>
      <w:r w:rsidRPr="006D2EEF">
        <w:rPr>
          <w:rFonts w:ascii="Verdana" w:eastAsia="Times New Roman" w:hAnsi="Verdana" w:cs="Times New Roman"/>
          <w:b/>
          <w:bCs/>
          <w:sz w:val="20"/>
          <w:szCs w:val="20"/>
        </w:rPr>
        <w:t xml:space="preserve">: </w:t>
      </w:r>
    </w:p>
    <w:p w14:paraId="672CDE61" w14:textId="77777777" w:rsidR="00F93C8E" w:rsidRPr="006D2EEF" w:rsidRDefault="00F93C8E" w:rsidP="008642C5">
      <w:pPr>
        <w:pStyle w:val="Listaszerbekezds"/>
        <w:widowControl w:val="0"/>
        <w:numPr>
          <w:ilvl w:val="1"/>
          <w:numId w:val="87"/>
        </w:numPr>
        <w:tabs>
          <w:tab w:val="clear" w:pos="1000"/>
        </w:tabs>
        <w:spacing w:before="120"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Cs/>
          <w:sz w:val="20"/>
          <w:szCs w:val="20"/>
        </w:rPr>
        <w:t>18 kredit</w:t>
      </w:r>
    </w:p>
    <w:p w14:paraId="3F5C0BC6" w14:textId="77777777" w:rsidR="00F93C8E" w:rsidRPr="006D2EEF" w:rsidRDefault="00F93C8E" w:rsidP="008642C5">
      <w:pPr>
        <w:pStyle w:val="Listaszerbekezds"/>
        <w:widowControl w:val="0"/>
        <w:numPr>
          <w:ilvl w:val="1"/>
          <w:numId w:val="87"/>
        </w:numPr>
        <w:shd w:val="clear" w:color="auto" w:fill="FFFFFF" w:themeFill="background1"/>
        <w:tabs>
          <w:tab w:val="clear" w:pos="1000"/>
        </w:tabs>
        <w:spacing w:before="120"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Cs/>
          <w:sz w:val="20"/>
          <w:szCs w:val="20"/>
        </w:rPr>
        <w:t xml:space="preserve">a tantárgy elméleti vagy gyakorlati jellegének mértéke: 100 % elmélet. </w:t>
      </w:r>
    </w:p>
    <w:p w14:paraId="493C9148"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 </w:t>
      </w:r>
      <w:proofErr w:type="gramStart"/>
      <w:r w:rsidRPr="006D2EEF">
        <w:rPr>
          <w:rFonts w:ascii="Verdana" w:eastAsia="Times New Roman" w:hAnsi="Verdana" w:cs="Times New Roman"/>
          <w:b/>
          <w:bCs/>
          <w:sz w:val="20"/>
          <w:szCs w:val="20"/>
        </w:rPr>
        <w:t>szak(</w:t>
      </w:r>
      <w:proofErr w:type="gramEnd"/>
      <w:r w:rsidRPr="006D2EEF">
        <w:rPr>
          <w:rFonts w:ascii="Verdana" w:eastAsia="Times New Roman" w:hAnsi="Verdana" w:cs="Times New Roman"/>
          <w:b/>
          <w:bCs/>
          <w:sz w:val="20"/>
          <w:szCs w:val="20"/>
        </w:rPr>
        <w:t>ok), szakirányok/specializációk megnevezése (ahol oktatják):</w:t>
      </w:r>
      <w:r w:rsidRPr="006D2EEF">
        <w:rPr>
          <w:rFonts w:ascii="Verdana" w:eastAsia="Times New Roman" w:hAnsi="Verdana" w:cs="Times New Roman"/>
          <w:bCs/>
          <w:sz w:val="20"/>
          <w:szCs w:val="20"/>
        </w:rPr>
        <w:t xml:space="preserve"> Kriminalisztikai Szakértői Szakirányú Továbbképzési Szak</w:t>
      </w:r>
    </w:p>
    <w:p w14:paraId="339E55A4"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Az oktatásért felelős oktatási szervezeti egység megnevezése: </w:t>
      </w:r>
      <w:r w:rsidRPr="006D2EEF">
        <w:rPr>
          <w:rFonts w:ascii="Verdana" w:eastAsia="Times New Roman" w:hAnsi="Verdana" w:cs="Times New Roman"/>
          <w:bCs/>
          <w:sz w:val="20"/>
          <w:szCs w:val="20"/>
        </w:rPr>
        <w:t>Határrendészeti Tanszék</w:t>
      </w:r>
    </w:p>
    <w:p w14:paraId="5C48504A"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tantárgyfelelős oktató neve, beosztása, tudományos fokozata:</w:t>
      </w:r>
      <w:r w:rsidRPr="006D2EEF">
        <w:rPr>
          <w:rFonts w:ascii="Verdana" w:eastAsia="Times New Roman" w:hAnsi="Verdana" w:cs="Times New Roman"/>
          <w:bCs/>
          <w:sz w:val="20"/>
          <w:szCs w:val="20"/>
        </w:rPr>
        <w:t xml:space="preserve"> Nagy Attila r. alezredes igazságügyi okmányszakértő </w:t>
      </w:r>
    </w:p>
    <w:p w14:paraId="5D3D0D4F"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tanórák száma és típusa</w:t>
      </w:r>
    </w:p>
    <w:p w14:paraId="0A347528" w14:textId="77777777" w:rsidR="00F93C8E" w:rsidRPr="006D2EEF" w:rsidRDefault="00F93C8E" w:rsidP="008642C5">
      <w:pPr>
        <w:widowControl w:val="0"/>
        <w:numPr>
          <w:ilvl w:val="1"/>
          <w:numId w:val="87"/>
        </w:numPr>
        <w:tabs>
          <w:tab w:val="clear" w:pos="1000"/>
          <w:tab w:val="num" w:pos="858"/>
          <w:tab w:val="num" w:pos="2069"/>
        </w:tabs>
        <w:spacing w:before="120" w:after="120" w:line="240" w:lineRule="auto"/>
        <w:ind w:left="851" w:hanging="425"/>
        <w:jc w:val="both"/>
        <w:rPr>
          <w:rFonts w:ascii="Verdana" w:eastAsia="Times New Roman" w:hAnsi="Verdana" w:cs="Times New Roman"/>
          <w:bCs/>
          <w:sz w:val="20"/>
          <w:szCs w:val="20"/>
        </w:rPr>
      </w:pPr>
      <w:r w:rsidRPr="006D2EEF">
        <w:rPr>
          <w:rFonts w:ascii="Verdana" w:eastAsia="Times New Roman" w:hAnsi="Verdana" w:cs="Times New Roman"/>
          <w:bCs/>
          <w:sz w:val="20"/>
          <w:szCs w:val="20"/>
        </w:rPr>
        <w:t>összes óraszám/félév:</w:t>
      </w:r>
    </w:p>
    <w:p w14:paraId="197F30C3" w14:textId="77777777" w:rsidR="00F93C8E" w:rsidRPr="006D2EEF" w:rsidRDefault="00F93C8E" w:rsidP="008642C5">
      <w:pPr>
        <w:widowControl w:val="0"/>
        <w:numPr>
          <w:ilvl w:val="2"/>
          <w:numId w:val="87"/>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6D2EEF">
        <w:rPr>
          <w:rFonts w:ascii="Verdana" w:eastAsia="Times New Roman" w:hAnsi="Verdana" w:cs="Times New Roman"/>
          <w:bCs/>
          <w:sz w:val="20"/>
          <w:szCs w:val="20"/>
        </w:rPr>
        <w:t>levelező munkarend: 100 EA</w:t>
      </w:r>
    </w:p>
    <w:p w14:paraId="3F7E6947" w14:textId="77777777" w:rsidR="00F93C8E" w:rsidRPr="006D2EEF" w:rsidRDefault="00F93C8E" w:rsidP="008642C5">
      <w:pPr>
        <w:widowControl w:val="0"/>
        <w:numPr>
          <w:ilvl w:val="1"/>
          <w:numId w:val="87"/>
        </w:numPr>
        <w:tabs>
          <w:tab w:val="clear" w:pos="1000"/>
          <w:tab w:val="num" w:pos="858"/>
          <w:tab w:val="num" w:pos="2069"/>
        </w:tabs>
        <w:spacing w:before="120" w:after="120" w:line="240" w:lineRule="auto"/>
        <w:ind w:left="851" w:hanging="425"/>
        <w:jc w:val="both"/>
        <w:rPr>
          <w:rFonts w:ascii="Verdana" w:eastAsia="Times New Roman" w:hAnsi="Verdana" w:cs="Times New Roman"/>
          <w:bCs/>
          <w:sz w:val="20"/>
          <w:szCs w:val="20"/>
        </w:rPr>
      </w:pPr>
      <w:r w:rsidRPr="006D2EEF">
        <w:rPr>
          <w:rFonts w:ascii="Verdana" w:hAnsi="Verdana" w:cs="Times New Roman"/>
          <w:sz w:val="20"/>
          <w:szCs w:val="20"/>
        </w:rPr>
        <w:t xml:space="preserve">Az ismeret átadásában alkalmazandó további sajátos módok, jellemzők: </w:t>
      </w:r>
      <w:r w:rsidRPr="006D2EEF">
        <w:rPr>
          <w:rFonts w:ascii="Verdana" w:hAnsi="Verdana" w:cs="Times New Roman"/>
          <w:i/>
          <w:sz w:val="20"/>
          <w:szCs w:val="20"/>
        </w:rPr>
        <w:t>-</w:t>
      </w:r>
    </w:p>
    <w:p w14:paraId="6F99AAB9"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 szakmai tartalma (magyarul):</w:t>
      </w:r>
      <w:r w:rsidRPr="006D2EEF">
        <w:rPr>
          <w:rFonts w:ascii="Verdana" w:eastAsia="Times New Roman" w:hAnsi="Verdana" w:cs="Times New Roman"/>
          <w:bCs/>
          <w:sz w:val="20"/>
          <w:szCs w:val="20"/>
        </w:rPr>
        <w:t xml:space="preserve"> </w:t>
      </w:r>
      <w:r w:rsidRPr="006D2EEF">
        <w:rPr>
          <w:rFonts w:ascii="Verdana" w:hAnsi="Verdana" w:cs="Times New Roman"/>
          <w:sz w:val="20"/>
          <w:szCs w:val="20"/>
        </w:rPr>
        <w:t xml:space="preserve">A kriminalisztikai okmányszakértői szakterületre vonatkozó </w:t>
      </w:r>
      <w:proofErr w:type="gramStart"/>
      <w:r w:rsidRPr="006D2EEF">
        <w:rPr>
          <w:rFonts w:ascii="Verdana" w:hAnsi="Verdana" w:cs="Times New Roman"/>
          <w:sz w:val="20"/>
          <w:szCs w:val="20"/>
        </w:rPr>
        <w:t>speciális</w:t>
      </w:r>
      <w:proofErr w:type="gramEnd"/>
      <w:r w:rsidRPr="006D2EEF">
        <w:rPr>
          <w:rFonts w:ascii="Verdana" w:hAnsi="Verdana" w:cs="Times New Roman"/>
          <w:sz w:val="20"/>
          <w:szCs w:val="20"/>
        </w:rPr>
        <w:t xml:space="preserve"> okmánybiztonsági ismeretek, az okmányvizsgálat technikai eljárásainak megismerése. Az okmányhamisítással kapcsolatos eljárások megismerése, a személyazonosítási ismeretek elsajátítása. A szakvélemények elkészítéséhez alkalmazott programok bemutatása.</w:t>
      </w:r>
    </w:p>
    <w:p w14:paraId="7537648E" w14:textId="77777777" w:rsidR="00F93C8E" w:rsidRPr="006D2EEF" w:rsidRDefault="00F93C8E" w:rsidP="00793A57">
      <w:pPr>
        <w:widowControl w:val="0"/>
        <w:spacing w:before="120" w:after="120" w:line="240" w:lineRule="auto"/>
        <w:ind w:left="426"/>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 szakmai tartalma (angolul) (</w:t>
      </w:r>
      <w:r w:rsidRPr="006D2EEF">
        <w:rPr>
          <w:rFonts w:ascii="Verdana" w:eastAsia="Times New Roman" w:hAnsi="Verdana" w:cs="Times New Roman"/>
          <w:b/>
          <w:bCs/>
          <w:sz w:val="20"/>
          <w:szCs w:val="20"/>
          <w:lang w:val="en-US"/>
        </w:rPr>
        <w:t>Course description</w:t>
      </w:r>
      <w:r w:rsidRPr="006D2EEF">
        <w:rPr>
          <w:rFonts w:ascii="Verdana" w:eastAsia="Times New Roman" w:hAnsi="Verdana" w:cs="Times New Roman"/>
          <w:b/>
          <w:bCs/>
          <w:sz w:val="20"/>
          <w:szCs w:val="20"/>
        </w:rPr>
        <w:t xml:space="preserve">): </w:t>
      </w:r>
      <w:r w:rsidRPr="006D2EEF">
        <w:rPr>
          <w:rFonts w:ascii="Verdana" w:eastAsia="Times New Roman" w:hAnsi="Verdana" w:cs="Times New Roman"/>
          <w:bCs/>
          <w:sz w:val="20"/>
          <w:szCs w:val="20"/>
        </w:rPr>
        <w:t>Specialised knowledge of document security in the field of forensic document examination, and technical procedures for document examination. Familiarisation with procedures relating to document forgery and identification. Presentation of the programmes used to prepare expert opinions.</w:t>
      </w:r>
    </w:p>
    <w:p w14:paraId="69198469" w14:textId="77777777" w:rsidR="00F93C8E" w:rsidRPr="006D2EEF" w:rsidRDefault="00F93C8E" w:rsidP="008642C5">
      <w:pPr>
        <w:pStyle w:val="Listaszerbekezds"/>
        <w:widowControl w:val="0"/>
        <w:numPr>
          <w:ilvl w:val="0"/>
          <w:numId w:val="87"/>
        </w:numPr>
        <w:spacing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Elérendő </w:t>
      </w:r>
      <w:proofErr w:type="gramStart"/>
      <w:r w:rsidRPr="006D2EEF">
        <w:rPr>
          <w:rFonts w:ascii="Verdana" w:eastAsia="Times New Roman" w:hAnsi="Verdana" w:cs="Times New Roman"/>
          <w:b/>
          <w:bCs/>
          <w:sz w:val="20"/>
          <w:szCs w:val="20"/>
        </w:rPr>
        <w:t>kompetenciák</w:t>
      </w:r>
      <w:proofErr w:type="gramEnd"/>
      <w:r w:rsidRPr="006D2EEF">
        <w:rPr>
          <w:rFonts w:ascii="Verdana" w:eastAsia="Times New Roman" w:hAnsi="Verdana" w:cs="Times New Roman"/>
          <w:b/>
          <w:bCs/>
          <w:sz w:val="20"/>
          <w:szCs w:val="20"/>
        </w:rPr>
        <w:t xml:space="preserve"> (magyarul): </w:t>
      </w:r>
    </w:p>
    <w:p w14:paraId="12F98E7B" w14:textId="77777777" w:rsidR="00F93C8E" w:rsidRPr="006D2EEF" w:rsidRDefault="00F93C8E" w:rsidP="00793A57">
      <w:pPr>
        <w:spacing w:before="120" w:after="120" w:line="240" w:lineRule="auto"/>
        <w:ind w:left="426"/>
        <w:jc w:val="both"/>
        <w:rPr>
          <w:rFonts w:ascii="Verdana" w:hAnsi="Verdana" w:cs="Times New Roman"/>
          <w:sz w:val="20"/>
          <w:szCs w:val="20"/>
        </w:rPr>
      </w:pPr>
      <w:proofErr w:type="gramStart"/>
      <w:r w:rsidRPr="006D2EEF">
        <w:rPr>
          <w:rFonts w:ascii="Verdana" w:hAnsi="Verdana"/>
          <w:b/>
          <w:sz w:val="20"/>
          <w:szCs w:val="20"/>
          <w:lang w:eastAsia="hu-HU"/>
        </w:rPr>
        <w:t>Tudása:</w:t>
      </w:r>
      <w:r w:rsidRPr="006D2EEF">
        <w:rPr>
          <w:rFonts w:ascii="Verdana" w:hAnsi="Verdana"/>
          <w:sz w:val="20"/>
          <w:szCs w:val="20"/>
          <w:lang w:eastAsia="hu-HU"/>
        </w:rPr>
        <w:t xml:space="preserve"> A kriminalisztikai szakirányú továbbképzési szakon végzett okmányszakértő hallgató alkalmas </w:t>
      </w:r>
      <w:r w:rsidRPr="006D2EEF">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6D2EEF">
        <w:rPr>
          <w:rFonts w:ascii="Verdana" w:hAnsi="Verdana" w:cs="Times New Roman"/>
          <w:sz w:val="20"/>
          <w:szCs w:val="20"/>
        </w:rPr>
        <w:t xml:space="preserve">s </w:t>
      </w:r>
      <w:proofErr w:type="gramStart"/>
      <w:r w:rsidRPr="006D2EEF">
        <w:rPr>
          <w:rFonts w:ascii="Verdana" w:hAnsi="Verdana" w:cs="Times New Roman"/>
          <w:sz w:val="20"/>
          <w:szCs w:val="20"/>
        </w:rPr>
        <w:t>a</w:t>
      </w:r>
      <w:proofErr w:type="gramEnd"/>
      <w:r w:rsidRPr="006D2EEF">
        <w:rPr>
          <w:rFonts w:ascii="Verdana" w:hAnsi="Verdana" w:cs="Times New Roman"/>
          <w:sz w:val="20"/>
          <w:szCs w:val="20"/>
        </w:rPr>
        <w:t xml:space="preserve"> releváns személyre, tárgyra és az elkövetett cselekményre vonatkozó következtetések levonására.</w:t>
      </w:r>
    </w:p>
    <w:p w14:paraId="0ADBD276" w14:textId="77777777" w:rsidR="00F93C8E" w:rsidRPr="006D2EEF" w:rsidRDefault="00F93C8E" w:rsidP="00793A57">
      <w:pPr>
        <w:spacing w:before="120" w:after="0" w:line="240" w:lineRule="auto"/>
        <w:ind w:left="425"/>
        <w:jc w:val="both"/>
        <w:rPr>
          <w:rFonts w:ascii="Verdana" w:hAnsi="Verdana" w:cs="Times New Roman"/>
          <w:sz w:val="20"/>
          <w:szCs w:val="20"/>
        </w:rPr>
      </w:pPr>
      <w:proofErr w:type="gramStart"/>
      <w:r w:rsidRPr="006D2EEF">
        <w:rPr>
          <w:rFonts w:ascii="Verdana" w:hAnsi="Verdana"/>
          <w:b/>
          <w:sz w:val="20"/>
          <w:szCs w:val="20"/>
          <w:lang w:eastAsia="hu-HU"/>
        </w:rPr>
        <w:t xml:space="preserve">Képességei: </w:t>
      </w:r>
      <w:r w:rsidRPr="006D2EEF">
        <w:rPr>
          <w:rFonts w:ascii="Verdana" w:hAnsi="Verdana"/>
          <w:sz w:val="20"/>
          <w:szCs w:val="20"/>
          <w:lang w:eastAsia="hu-HU"/>
        </w:rPr>
        <w:t xml:space="preserve">A szakot elvégzők olyan kompetenciákra tesznek szert, melyek képessé teszik őket </w:t>
      </w:r>
      <w:r w:rsidRPr="006D2EEF">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w:t>
      </w:r>
      <w:r w:rsidRPr="006D2EEF">
        <w:rPr>
          <w:rFonts w:ascii="Verdana" w:hAnsi="Verdana" w:cs="Times New Roman"/>
          <w:iCs/>
          <w:sz w:val="20"/>
          <w:szCs w:val="20"/>
        </w:rPr>
        <w:lastRenderedPageBreak/>
        <w:t>szakértői vizsgálatok eredményeinek összevetésére és értékelésére, az azonosításelmélet elveinek és tételeine</w:t>
      </w:r>
      <w:proofErr w:type="gramEnd"/>
      <w:r w:rsidRPr="006D2EEF">
        <w:rPr>
          <w:rFonts w:ascii="Verdana" w:hAnsi="Verdana" w:cs="Times New Roman"/>
          <w:iCs/>
          <w:sz w:val="20"/>
          <w:szCs w:val="20"/>
        </w:rPr>
        <w:t xml:space="preserve">k </w:t>
      </w:r>
      <w:proofErr w:type="gramStart"/>
      <w:r w:rsidRPr="006D2EEF">
        <w:rPr>
          <w:rFonts w:ascii="Verdana" w:hAnsi="Verdana" w:cs="Times New Roman"/>
          <w:iCs/>
          <w:sz w:val="20"/>
          <w:szCs w:val="20"/>
        </w:rPr>
        <w:t>alkalmazására</w:t>
      </w:r>
      <w:proofErr w:type="gramEnd"/>
      <w:r w:rsidRPr="006D2EEF">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proofErr w:type="gramStart"/>
      <w:r w:rsidRPr="006D2EEF">
        <w:rPr>
          <w:rFonts w:ascii="Verdana" w:hAnsi="Verdana" w:cs="Times New Roman"/>
          <w:iCs/>
          <w:sz w:val="20"/>
          <w:szCs w:val="20"/>
        </w:rPr>
        <w:t>a</w:t>
      </w:r>
      <w:proofErr w:type="gramEnd"/>
      <w:r w:rsidRPr="006D2EEF">
        <w:rPr>
          <w:rFonts w:ascii="Verdana" w:hAnsi="Verdana" w:cs="Times New Roman"/>
          <w:iCs/>
          <w:sz w:val="20"/>
          <w:szCs w:val="20"/>
        </w:rPr>
        <w:t xml:space="preserve"> </w:t>
      </w:r>
      <w:r w:rsidRPr="006D2EEF">
        <w:rPr>
          <w:rFonts w:ascii="Verdana" w:hAnsi="Verdana" w:cs="Times New Roman"/>
          <w:sz w:val="20"/>
          <w:szCs w:val="20"/>
        </w:rPr>
        <w:t xml:space="preserve">az alapvető nyomtatási eljárások felismerésében, az okmányvédelmi megoldások felismerésében, az okmányokon feltárható sajátosságok értelmezésében, a hamisításra utaló sajátosságok felismerésében, a hamisítványok típusának meghatározásában. </w:t>
      </w:r>
    </w:p>
    <w:p w14:paraId="2E25C12D" w14:textId="77777777" w:rsidR="00F93C8E" w:rsidRPr="006D2EEF" w:rsidRDefault="00F93C8E" w:rsidP="00793A57">
      <w:pPr>
        <w:pStyle w:val="Default"/>
        <w:spacing w:before="120"/>
        <w:ind w:left="426"/>
        <w:jc w:val="both"/>
        <w:rPr>
          <w:rFonts w:ascii="Verdana" w:hAnsi="Verdana"/>
          <w:iCs/>
          <w:sz w:val="20"/>
          <w:szCs w:val="20"/>
        </w:rPr>
      </w:pPr>
      <w:proofErr w:type="gramStart"/>
      <w:r w:rsidRPr="006D2EEF">
        <w:rPr>
          <w:rFonts w:ascii="Verdana" w:eastAsia="Calibri" w:hAnsi="Verdana"/>
          <w:b/>
          <w:color w:val="auto"/>
          <w:sz w:val="20"/>
          <w:szCs w:val="20"/>
        </w:rPr>
        <w:t xml:space="preserve">Attitűdje: </w:t>
      </w:r>
      <w:r w:rsidRPr="006D2EEF">
        <w:rPr>
          <w:rFonts w:ascii="Verdana" w:hAnsi="Verdana"/>
          <w:iCs/>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6D2EEF">
        <w:rPr>
          <w:rFonts w:ascii="Verdana" w:hAnsi="Verdana"/>
          <w:iCs/>
          <w:sz w:val="20"/>
          <w:szCs w:val="20"/>
        </w:rPr>
        <w:t xml:space="preserve"> közti legjobb gyakorlatok megismerésére, cseréjére, </w:t>
      </w:r>
      <w:proofErr w:type="gramStart"/>
      <w:r w:rsidRPr="006D2EEF">
        <w:rPr>
          <w:rFonts w:ascii="Verdana" w:hAnsi="Verdana"/>
          <w:iCs/>
          <w:sz w:val="20"/>
          <w:szCs w:val="20"/>
        </w:rPr>
        <w:t>speciális</w:t>
      </w:r>
      <w:proofErr w:type="gramEnd"/>
      <w:r w:rsidRPr="006D2EEF">
        <w:rPr>
          <w:rFonts w:ascii="Verdana" w:hAnsi="Verdana"/>
          <w:iCs/>
          <w:sz w:val="20"/>
          <w:szCs w:val="20"/>
        </w:rPr>
        <w:t xml:space="preserve"> munkaterületéből adódóan kiemelkedően jellemzi a gyors probléma felismerés és problémamegoldás, kiemelt figyelmet fordít arra, hogy kutatási eredményeit a szakma megismerhesse.</w:t>
      </w:r>
    </w:p>
    <w:p w14:paraId="797099AF" w14:textId="77777777" w:rsidR="00F93C8E" w:rsidRPr="006D2EEF" w:rsidRDefault="00F93C8E" w:rsidP="00793A57">
      <w:pPr>
        <w:tabs>
          <w:tab w:val="right" w:pos="900"/>
        </w:tabs>
        <w:spacing w:before="120" w:after="120" w:line="240" w:lineRule="auto"/>
        <w:ind w:left="426" w:right="141"/>
        <w:jc w:val="both"/>
        <w:rPr>
          <w:rFonts w:ascii="Verdana" w:hAnsi="Verdana" w:cs="Times New Roman"/>
          <w:iCs/>
          <w:sz w:val="20"/>
          <w:szCs w:val="20"/>
        </w:rPr>
      </w:pPr>
      <w:r w:rsidRPr="006D2EEF">
        <w:rPr>
          <w:rFonts w:ascii="Verdana" w:hAnsi="Verdana"/>
          <w:b/>
          <w:sz w:val="20"/>
          <w:szCs w:val="20"/>
          <w:lang w:eastAsia="hu-HU"/>
        </w:rPr>
        <w:t xml:space="preserve">Autónomiája és felelőssége: </w:t>
      </w:r>
      <w:r w:rsidRPr="006D2EEF">
        <w:rPr>
          <w:rFonts w:ascii="Verdana" w:hAnsi="Verdana" w:cs="Times New Roman"/>
          <w:iCs/>
          <w:sz w:val="20"/>
          <w:szCs w:val="20"/>
        </w:rPr>
        <w:t xml:space="preserve">munkáját feladatkörében önállóan végzi, felelősséget vállal munkájáért, </w:t>
      </w:r>
      <w:proofErr w:type="gramStart"/>
      <w:r w:rsidRPr="006D2EEF">
        <w:rPr>
          <w:rFonts w:ascii="Verdana" w:hAnsi="Verdana" w:cs="Times New Roman"/>
          <w:iCs/>
          <w:sz w:val="20"/>
          <w:szCs w:val="20"/>
        </w:rPr>
        <w:t>precíz</w:t>
      </w:r>
      <w:proofErr w:type="gramEnd"/>
      <w:r w:rsidRPr="006D2EEF">
        <w:rPr>
          <w:rFonts w:ascii="Verdana" w:hAnsi="Verdana" w:cs="Times New Roman"/>
          <w:iCs/>
          <w:sz w:val="20"/>
          <w:szCs w:val="20"/>
        </w:rPr>
        <w:t>,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6FC4D392" w14:textId="77777777" w:rsidR="00F93C8E" w:rsidRPr="006D2EEF" w:rsidRDefault="00F93C8E" w:rsidP="00793A57">
      <w:pPr>
        <w:widowControl w:val="0"/>
        <w:spacing w:after="0" w:line="240" w:lineRule="auto"/>
        <w:ind w:left="426"/>
        <w:jc w:val="both"/>
        <w:rPr>
          <w:rFonts w:ascii="Verdana" w:eastAsia="Times New Roman" w:hAnsi="Verdana" w:cs="Times New Roman"/>
          <w:b/>
          <w:bCs/>
          <w:sz w:val="20"/>
          <w:szCs w:val="20"/>
          <w:lang w:val="en-US"/>
        </w:rPr>
      </w:pPr>
      <w:r w:rsidRPr="006D2EEF">
        <w:rPr>
          <w:rFonts w:ascii="Verdana" w:eastAsia="Times New Roman" w:hAnsi="Verdana" w:cs="Times New Roman"/>
          <w:b/>
          <w:bCs/>
          <w:sz w:val="20"/>
          <w:szCs w:val="20"/>
        </w:rPr>
        <w:t xml:space="preserve">Elérendő </w:t>
      </w:r>
      <w:proofErr w:type="gramStart"/>
      <w:r w:rsidRPr="006D2EEF">
        <w:rPr>
          <w:rFonts w:ascii="Verdana" w:eastAsia="Times New Roman" w:hAnsi="Verdana" w:cs="Times New Roman"/>
          <w:b/>
          <w:bCs/>
          <w:sz w:val="20"/>
          <w:szCs w:val="20"/>
        </w:rPr>
        <w:t>kompetenciák</w:t>
      </w:r>
      <w:proofErr w:type="gramEnd"/>
      <w:r w:rsidRPr="006D2EEF">
        <w:rPr>
          <w:rFonts w:ascii="Verdana" w:eastAsia="Times New Roman" w:hAnsi="Verdana" w:cs="Times New Roman"/>
          <w:b/>
          <w:bCs/>
          <w:sz w:val="20"/>
          <w:szCs w:val="20"/>
        </w:rPr>
        <w:t xml:space="preserve"> (angolul) (</w:t>
      </w:r>
      <w:r w:rsidRPr="006D2EEF">
        <w:rPr>
          <w:rFonts w:ascii="Verdana" w:eastAsia="Times New Roman" w:hAnsi="Verdana" w:cs="Times New Roman"/>
          <w:b/>
          <w:bCs/>
          <w:sz w:val="20"/>
          <w:szCs w:val="20"/>
          <w:lang w:val="en-US"/>
        </w:rPr>
        <w:t xml:space="preserve">Competences – English): </w:t>
      </w:r>
    </w:p>
    <w:p w14:paraId="6CF571C3" w14:textId="77777777" w:rsidR="00F93C8E" w:rsidRPr="006D2EEF" w:rsidRDefault="00F93C8E" w:rsidP="00793A57">
      <w:pPr>
        <w:spacing w:before="120" w:after="0" w:line="300" w:lineRule="exact"/>
        <w:ind w:left="425"/>
        <w:jc w:val="both"/>
        <w:rPr>
          <w:rFonts w:ascii="Verdana" w:hAnsi="Verdana" w:cs="Times New Roman"/>
          <w:iCs/>
          <w:sz w:val="20"/>
          <w:szCs w:val="20"/>
        </w:rPr>
      </w:pPr>
      <w:proofErr w:type="gramStart"/>
      <w:r w:rsidRPr="006D2EEF">
        <w:rPr>
          <w:rFonts w:ascii="Verdana" w:hAnsi="Verdana"/>
          <w:b/>
          <w:sz w:val="20"/>
          <w:szCs w:val="20"/>
          <w:lang w:eastAsia="hu-HU"/>
        </w:rPr>
        <w:t>Knowledge:</w:t>
      </w:r>
      <w:r w:rsidRPr="006D2EEF">
        <w:rPr>
          <w:rFonts w:ascii="Verdana" w:hAnsi="Verdana"/>
          <w:sz w:val="20"/>
          <w:szCs w:val="20"/>
          <w:lang w:val="en"/>
        </w:rPr>
        <w:t xml:space="preserve"> </w:t>
      </w:r>
      <w:r w:rsidRPr="006D2EEF">
        <w:rPr>
          <w:rFonts w:ascii="Verdana" w:hAnsi="Verdana"/>
          <w:sz w:val="20"/>
          <w:szCs w:val="20"/>
          <w:lang w:eastAsia="hu-HU"/>
        </w:rPr>
        <w:t xml:space="preserve">On successful completion of the programme, students should be able to: </w:t>
      </w:r>
      <w:r w:rsidRPr="006D2EEF">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6D2EEF">
        <w:rPr>
          <w:rFonts w:ascii="Verdana" w:hAnsi="Verdana" w:cs="Times New Roman"/>
          <w:iCs/>
          <w:sz w:val="20"/>
          <w:szCs w:val="20"/>
        </w:rPr>
        <w:t xml:space="preserve"> connections between forensic phenomena and to draw conclusions about the relevant person, object and the act committed.</w:t>
      </w:r>
    </w:p>
    <w:p w14:paraId="1F1A2B12" w14:textId="77777777" w:rsidR="00F93C8E" w:rsidRPr="006D2EEF" w:rsidRDefault="00F93C8E" w:rsidP="00793A57">
      <w:pPr>
        <w:spacing w:before="120" w:after="0" w:line="300" w:lineRule="exact"/>
        <w:ind w:left="425"/>
        <w:jc w:val="both"/>
        <w:rPr>
          <w:rFonts w:ascii="Verdana" w:eastAsia="Calibri" w:hAnsi="Verdana" w:cs="Times New Roman"/>
          <w:iCs/>
          <w:sz w:val="20"/>
          <w:szCs w:val="20"/>
        </w:rPr>
      </w:pPr>
      <w:proofErr w:type="gramStart"/>
      <w:r w:rsidRPr="006D2EEF">
        <w:rPr>
          <w:rFonts w:ascii="Verdana" w:hAnsi="Verdana"/>
          <w:b/>
          <w:sz w:val="20"/>
          <w:szCs w:val="20"/>
          <w:lang w:eastAsia="hu-HU"/>
        </w:rPr>
        <w:t>Capabilities:</w:t>
      </w:r>
      <w:r w:rsidRPr="006D2EEF">
        <w:rPr>
          <w:rFonts w:ascii="Verdana" w:hAnsi="Verdana"/>
          <w:sz w:val="20"/>
          <w:szCs w:val="20"/>
          <w:lang w:val="en" w:eastAsia="hu-HU"/>
        </w:rPr>
        <w:t xml:space="preserve"> </w:t>
      </w:r>
      <w:r w:rsidRPr="006D2EEF">
        <w:rPr>
          <w:rFonts w:ascii="Verdana" w:hAnsi="Verdana"/>
          <w:sz w:val="20"/>
          <w:szCs w:val="20"/>
          <w:lang w:eastAsia="hu-HU"/>
        </w:rPr>
        <w:t xml:space="preserve">On successful completion of the programme, students should be able to  </w:t>
      </w:r>
      <w:r w:rsidRPr="006D2EEF">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6D2EEF">
        <w:rPr>
          <w:rFonts w:ascii="Verdana" w:hAnsi="Verdana" w:cs="Times New Roman"/>
          <w:iCs/>
          <w:sz w:val="20"/>
          <w:szCs w:val="20"/>
        </w:rPr>
        <w:t xml:space="preserve"> as well as professionally elaborate expert opinions during appearances in court. </w:t>
      </w:r>
      <w:r w:rsidRPr="006D2EEF">
        <w:rPr>
          <w:rFonts w:ascii="Verdana" w:eastAsia="Calibri" w:hAnsi="Verdana" w:cs="Times New Roman"/>
          <w:sz w:val="20"/>
          <w:szCs w:val="20"/>
        </w:rPr>
        <w:t xml:space="preserve">In the field of questioned document expertise, on successful completion of the training programme </w:t>
      </w:r>
      <w:r w:rsidRPr="006D2EEF">
        <w:rPr>
          <w:rFonts w:ascii="Verdana" w:eastAsia="Calibri" w:hAnsi="Verdana" w:cs="Times New Roman"/>
          <w:sz w:val="20"/>
          <w:szCs w:val="20"/>
          <w:lang w:eastAsia="hu-HU"/>
        </w:rPr>
        <w:t xml:space="preserve">students should be thoroughly familiar with, and have a comprehensive understanding of </w:t>
      </w:r>
      <w:proofErr w:type="gramStart"/>
      <w:r w:rsidRPr="006D2EEF">
        <w:rPr>
          <w:rFonts w:ascii="Verdana" w:eastAsia="Calibri" w:hAnsi="Verdana" w:cs="Times New Roman"/>
          <w:sz w:val="20"/>
          <w:szCs w:val="20"/>
          <w:lang w:eastAsia="hu-HU"/>
        </w:rPr>
        <w:t xml:space="preserve">the  </w:t>
      </w:r>
      <w:r w:rsidRPr="006D2EEF">
        <w:rPr>
          <w:rFonts w:ascii="Verdana" w:eastAsia="Calibri" w:hAnsi="Verdana" w:cs="Times New Roman"/>
          <w:iCs/>
          <w:sz w:val="20"/>
          <w:szCs w:val="20"/>
        </w:rPr>
        <w:t>methods</w:t>
      </w:r>
      <w:proofErr w:type="gramEnd"/>
      <w:r w:rsidRPr="006D2EEF">
        <w:rPr>
          <w:rFonts w:ascii="Verdana" w:eastAsia="Calibri" w:hAnsi="Verdana" w:cs="Times New Roman"/>
          <w:iCs/>
          <w:sz w:val="20"/>
          <w:szCs w:val="20"/>
        </w:rPr>
        <w:t xml:space="preserve"> of document expert examinations, application of document inspection tools, examination of personal documents, examination of transport documents, the examination of documents representing value, the examination of other documents (eg contracts).</w:t>
      </w:r>
    </w:p>
    <w:p w14:paraId="49F3144D" w14:textId="77777777" w:rsidR="00F93C8E" w:rsidRPr="006D2EEF" w:rsidRDefault="00F93C8E" w:rsidP="00793A57">
      <w:pPr>
        <w:spacing w:before="120" w:after="120" w:line="240" w:lineRule="auto"/>
        <w:ind w:left="426"/>
        <w:jc w:val="both"/>
        <w:rPr>
          <w:rFonts w:ascii="Verdana" w:hAnsi="Verdana" w:cs="Times New Roman"/>
          <w:iCs/>
          <w:sz w:val="20"/>
          <w:szCs w:val="20"/>
        </w:rPr>
      </w:pPr>
      <w:proofErr w:type="gramStart"/>
      <w:r w:rsidRPr="006D2EEF">
        <w:rPr>
          <w:rFonts w:ascii="Verdana" w:hAnsi="Verdana"/>
          <w:b/>
          <w:sz w:val="20"/>
          <w:szCs w:val="20"/>
          <w:lang w:eastAsia="hu-HU"/>
        </w:rPr>
        <w:lastRenderedPageBreak/>
        <w:t xml:space="preserve">Attitude: </w:t>
      </w:r>
      <w:r w:rsidRPr="006D2EEF">
        <w:rPr>
          <w:rFonts w:ascii="Verdana" w:hAnsi="Verdana" w:cs="Times New Roman"/>
          <w:iCs/>
          <w:sz w:val="20"/>
          <w:szCs w:val="20"/>
        </w:rPr>
        <w:t>On successful completion of the programme,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to learning about</w:t>
      </w:r>
      <w:proofErr w:type="gramEnd"/>
      <w:r w:rsidRPr="006D2EEF">
        <w:rPr>
          <w:rFonts w:ascii="Verdana" w:hAnsi="Verdana" w:cs="Times New Roman"/>
          <w:iCs/>
          <w:sz w:val="20"/>
          <w:szCs w:val="20"/>
        </w:rPr>
        <w:t xml:space="preserve">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0D5EA1BF" w14:textId="77777777" w:rsidR="00F93C8E" w:rsidRPr="006D2EEF" w:rsidRDefault="00F93C8E" w:rsidP="00793A57">
      <w:pPr>
        <w:spacing w:before="120" w:after="120" w:line="240" w:lineRule="auto"/>
        <w:ind w:left="426"/>
        <w:jc w:val="both"/>
        <w:rPr>
          <w:rFonts w:ascii="Verdana" w:hAnsi="Verdana" w:cs="Times New Roman"/>
          <w:iCs/>
          <w:sz w:val="20"/>
          <w:szCs w:val="20"/>
        </w:rPr>
      </w:pPr>
      <w:proofErr w:type="gramStart"/>
      <w:r w:rsidRPr="006D2EEF">
        <w:rPr>
          <w:rFonts w:ascii="Verdana" w:hAnsi="Verdana"/>
          <w:b/>
          <w:sz w:val="20"/>
          <w:szCs w:val="20"/>
          <w:lang w:eastAsia="hu-HU"/>
        </w:rPr>
        <w:t xml:space="preserve">Autonomy and responsibility: </w:t>
      </w:r>
      <w:r w:rsidRPr="006D2EEF">
        <w:rPr>
          <w:rFonts w:ascii="Verdana" w:hAnsi="Verdana"/>
          <w:iCs/>
          <w:sz w:val="20"/>
          <w:szCs w:val="20"/>
        </w:rPr>
        <w:t xml:space="preserve">On successful completion of the programme, students should  </w:t>
      </w:r>
      <w:r w:rsidRPr="006D2EEF">
        <w:rPr>
          <w:rFonts w:ascii="Verdana" w:hAnsi="Verdana" w:cs="Times New Roman"/>
          <w:iCs/>
          <w:sz w:val="20"/>
          <w:szCs w:val="20"/>
        </w:rPr>
        <w:t>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026FD2B7" w14:textId="5F3EFC0E"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Előtanulmányi követelmények: </w:t>
      </w:r>
      <w:r w:rsidR="00BE606D" w:rsidRPr="006D2EEF">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6D2EEF">
        <w:rPr>
          <w:rFonts w:ascii="Verdana" w:eastAsia="Times New Roman" w:hAnsi="Verdana" w:cs="Times New Roman"/>
          <w:bCs/>
          <w:sz w:val="20"/>
          <w:szCs w:val="20"/>
        </w:rPr>
        <w:t xml:space="preserve">Krimináltechnikai ismeretek </w:t>
      </w:r>
    </w:p>
    <w:p w14:paraId="16F35E0C"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 tantárgy tananyagának leírása, tematika. Description of the subject, curriculum (magyarul, angolul - English):</w:t>
      </w:r>
    </w:p>
    <w:p w14:paraId="116BA23E"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bookmarkStart w:id="35" w:name="_Hlk71538784"/>
      <w:r w:rsidRPr="006D2EEF">
        <w:rPr>
          <w:rFonts w:ascii="Verdana" w:hAnsi="Verdana"/>
          <w:sz w:val="20"/>
          <w:szCs w:val="20"/>
        </w:rPr>
        <w:t>Okmányvizsgálati alapelvek (</w:t>
      </w:r>
      <w:r w:rsidRPr="006D2EEF">
        <w:rPr>
          <w:rFonts w:ascii="Verdana" w:eastAsia="Calibri" w:hAnsi="Verdana" w:cs="Times New Roman"/>
          <w:sz w:val="20"/>
          <w:szCs w:val="20"/>
          <w:lang w:val="en"/>
        </w:rPr>
        <w:t>Document inspection principles)</w:t>
      </w:r>
    </w:p>
    <w:p w14:paraId="693BF19F"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látható fényben történő okmányvizsgálat. A fluoreszcencia jelenségén alapuló okmányvizsgálat és az okmányok infraoptikai vizsgálata (</w:t>
      </w:r>
      <w:r w:rsidRPr="006D2EEF">
        <w:rPr>
          <w:rFonts w:ascii="Verdana" w:eastAsia="Calibri" w:hAnsi="Verdana" w:cs="Times New Roman"/>
          <w:sz w:val="20"/>
          <w:szCs w:val="20"/>
          <w:lang w:val="en"/>
        </w:rPr>
        <w:t>Documentary examination in visible light. Documentary examination based on the phenomenon of fluorescence and infra-optic examination of documents)</w:t>
      </w:r>
    </w:p>
    <w:p w14:paraId="3BB15D71"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hordozóanyagok (</w:t>
      </w:r>
      <w:r w:rsidRPr="006D2EEF">
        <w:rPr>
          <w:rFonts w:ascii="Verdana" w:hAnsi="Verdana" w:cs="Times New Roman"/>
          <w:sz w:val="20"/>
          <w:szCs w:val="20"/>
          <w:lang w:val="en"/>
        </w:rPr>
        <w:t>Substrates)</w:t>
      </w:r>
    </w:p>
    <w:p w14:paraId="1E5A9B7C"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nyomdatechnikai eljárások (</w:t>
      </w:r>
      <w:r w:rsidRPr="006D2EEF">
        <w:rPr>
          <w:rFonts w:ascii="Verdana" w:eastAsia="Calibri" w:hAnsi="Verdana" w:cs="Times New Roman"/>
          <w:sz w:val="20"/>
          <w:szCs w:val="20"/>
          <w:lang w:val="en"/>
        </w:rPr>
        <w:t>Printing procedures)</w:t>
      </w:r>
    </w:p>
    <w:p w14:paraId="150B98F3"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nyomdatechnikai eljárásokkal készített védelmi elemek (</w:t>
      </w:r>
      <w:r w:rsidRPr="006D2EEF">
        <w:rPr>
          <w:rFonts w:ascii="Verdana" w:eastAsia="Calibri" w:hAnsi="Verdana" w:cs="Times New Roman"/>
          <w:sz w:val="20"/>
          <w:szCs w:val="20"/>
          <w:lang w:val="en"/>
        </w:rPr>
        <w:t>Protective elements prepared by printing procedures)</w:t>
      </w:r>
    </w:p>
    <w:p w14:paraId="78F75EE4"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megszemélyesítése (</w:t>
      </w:r>
      <w:r w:rsidRPr="006D2EEF">
        <w:rPr>
          <w:rFonts w:ascii="Verdana" w:eastAsia="Calibri" w:hAnsi="Verdana" w:cs="Times New Roman"/>
          <w:sz w:val="20"/>
          <w:szCs w:val="20"/>
          <w:lang w:val="en"/>
        </w:rPr>
        <w:t>Impersonation of documents)</w:t>
      </w:r>
    </w:p>
    <w:p w14:paraId="45004F02"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hitelesítése, a bélyegző-lenyomatok (</w:t>
      </w:r>
      <w:r w:rsidRPr="006D2EEF">
        <w:rPr>
          <w:rFonts w:ascii="Verdana" w:eastAsia="Calibri" w:hAnsi="Verdana" w:cs="Times New Roman"/>
          <w:sz w:val="20"/>
          <w:szCs w:val="20"/>
          <w:lang w:val="en"/>
        </w:rPr>
        <w:t>Authentication of documents, stamp prints)</w:t>
      </w:r>
    </w:p>
    <w:p w14:paraId="37E3D512"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érvényesítése, és az OVD-k (</w:t>
      </w:r>
      <w:r w:rsidRPr="006D2EEF">
        <w:rPr>
          <w:rFonts w:ascii="Verdana" w:eastAsia="Calibri" w:hAnsi="Verdana" w:cs="Times New Roman"/>
          <w:sz w:val="20"/>
          <w:szCs w:val="20"/>
          <w:lang w:val="en"/>
        </w:rPr>
        <w:t>Enforcement of documents and OVDs)</w:t>
      </w:r>
    </w:p>
    <w:p w14:paraId="3A71E91C"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okmány-összeállítás anyagai (</w:t>
      </w:r>
      <w:r w:rsidRPr="006D2EEF">
        <w:rPr>
          <w:rFonts w:ascii="Verdana" w:eastAsia="Calibri" w:hAnsi="Verdana" w:cs="Times New Roman"/>
          <w:sz w:val="20"/>
          <w:szCs w:val="20"/>
          <w:lang w:val="en"/>
        </w:rPr>
        <w:t>Documents for the compilation of documents)</w:t>
      </w:r>
    </w:p>
    <w:p w14:paraId="3F089B48"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 kártya formátumú okmányok összeállítása, védelmi elemei (</w:t>
      </w:r>
      <w:r w:rsidRPr="006D2EEF">
        <w:rPr>
          <w:rFonts w:ascii="Verdana" w:eastAsia="Calibri" w:hAnsi="Verdana" w:cs="Times New Roman"/>
          <w:sz w:val="20"/>
          <w:szCs w:val="20"/>
          <w:lang w:val="en"/>
        </w:rPr>
        <w:t>Compilation and protection elements of card-format documents)</w:t>
      </w:r>
    </w:p>
    <w:p w14:paraId="4839F744"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Nemzeti és külföldi dokumentációs adattárak alkalmazási lehetőségei (</w:t>
      </w:r>
      <w:r w:rsidRPr="006D2EEF">
        <w:rPr>
          <w:rFonts w:ascii="Verdana" w:eastAsia="Calibri" w:hAnsi="Verdana" w:cs="Times New Roman"/>
          <w:sz w:val="20"/>
          <w:szCs w:val="20"/>
          <w:lang w:val="en"/>
        </w:rPr>
        <w:t>Applications of national and foreign documentation retradories)</w:t>
      </w:r>
    </w:p>
    <w:p w14:paraId="72CFCAEF"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okmányhamisítás (</w:t>
      </w:r>
      <w:r w:rsidRPr="006D2EEF">
        <w:rPr>
          <w:rFonts w:ascii="Verdana" w:eastAsia="Calibri" w:hAnsi="Verdana" w:cs="Times New Roman"/>
          <w:sz w:val="20"/>
          <w:szCs w:val="20"/>
          <w:lang w:val="en"/>
        </w:rPr>
        <w:t>Falsification of documents)</w:t>
      </w:r>
    </w:p>
    <w:p w14:paraId="28A92DDC"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schengeni vízumok és tartózkodási engedélyek (</w:t>
      </w:r>
      <w:r w:rsidRPr="006D2EEF">
        <w:rPr>
          <w:rFonts w:ascii="Verdana" w:eastAsia="Calibri" w:hAnsi="Verdana" w:cs="Times New Roman"/>
          <w:sz w:val="20"/>
          <w:szCs w:val="20"/>
          <w:lang w:val="en"/>
        </w:rPr>
        <w:t>Schengen visas and residence permits)</w:t>
      </w:r>
    </w:p>
    <w:p w14:paraId="7D510E49"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 korábbi és új vízumok és tartózkodási engedélyekben alkalmazott védelmi eljárások (</w:t>
      </w:r>
      <w:r w:rsidRPr="006D2EEF">
        <w:rPr>
          <w:rFonts w:ascii="Verdana" w:eastAsia="Calibri" w:hAnsi="Verdana" w:cs="Times New Roman"/>
          <w:sz w:val="20"/>
          <w:szCs w:val="20"/>
          <w:lang w:val="en"/>
        </w:rPr>
        <w:t>Protection procedures for past and new visas and residence permits)</w:t>
      </w:r>
    </w:p>
    <w:p w14:paraId="299DFDA8"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személyazonosítás elmélete és gyakorlata (</w:t>
      </w:r>
      <w:r w:rsidRPr="006D2EEF">
        <w:rPr>
          <w:rFonts w:ascii="Verdana" w:eastAsia="Calibri" w:hAnsi="Verdana" w:cs="Times New Roman"/>
          <w:sz w:val="20"/>
          <w:szCs w:val="20"/>
          <w:lang w:val="en"/>
        </w:rPr>
        <w:t>Theory and practice of identification)</w:t>
      </w:r>
    </w:p>
    <w:p w14:paraId="2D18E8AE"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szakvélemények összeállításához alkalmazott programok bemutatása (</w:t>
      </w:r>
      <w:r w:rsidRPr="006D2EEF">
        <w:rPr>
          <w:rFonts w:ascii="Verdana" w:eastAsia="Calibri" w:hAnsi="Verdana" w:cs="Times New Roman"/>
          <w:sz w:val="20"/>
          <w:szCs w:val="20"/>
          <w:lang w:val="en"/>
        </w:rPr>
        <w:t>Presentation of the programmes used for drawing up the opinions)</w:t>
      </w:r>
    </w:p>
    <w:bookmarkEnd w:id="35"/>
    <w:p w14:paraId="2FA31C1A" w14:textId="77777777" w:rsidR="00F93C8E" w:rsidRPr="006D2EEF" w:rsidRDefault="00F93C8E" w:rsidP="008642C5">
      <w:pPr>
        <w:widowControl w:val="0"/>
        <w:numPr>
          <w:ilvl w:val="0"/>
          <w:numId w:val="87"/>
        </w:numPr>
        <w:spacing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lastRenderedPageBreak/>
        <w:t xml:space="preserve">A tantárgy meghirdetésének gyakorisága/a tantervben történő félévi elhelyezkedése: </w:t>
      </w:r>
      <w:r w:rsidRPr="006D2EEF">
        <w:rPr>
          <w:rFonts w:ascii="Verdana" w:eastAsia="Times New Roman" w:hAnsi="Verdana" w:cs="Times New Roman"/>
          <w:bCs/>
          <w:sz w:val="20"/>
          <w:szCs w:val="20"/>
        </w:rPr>
        <w:t>A szakirányú továbbképzési szak indításának és az órarend tervezésének megfelelően, minden második félévben.</w:t>
      </w:r>
    </w:p>
    <w:p w14:paraId="1F79D076" w14:textId="77777777" w:rsidR="00F93C8E" w:rsidRPr="006D2EEF" w:rsidRDefault="00F93C8E" w:rsidP="008642C5">
      <w:pPr>
        <w:widowControl w:val="0"/>
        <w:numPr>
          <w:ilvl w:val="0"/>
          <w:numId w:val="87"/>
        </w:numPr>
        <w:spacing w:before="120" w:after="0" w:line="240" w:lineRule="auto"/>
        <w:ind w:left="426" w:hanging="142"/>
        <w:jc w:val="both"/>
        <w:rPr>
          <w:rFonts w:ascii="Verdana" w:hAnsi="Verdana" w:cs="Times New Roman"/>
          <w:bCs/>
          <w:sz w:val="20"/>
          <w:szCs w:val="20"/>
        </w:rPr>
      </w:pPr>
      <w:r w:rsidRPr="006D2EEF">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6D2EEF">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1F3F0F7E" w14:textId="77777777" w:rsidR="00F93C8E" w:rsidRPr="006D2EEF" w:rsidRDefault="00F93C8E" w:rsidP="008642C5">
      <w:pPr>
        <w:widowControl w:val="0"/>
        <w:numPr>
          <w:ilvl w:val="0"/>
          <w:numId w:val="87"/>
        </w:numPr>
        <w:spacing w:before="120"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sz w:val="20"/>
          <w:szCs w:val="20"/>
        </w:rPr>
        <w:t xml:space="preserve">Félévközi feladatok, ismeretek ellenőrzésének rendje: </w:t>
      </w:r>
      <w:r w:rsidRPr="006D2EEF">
        <w:rPr>
          <w:rFonts w:ascii="Verdana" w:eastAsia="Times New Roman" w:hAnsi="Verdana" w:cs="Times New Roman"/>
          <w:bCs/>
          <w:sz w:val="20"/>
          <w:szCs w:val="20"/>
        </w:rPr>
        <w:t>A hallgató a félév során egy beadandó házi dolgozatot és 2 zárthelyi dolgozatot ír. A zárthelyi dolgozatok érdemjegyátlaga legalább közepes kell, hogy legyen. A zárhelyi és a házi dolgozat értékelése ötfokozatú skálán történik: 61 %-tól elégséges, 71 %-tól közepes, 81-tól % jó, 91 %-tól jeles.</w:t>
      </w:r>
    </w:p>
    <w:p w14:paraId="51421955" w14:textId="77777777" w:rsidR="00F93C8E" w:rsidRPr="006D2EEF" w:rsidRDefault="00F93C8E" w:rsidP="00793A57">
      <w:pPr>
        <w:widowControl w:val="0"/>
        <w:spacing w:after="0" w:line="240" w:lineRule="auto"/>
        <w:ind w:left="426"/>
        <w:jc w:val="both"/>
        <w:rPr>
          <w:rFonts w:ascii="Verdana" w:eastAsia="Times New Roman" w:hAnsi="Verdana" w:cs="Times New Roman"/>
          <w:bCs/>
          <w:sz w:val="20"/>
          <w:szCs w:val="20"/>
        </w:rPr>
      </w:pPr>
      <w:r w:rsidRPr="006D2EEF">
        <w:rPr>
          <w:rFonts w:ascii="Verdana" w:eastAsia="Times New Roman" w:hAnsi="Verdana" w:cs="Times New Roman"/>
          <w:bCs/>
          <w:sz w:val="20"/>
          <w:szCs w:val="20"/>
        </w:rPr>
        <w:t xml:space="preserve">A meg nem írt zárhelyi dolgozatot az oktató által meghatározott időpontban egy alkalommal lehet pótolni. Az elégtelen zárthelyi dolgozatot az oktató által meghatározott időpontban egy alkalommal lehet javítani, annak sikertelensége esetén az aláírás megtagadható. A javító zárhelyi dolgozat eredménytelensége esetén az adott témakörből a szorgalmi időszak vége előtti tizedik munkanapig az oktató a hallgató részére méltányos esetben szóbeli beszámolót engedélyezhet. </w:t>
      </w:r>
    </w:p>
    <w:p w14:paraId="6FD2B36F"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Az értékelés, az aláírás és a kreditek megszerzésének pontos feltételei:</w:t>
      </w:r>
    </w:p>
    <w:p w14:paraId="013A9633" w14:textId="0DCFBA57" w:rsidR="00F93C8E" w:rsidRDefault="00F93C8E" w:rsidP="008642C5">
      <w:pPr>
        <w:widowControl w:val="0"/>
        <w:numPr>
          <w:ilvl w:val="1"/>
          <w:numId w:val="87"/>
        </w:numPr>
        <w:tabs>
          <w:tab w:val="left" w:pos="709"/>
          <w:tab w:val="num" w:pos="858"/>
        </w:tabs>
        <w:spacing w:after="0" w:line="240" w:lineRule="auto"/>
        <w:ind w:left="426" w:firstLine="0"/>
        <w:jc w:val="both"/>
        <w:rPr>
          <w:rFonts w:ascii="Verdana" w:eastAsia="Times New Roman" w:hAnsi="Verdana" w:cs="Times New Roman"/>
          <w:sz w:val="20"/>
          <w:szCs w:val="20"/>
        </w:rPr>
      </w:pPr>
      <w:r w:rsidRPr="006D2EEF">
        <w:rPr>
          <w:rFonts w:ascii="Verdana" w:eastAsia="Times New Roman" w:hAnsi="Verdana" w:cs="Times New Roman"/>
          <w:b/>
          <w:sz w:val="20"/>
          <w:szCs w:val="20"/>
        </w:rPr>
        <w:t xml:space="preserve">Az aláírás megszerzésének feltételei: </w:t>
      </w:r>
      <w:r w:rsidRPr="006D2EEF">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közepes szintű teljesítése.</w:t>
      </w:r>
    </w:p>
    <w:p w14:paraId="752C4BA2" w14:textId="77777777" w:rsidR="00F93C8E" w:rsidRPr="006D2EEF" w:rsidRDefault="00F93C8E" w:rsidP="00F93C8E">
      <w:pPr>
        <w:widowControl w:val="0"/>
        <w:tabs>
          <w:tab w:val="left" w:pos="993"/>
        </w:tabs>
        <w:spacing w:after="0" w:line="240" w:lineRule="auto"/>
        <w:ind w:left="426"/>
        <w:jc w:val="both"/>
        <w:rPr>
          <w:rFonts w:ascii="Verdana" w:eastAsia="Times New Roman" w:hAnsi="Verdana" w:cs="Times New Roman"/>
          <w:sz w:val="20"/>
          <w:szCs w:val="20"/>
        </w:rPr>
      </w:pPr>
    </w:p>
    <w:p w14:paraId="3FA0D328" w14:textId="77777777" w:rsidR="00F93C8E" w:rsidRPr="006D2EEF" w:rsidRDefault="00F93C8E" w:rsidP="008642C5">
      <w:pPr>
        <w:pStyle w:val="Listaszerbekezds"/>
        <w:numPr>
          <w:ilvl w:val="1"/>
          <w:numId w:val="87"/>
        </w:numPr>
        <w:tabs>
          <w:tab w:val="clear" w:pos="1000"/>
          <w:tab w:val="num" w:pos="858"/>
          <w:tab w:val="left" w:pos="993"/>
        </w:tabs>
        <w:ind w:left="858"/>
        <w:rPr>
          <w:rFonts w:ascii="Verdana" w:eastAsia="Times New Roman" w:hAnsi="Verdana" w:cs="Times New Roman"/>
          <w:sz w:val="20"/>
          <w:szCs w:val="20"/>
        </w:rPr>
      </w:pPr>
      <w:r w:rsidRPr="006D2EEF">
        <w:rPr>
          <w:rFonts w:ascii="Verdana" w:eastAsia="Times New Roman" w:hAnsi="Verdana" w:cs="Times New Roman"/>
          <w:b/>
          <w:sz w:val="20"/>
          <w:szCs w:val="20"/>
        </w:rPr>
        <w:t>Az értékelés:</w:t>
      </w:r>
      <w:r w:rsidRPr="006D2EEF">
        <w:rPr>
          <w:rFonts w:ascii="Verdana" w:eastAsia="Times New Roman" w:hAnsi="Verdana" w:cs="Times New Roman"/>
          <w:sz w:val="20"/>
          <w:szCs w:val="20"/>
        </w:rPr>
        <w:t xml:space="preserve"> Létszámtól függően írásbeli vagy szóbeli vizsga (kollokvium) ötfokozatú értékeléssel.</w:t>
      </w:r>
      <w:r w:rsidRPr="006D2EEF">
        <w:t xml:space="preserve"> </w:t>
      </w:r>
      <w:r w:rsidRPr="006D2EEF">
        <w:rPr>
          <w:rFonts w:ascii="Verdana" w:eastAsia="Times New Roman" w:hAnsi="Verdana" w:cs="Times New Roman"/>
          <w:sz w:val="20"/>
          <w:szCs w:val="20"/>
        </w:rPr>
        <w:t xml:space="preserve">A vizsga tartalmát az előadásokon elhangzottak és a felsorolt kötelező irodalmak anyagai képezik. </w:t>
      </w:r>
    </w:p>
    <w:p w14:paraId="17D17AF4" w14:textId="77777777" w:rsidR="00F93C8E" w:rsidRPr="006D2EEF" w:rsidRDefault="00F93C8E" w:rsidP="008642C5">
      <w:pPr>
        <w:widowControl w:val="0"/>
        <w:numPr>
          <w:ilvl w:val="1"/>
          <w:numId w:val="87"/>
        </w:numPr>
        <w:tabs>
          <w:tab w:val="left" w:pos="709"/>
          <w:tab w:val="num" w:pos="858"/>
        </w:tabs>
        <w:spacing w:before="120" w:after="0" w:line="240" w:lineRule="auto"/>
        <w:ind w:left="426" w:firstLine="0"/>
        <w:jc w:val="both"/>
        <w:rPr>
          <w:rFonts w:ascii="Verdana" w:eastAsia="Times New Roman" w:hAnsi="Verdana" w:cs="Times New Roman"/>
          <w:sz w:val="20"/>
          <w:szCs w:val="20"/>
        </w:rPr>
      </w:pPr>
      <w:r w:rsidRPr="006D2EEF">
        <w:rPr>
          <w:rFonts w:ascii="Verdana" w:eastAsia="Times New Roman" w:hAnsi="Verdana" w:cs="Times New Roman"/>
          <w:b/>
          <w:sz w:val="20"/>
          <w:szCs w:val="20"/>
        </w:rPr>
        <w:t>A kreditek megszerzésének feltételei:</w:t>
      </w:r>
      <w:r w:rsidRPr="006D2EEF">
        <w:rPr>
          <w:rFonts w:ascii="Verdana" w:eastAsia="Times New Roman" w:hAnsi="Verdana" w:cs="Times New Roman"/>
          <w:sz w:val="20"/>
          <w:szCs w:val="20"/>
        </w:rPr>
        <w:t xml:space="preserve"> A kreditek megszerzésének feltétele az aláírás megszerzése és </w:t>
      </w:r>
      <w:r>
        <w:rPr>
          <w:rFonts w:ascii="Verdana" w:eastAsia="Times New Roman" w:hAnsi="Verdana" w:cs="Times New Roman"/>
          <w:sz w:val="20"/>
          <w:szCs w:val="20"/>
        </w:rPr>
        <w:t>legalább elégséges</w:t>
      </w:r>
      <w:r w:rsidRPr="006D2EEF">
        <w:rPr>
          <w:rFonts w:ascii="Verdana" w:eastAsia="Times New Roman" w:hAnsi="Verdana" w:cs="Times New Roman"/>
          <w:sz w:val="20"/>
          <w:szCs w:val="20"/>
        </w:rPr>
        <w:t xml:space="preserve"> kollokvium.</w:t>
      </w:r>
    </w:p>
    <w:p w14:paraId="5A66A447"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Irodalomjegyzék:</w:t>
      </w:r>
    </w:p>
    <w:p w14:paraId="2EB91621" w14:textId="77777777" w:rsidR="00F93C8E" w:rsidRPr="006D2EEF" w:rsidRDefault="00F93C8E" w:rsidP="008642C5">
      <w:pPr>
        <w:widowControl w:val="0"/>
        <w:numPr>
          <w:ilvl w:val="1"/>
          <w:numId w:val="87"/>
        </w:numPr>
        <w:tabs>
          <w:tab w:val="clear" w:pos="1000"/>
        </w:tabs>
        <w:spacing w:after="120" w:line="240" w:lineRule="auto"/>
        <w:ind w:left="993" w:hanging="567"/>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Kötelező irodalom:</w:t>
      </w:r>
    </w:p>
    <w:p w14:paraId="0D92BDC4"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Dr. Bócz Endre (szerk.): Kriminalisztika I-II</w:t>
      </w:r>
      <w:proofErr w:type="gramStart"/>
      <w:r w:rsidRPr="006D2EEF">
        <w:rPr>
          <w:rFonts w:ascii="Verdana" w:hAnsi="Verdana" w:cs="Times New Roman"/>
          <w:sz w:val="20"/>
          <w:szCs w:val="20"/>
        </w:rPr>
        <w:t>.,</w:t>
      </w:r>
      <w:proofErr w:type="gramEnd"/>
      <w:r w:rsidRPr="006D2EEF">
        <w:rPr>
          <w:rFonts w:ascii="Verdana" w:hAnsi="Verdana" w:cs="Times New Roman"/>
          <w:sz w:val="20"/>
          <w:szCs w:val="20"/>
        </w:rPr>
        <w:t xml:space="preserve"> szakkönyv [Criminalistics I-II.], BM Duna Palota és Kiadó, Budapest, 2004. ISBN: 9638036 83 (in Hungarian)</w:t>
      </w:r>
    </w:p>
    <w:p w14:paraId="5186D082"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mallCaps/>
          <w:sz w:val="20"/>
          <w:szCs w:val="20"/>
        </w:rPr>
        <w:t xml:space="preserve">Balla </w:t>
      </w:r>
      <w:r w:rsidRPr="006D2EEF">
        <w:rPr>
          <w:rFonts w:ascii="Verdana" w:hAnsi="Verdana" w:cs="Times New Roman"/>
          <w:sz w:val="20"/>
          <w:szCs w:val="20"/>
        </w:rPr>
        <w:t>József</w:t>
      </w:r>
      <w:r w:rsidRPr="006D2EEF">
        <w:rPr>
          <w:rFonts w:ascii="Verdana" w:hAnsi="Verdana" w:cs="Times New Roman"/>
          <w:smallCaps/>
          <w:sz w:val="20"/>
          <w:szCs w:val="20"/>
        </w:rPr>
        <w:t xml:space="preserve"> - Varga </w:t>
      </w:r>
      <w:r w:rsidRPr="006D2EEF">
        <w:rPr>
          <w:rFonts w:ascii="Verdana" w:hAnsi="Verdana" w:cs="Times New Roman"/>
          <w:sz w:val="20"/>
          <w:szCs w:val="20"/>
        </w:rPr>
        <w:t xml:space="preserve">Norbert (2006): Okmányismeret–okmányhamisítás. Rendőrtiszti Főiskola, Budapest </w:t>
      </w:r>
    </w:p>
    <w:p w14:paraId="3BF9EFEE"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mallCaps/>
          <w:sz w:val="20"/>
          <w:szCs w:val="20"/>
        </w:rPr>
        <w:t xml:space="preserve">Balla </w:t>
      </w:r>
      <w:r w:rsidRPr="006D2EEF">
        <w:rPr>
          <w:rFonts w:ascii="Verdana" w:hAnsi="Verdana" w:cs="Times New Roman"/>
          <w:sz w:val="20"/>
          <w:szCs w:val="20"/>
        </w:rPr>
        <w:t>József: Határforgalom ellenőrzési technológia kontra közokirat-hamisítás, Határrendészeti Tanulmányok 16</w:t>
      </w:r>
      <w:proofErr w:type="gramStart"/>
      <w:r w:rsidRPr="006D2EEF">
        <w:rPr>
          <w:rFonts w:ascii="Verdana" w:hAnsi="Verdana" w:cs="Times New Roman"/>
          <w:sz w:val="20"/>
          <w:szCs w:val="20"/>
        </w:rPr>
        <w:t>.,</w:t>
      </w:r>
      <w:proofErr w:type="gramEnd"/>
      <w:r w:rsidRPr="006D2EEF">
        <w:rPr>
          <w:rFonts w:ascii="Verdana" w:hAnsi="Verdana" w:cs="Times New Roman"/>
          <w:sz w:val="20"/>
          <w:szCs w:val="20"/>
        </w:rPr>
        <w:t xml:space="preserve"> 2019., - p. 5-58.</w:t>
      </w:r>
    </w:p>
    <w:p w14:paraId="7E765C18" w14:textId="77777777" w:rsidR="00F93C8E" w:rsidRDefault="00F93C8E" w:rsidP="008642C5">
      <w:pPr>
        <w:pStyle w:val="Listaszerbekezds"/>
        <w:numPr>
          <w:ilvl w:val="0"/>
          <w:numId w:val="85"/>
        </w:numPr>
        <w:tabs>
          <w:tab w:val="right" w:pos="900"/>
          <w:tab w:val="center" w:pos="4536"/>
          <w:tab w:val="right" w:pos="9072"/>
        </w:tabs>
        <w:spacing w:before="120" w:after="120" w:line="240" w:lineRule="auto"/>
        <w:ind w:hanging="294"/>
        <w:contextualSpacing w:val="0"/>
        <w:jc w:val="both"/>
        <w:rPr>
          <w:rFonts w:ascii="Verdana" w:hAnsi="Verdana"/>
          <w:bCs/>
          <w:sz w:val="20"/>
          <w:szCs w:val="20"/>
          <w:lang w:eastAsia="hu-HU"/>
        </w:rPr>
      </w:pPr>
      <w:r w:rsidRPr="006D2EEF">
        <w:rPr>
          <w:rFonts w:ascii="Verdana" w:hAnsi="Verdana" w:cstheme="minorHAnsi"/>
          <w:bCs/>
          <w:smallCaps/>
          <w:sz w:val="20"/>
          <w:szCs w:val="20"/>
          <w:lang w:eastAsia="hu-HU"/>
        </w:rPr>
        <w:t>Som Krisztián</w:t>
      </w:r>
      <w:r w:rsidRPr="006D2EEF">
        <w:rPr>
          <w:rFonts w:ascii="Verdana" w:hAnsi="Verdana"/>
          <w:bCs/>
          <w:sz w:val="20"/>
          <w:szCs w:val="20"/>
          <w:lang w:eastAsia="hu-HU"/>
        </w:rPr>
        <w:t>: A magyar úti okmányok 1848-2012 – Budapest, 2014, NBSZ és SZBMRTTT közös kiadványa (ISBN: 978-963-89-8283-4)</w:t>
      </w:r>
    </w:p>
    <w:p w14:paraId="1DB7EE5F" w14:textId="77777777" w:rsidR="00F93C8E"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cstheme="minorHAnsi"/>
          <w:bCs/>
          <w:smallCaps/>
          <w:sz w:val="20"/>
          <w:szCs w:val="20"/>
          <w:lang w:eastAsia="hu-HU"/>
        </w:rPr>
      </w:pPr>
    </w:p>
    <w:p w14:paraId="34406A7C" w14:textId="77777777" w:rsidR="00F93C8E" w:rsidRDefault="00F93C8E">
      <w:pPr>
        <w:rPr>
          <w:rFonts w:ascii="Verdana" w:hAnsi="Verdana" w:cstheme="minorHAnsi"/>
          <w:bCs/>
          <w:smallCaps/>
          <w:sz w:val="20"/>
          <w:szCs w:val="20"/>
          <w:lang w:eastAsia="hu-HU"/>
        </w:rPr>
      </w:pPr>
      <w:r>
        <w:rPr>
          <w:rFonts w:ascii="Verdana" w:hAnsi="Verdana" w:cstheme="minorHAnsi"/>
          <w:bCs/>
          <w:smallCaps/>
          <w:sz w:val="20"/>
          <w:szCs w:val="20"/>
          <w:lang w:eastAsia="hu-HU"/>
        </w:rPr>
        <w:br w:type="page"/>
      </w:r>
    </w:p>
    <w:p w14:paraId="2641E4D3" w14:textId="77777777" w:rsidR="00F93C8E"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cstheme="minorHAnsi"/>
          <w:bCs/>
          <w:smallCaps/>
          <w:sz w:val="20"/>
          <w:szCs w:val="20"/>
          <w:lang w:eastAsia="hu-HU"/>
        </w:rPr>
      </w:pPr>
    </w:p>
    <w:p w14:paraId="48F43AF5" w14:textId="77777777" w:rsidR="00F93C8E" w:rsidRPr="006D2EEF"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bCs/>
          <w:sz w:val="20"/>
          <w:szCs w:val="20"/>
          <w:lang w:eastAsia="hu-HU"/>
        </w:rPr>
      </w:pPr>
    </w:p>
    <w:p w14:paraId="5C86ADB5" w14:textId="77777777" w:rsidR="00F93C8E" w:rsidRPr="006D2EEF" w:rsidRDefault="00F93C8E" w:rsidP="008642C5">
      <w:pPr>
        <w:widowControl w:val="0"/>
        <w:numPr>
          <w:ilvl w:val="1"/>
          <w:numId w:val="87"/>
        </w:numPr>
        <w:tabs>
          <w:tab w:val="clear" w:pos="1000"/>
        </w:tabs>
        <w:spacing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Ajánlott irodalom:</w:t>
      </w:r>
    </w:p>
    <w:p w14:paraId="35C2D764" w14:textId="77777777" w:rsidR="00F93C8E" w:rsidRPr="006D2EEF" w:rsidRDefault="00F93C8E" w:rsidP="008642C5">
      <w:pPr>
        <w:pStyle w:val="Listaszerbekezds"/>
        <w:numPr>
          <w:ilvl w:val="0"/>
          <w:numId w:val="86"/>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Nyilasi Tibor: Kriminalisztikai okmányvizsgálat (Rejtjel kiadó, 2004.)</w:t>
      </w:r>
    </w:p>
    <w:p w14:paraId="0ECDDA9E" w14:textId="77777777" w:rsidR="00F93C8E" w:rsidRPr="006D2EEF" w:rsidRDefault="00F93C8E" w:rsidP="008642C5">
      <w:pPr>
        <w:pStyle w:val="Listaszerbekezds"/>
        <w:numPr>
          <w:ilvl w:val="0"/>
          <w:numId w:val="86"/>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Hazai Lászlóné (2002): Okmányhamisítás? Okmányvédelem! Belügyi Szemle, 50. évf. 11-12. sz. Budapest</w:t>
      </w:r>
    </w:p>
    <w:p w14:paraId="0A489739" w14:textId="77777777" w:rsidR="00F93C8E" w:rsidRPr="006D2EEF" w:rsidRDefault="00F93C8E" w:rsidP="00793A57">
      <w:pPr>
        <w:widowControl w:val="0"/>
        <w:spacing w:after="0" w:line="240" w:lineRule="auto"/>
        <w:jc w:val="both"/>
        <w:rPr>
          <w:rFonts w:ascii="Verdana" w:eastAsia="Times New Roman" w:hAnsi="Verdana" w:cs="Times New Roman"/>
          <w:sz w:val="20"/>
          <w:szCs w:val="20"/>
        </w:rPr>
      </w:pPr>
    </w:p>
    <w:p w14:paraId="1DDE258C" w14:textId="77777777" w:rsidR="00F93C8E" w:rsidRPr="006D2EEF" w:rsidRDefault="00F93C8E" w:rsidP="00793A57">
      <w:pPr>
        <w:widowControl w:val="0"/>
        <w:spacing w:before="120" w:after="120" w:line="240" w:lineRule="auto"/>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Budapest, 2021. május 06.</w:t>
      </w:r>
    </w:p>
    <w:p w14:paraId="6E533C68" w14:textId="77777777" w:rsidR="00F93C8E" w:rsidRPr="006D2EEF" w:rsidRDefault="00F93C8E" w:rsidP="00793A57">
      <w:pPr>
        <w:widowControl w:val="0"/>
        <w:spacing w:after="0" w:line="240" w:lineRule="auto"/>
        <w:ind w:left="5954"/>
        <w:jc w:val="right"/>
        <w:rPr>
          <w:rFonts w:ascii="Verdana" w:eastAsia="Times New Roman" w:hAnsi="Verdana" w:cs="Times New Roman"/>
          <w:b/>
          <w:bCs/>
          <w:sz w:val="20"/>
          <w:szCs w:val="20"/>
        </w:rPr>
      </w:pPr>
      <w:r w:rsidRPr="006D2EEF">
        <w:rPr>
          <w:rFonts w:ascii="Verdana" w:eastAsia="Times New Roman" w:hAnsi="Verdana" w:cs="Times New Roman"/>
          <w:b/>
          <w:bCs/>
          <w:sz w:val="20"/>
          <w:szCs w:val="20"/>
        </w:rPr>
        <w:t>Nagy Attila r. alezredes</w:t>
      </w:r>
    </w:p>
    <w:p w14:paraId="0A4145BD" w14:textId="77777777" w:rsidR="00F93C8E" w:rsidRPr="006D2EEF" w:rsidRDefault="00F93C8E" w:rsidP="00793A57">
      <w:pPr>
        <w:widowControl w:val="0"/>
        <w:spacing w:after="0" w:line="240" w:lineRule="auto"/>
        <w:ind w:left="5954"/>
        <w:jc w:val="right"/>
        <w:rPr>
          <w:rFonts w:ascii="Verdana" w:eastAsia="Times New Roman" w:hAnsi="Verdana" w:cs="Times New Roman"/>
          <w:b/>
          <w:bCs/>
          <w:sz w:val="20"/>
          <w:szCs w:val="20"/>
        </w:rPr>
      </w:pPr>
      <w:proofErr w:type="gramStart"/>
      <w:r w:rsidRPr="006D2EEF">
        <w:rPr>
          <w:rFonts w:ascii="Verdana" w:eastAsia="Times New Roman" w:hAnsi="Verdana" w:cs="Times New Roman"/>
          <w:b/>
          <w:bCs/>
          <w:sz w:val="20"/>
          <w:szCs w:val="20"/>
        </w:rPr>
        <w:t>igazságügyi</w:t>
      </w:r>
      <w:proofErr w:type="gramEnd"/>
      <w:r w:rsidRPr="006D2EEF">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5E4840E8"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760F17" w14:paraId="0BEC5514" w14:textId="77777777" w:rsidTr="00793A57">
        <w:tc>
          <w:tcPr>
            <w:tcW w:w="4855" w:type="dxa"/>
            <w:tcBorders>
              <w:bottom w:val="single" w:sz="4" w:space="0" w:color="auto"/>
            </w:tcBorders>
          </w:tcPr>
          <w:p w14:paraId="43A968C2" w14:textId="77777777" w:rsidR="00F93C8E" w:rsidRPr="00760F17" w:rsidRDefault="00F93C8E" w:rsidP="00793A57">
            <w:pPr>
              <w:spacing w:after="0" w:line="240" w:lineRule="auto"/>
              <w:jc w:val="center"/>
              <w:rPr>
                <w:rFonts w:ascii="Verdana" w:eastAsia="Times New Roman" w:hAnsi="Verdana" w:cs="Times New Roman"/>
                <w:b/>
                <w:smallCaps/>
                <w:sz w:val="20"/>
                <w:szCs w:val="20"/>
                <w:lang w:eastAsia="hu-HU"/>
              </w:rPr>
            </w:pPr>
            <w:r w:rsidRPr="00760F17">
              <w:rPr>
                <w:rFonts w:ascii="Verdana" w:eastAsia="Times New Roman" w:hAnsi="Verdana" w:cs="Times New Roman"/>
                <w:b/>
                <w:smallCaps/>
                <w:sz w:val="20"/>
                <w:szCs w:val="20"/>
                <w:lang w:eastAsia="hu-HU"/>
              </w:rPr>
              <w:lastRenderedPageBreak/>
              <w:t>Nemzeti Közszolgálati Egyetem</w:t>
            </w:r>
          </w:p>
        </w:tc>
        <w:tc>
          <w:tcPr>
            <w:tcW w:w="1620" w:type="dxa"/>
          </w:tcPr>
          <w:p w14:paraId="5524A840"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7A578DEA" w14:textId="77777777" w:rsidR="00F93C8E" w:rsidRPr="00760F17" w:rsidRDefault="00F93C8E" w:rsidP="00793A57">
            <w:pPr>
              <w:spacing w:after="0" w:line="240" w:lineRule="auto"/>
              <w:jc w:val="right"/>
              <w:rPr>
                <w:rFonts w:ascii="Verdana" w:eastAsia="Times New Roman" w:hAnsi="Verdana" w:cs="Times New Roman"/>
                <w:sz w:val="20"/>
                <w:szCs w:val="20"/>
                <w:lang w:eastAsia="hu-HU"/>
              </w:rPr>
            </w:pPr>
          </w:p>
        </w:tc>
      </w:tr>
      <w:tr w:rsidR="00F93C8E" w:rsidRPr="00760F17" w14:paraId="20F29B4A" w14:textId="77777777" w:rsidTr="00793A57">
        <w:tc>
          <w:tcPr>
            <w:tcW w:w="4855" w:type="dxa"/>
            <w:tcBorders>
              <w:top w:val="single" w:sz="4" w:space="0" w:color="auto"/>
            </w:tcBorders>
          </w:tcPr>
          <w:p w14:paraId="0488988A" w14:textId="77777777" w:rsidR="00F93C8E" w:rsidRPr="00760F17" w:rsidRDefault="00F93C8E" w:rsidP="00793A57">
            <w:pPr>
              <w:spacing w:after="0" w:line="240" w:lineRule="auto"/>
              <w:jc w:val="center"/>
              <w:rPr>
                <w:rFonts w:ascii="Verdana" w:eastAsia="Times New Roman" w:hAnsi="Verdana" w:cs="Times New Roman"/>
                <w:b/>
                <w:sz w:val="20"/>
                <w:szCs w:val="20"/>
                <w:lang w:eastAsia="hu-HU"/>
              </w:rPr>
            </w:pPr>
            <w:r w:rsidRPr="00760F17">
              <w:rPr>
                <w:rFonts w:ascii="Verdana" w:eastAsia="Times New Roman" w:hAnsi="Verdana" w:cs="Times New Roman"/>
                <w:b/>
                <w:sz w:val="20"/>
                <w:szCs w:val="20"/>
                <w:lang w:eastAsia="hu-HU"/>
              </w:rPr>
              <w:t>Rendészettudományi Kar</w:t>
            </w:r>
          </w:p>
        </w:tc>
        <w:tc>
          <w:tcPr>
            <w:tcW w:w="1620" w:type="dxa"/>
          </w:tcPr>
          <w:p w14:paraId="0750A96C"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3C804C0E"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r>
    </w:tbl>
    <w:p w14:paraId="163C366F" w14:textId="77777777" w:rsidR="00F93C8E" w:rsidRPr="00760F17"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1F00FDEB" w14:textId="77777777" w:rsidR="00F93C8E" w:rsidRPr="00760F17"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760F17">
        <w:rPr>
          <w:rFonts w:ascii="Verdana" w:eastAsia="Times New Roman" w:hAnsi="Verdana" w:cs="Times New Roman"/>
          <w:b/>
          <w:bCs/>
          <w:sz w:val="20"/>
          <w:szCs w:val="20"/>
        </w:rPr>
        <w:t>TANTÁRGYI PROGRAM</w:t>
      </w:r>
    </w:p>
    <w:p w14:paraId="0419DFB1" w14:textId="77777777" w:rsidR="00F93C8E" w:rsidRPr="00760F17" w:rsidRDefault="00F93C8E" w:rsidP="008642C5">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tantárgy kódja: </w:t>
      </w:r>
      <w:r w:rsidRPr="00760F17">
        <w:rPr>
          <w:rFonts w:ascii="Verdana" w:eastAsia="Times New Roman" w:hAnsi="Verdana" w:cs="Times New Roman"/>
          <w:sz w:val="20"/>
          <w:szCs w:val="20"/>
        </w:rPr>
        <w:t>RHRTS06</w:t>
      </w:r>
    </w:p>
    <w:p w14:paraId="6FA72911"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lang w:val="en-GB"/>
        </w:rPr>
      </w:pPr>
      <w:r w:rsidRPr="00760F17">
        <w:rPr>
          <w:rFonts w:ascii="Verdana" w:eastAsia="Times New Roman" w:hAnsi="Verdana" w:cs="Times New Roman"/>
          <w:b/>
          <w:bCs/>
          <w:sz w:val="20"/>
          <w:szCs w:val="20"/>
        </w:rPr>
        <w:t>A tantárgy megnevezése (magyarul):</w:t>
      </w:r>
      <w:r w:rsidRPr="00760F17">
        <w:rPr>
          <w:rFonts w:ascii="Verdana" w:eastAsia="Times New Roman" w:hAnsi="Verdana" w:cs="Times New Roman"/>
          <w:bCs/>
          <w:sz w:val="20"/>
          <w:szCs w:val="20"/>
        </w:rPr>
        <w:t xml:space="preserve"> Okmányszakértői szakmai gyakorlati ismeretek 1.</w:t>
      </w:r>
    </w:p>
    <w:p w14:paraId="7ADF71F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lang w:val="en-GB"/>
        </w:rPr>
      </w:pPr>
      <w:r w:rsidRPr="00760F17">
        <w:rPr>
          <w:rFonts w:ascii="Verdana" w:eastAsia="Times New Roman" w:hAnsi="Verdana" w:cs="Times New Roman"/>
          <w:b/>
          <w:bCs/>
          <w:sz w:val="20"/>
          <w:szCs w:val="20"/>
        </w:rPr>
        <w:t xml:space="preserve">A tantárgy megnevezése (angolul): </w:t>
      </w:r>
      <w:r w:rsidRPr="00760F17">
        <w:rPr>
          <w:rFonts w:ascii="Verdana" w:hAnsi="Verdana" w:cs="Times New Roman"/>
          <w:sz w:val="20"/>
          <w:szCs w:val="20"/>
        </w:rPr>
        <w:t>Practical skills of the profession of document expert 1.</w:t>
      </w:r>
    </w:p>
    <w:p w14:paraId="692466F3"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Kreditérték és képzési </w:t>
      </w:r>
      <w:proofErr w:type="gramStart"/>
      <w:r w:rsidRPr="00760F17">
        <w:rPr>
          <w:rFonts w:ascii="Verdana" w:eastAsia="Times New Roman" w:hAnsi="Verdana" w:cs="Times New Roman"/>
          <w:b/>
          <w:bCs/>
          <w:sz w:val="20"/>
          <w:szCs w:val="20"/>
        </w:rPr>
        <w:t>karakter</w:t>
      </w:r>
      <w:proofErr w:type="gramEnd"/>
      <w:r w:rsidRPr="00760F17">
        <w:rPr>
          <w:rFonts w:ascii="Verdana" w:eastAsia="Times New Roman" w:hAnsi="Verdana" w:cs="Times New Roman"/>
          <w:b/>
          <w:bCs/>
          <w:sz w:val="20"/>
          <w:szCs w:val="20"/>
        </w:rPr>
        <w:t xml:space="preserve">: </w:t>
      </w:r>
    </w:p>
    <w:p w14:paraId="348E5E1B" w14:textId="77777777" w:rsidR="00F93C8E" w:rsidRPr="00760F17" w:rsidRDefault="00F93C8E" w:rsidP="008642C5">
      <w:pPr>
        <w:pStyle w:val="Listaszerbekezds"/>
        <w:widowControl w:val="0"/>
        <w:numPr>
          <w:ilvl w:val="1"/>
          <w:numId w:val="88"/>
        </w:numPr>
        <w:tabs>
          <w:tab w:val="clear" w:pos="1000"/>
        </w:tabs>
        <w:spacing w:before="120" w:after="120" w:line="240" w:lineRule="auto"/>
        <w:ind w:left="851" w:hanging="425"/>
        <w:jc w:val="both"/>
        <w:rPr>
          <w:rFonts w:ascii="Verdana" w:eastAsia="Times New Roman" w:hAnsi="Verdana" w:cs="Times New Roman"/>
          <w:b/>
          <w:bCs/>
          <w:sz w:val="20"/>
          <w:szCs w:val="20"/>
        </w:rPr>
      </w:pPr>
      <w:r w:rsidRPr="00760F17">
        <w:rPr>
          <w:rFonts w:ascii="Verdana" w:eastAsia="Times New Roman" w:hAnsi="Verdana" w:cs="Times New Roman"/>
          <w:bCs/>
          <w:sz w:val="20"/>
          <w:szCs w:val="20"/>
        </w:rPr>
        <w:t>12 kredit</w:t>
      </w:r>
    </w:p>
    <w:p w14:paraId="54BD05E1" w14:textId="77777777" w:rsidR="00F93C8E" w:rsidRPr="00760F17" w:rsidRDefault="00F93C8E" w:rsidP="008642C5">
      <w:pPr>
        <w:pStyle w:val="Listaszerbekezds"/>
        <w:widowControl w:val="0"/>
        <w:numPr>
          <w:ilvl w:val="1"/>
          <w:numId w:val="88"/>
        </w:numPr>
        <w:shd w:val="clear" w:color="auto" w:fill="FFFFFF" w:themeFill="background1"/>
        <w:tabs>
          <w:tab w:val="clear" w:pos="1000"/>
        </w:tabs>
        <w:spacing w:before="120" w:after="120" w:line="240" w:lineRule="auto"/>
        <w:ind w:left="851" w:hanging="425"/>
        <w:jc w:val="both"/>
        <w:rPr>
          <w:rFonts w:ascii="Verdana" w:eastAsia="Times New Roman" w:hAnsi="Verdana" w:cs="Times New Roman"/>
          <w:b/>
          <w:bCs/>
          <w:sz w:val="20"/>
          <w:szCs w:val="20"/>
        </w:rPr>
      </w:pPr>
      <w:r w:rsidRPr="00760F17">
        <w:rPr>
          <w:rFonts w:ascii="Verdana" w:eastAsia="Times New Roman" w:hAnsi="Verdana" w:cs="Times New Roman"/>
          <w:bCs/>
          <w:sz w:val="20"/>
          <w:szCs w:val="20"/>
        </w:rPr>
        <w:t>a tantárgy elméleti vagy gyakorlati jellegének mértéke: 100 % gyakorlat</w:t>
      </w:r>
    </w:p>
    <w:p w14:paraId="72975AE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w:t>
      </w:r>
      <w:proofErr w:type="gramStart"/>
      <w:r w:rsidRPr="00760F17">
        <w:rPr>
          <w:rFonts w:ascii="Verdana" w:eastAsia="Times New Roman" w:hAnsi="Verdana" w:cs="Times New Roman"/>
          <w:b/>
          <w:bCs/>
          <w:sz w:val="20"/>
          <w:szCs w:val="20"/>
        </w:rPr>
        <w:t>szak(</w:t>
      </w:r>
      <w:proofErr w:type="gramEnd"/>
      <w:r w:rsidRPr="00760F17">
        <w:rPr>
          <w:rFonts w:ascii="Verdana" w:eastAsia="Times New Roman" w:hAnsi="Verdana" w:cs="Times New Roman"/>
          <w:b/>
          <w:bCs/>
          <w:sz w:val="20"/>
          <w:szCs w:val="20"/>
        </w:rPr>
        <w:t>ok), szakirányok/specializációk megnevezése (ahol oktatják):</w:t>
      </w:r>
      <w:r w:rsidRPr="00760F17">
        <w:rPr>
          <w:rFonts w:ascii="Verdana" w:eastAsia="Times New Roman" w:hAnsi="Verdana" w:cs="Times New Roman"/>
          <w:bCs/>
          <w:sz w:val="20"/>
          <w:szCs w:val="20"/>
        </w:rPr>
        <w:t xml:space="preserve"> Kriminalisztikai Szakértői Szakirányú Továbbképzési Szak</w:t>
      </w:r>
    </w:p>
    <w:p w14:paraId="338866A1"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Az oktatásért felelős oktatási szervezeti egység megnevezése: </w:t>
      </w:r>
      <w:r w:rsidRPr="00760F17">
        <w:rPr>
          <w:rFonts w:ascii="Verdana" w:eastAsia="Times New Roman" w:hAnsi="Verdana" w:cs="Times New Roman"/>
          <w:bCs/>
          <w:sz w:val="20"/>
          <w:szCs w:val="20"/>
        </w:rPr>
        <w:t>Határrendészeti Tanszék</w:t>
      </w:r>
    </w:p>
    <w:p w14:paraId="12D6063B"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tantárgyfelelős oktató neve, beosztása, tudományos fokozata:</w:t>
      </w:r>
      <w:r w:rsidRPr="00760F17">
        <w:rPr>
          <w:rFonts w:ascii="Verdana" w:eastAsia="Times New Roman" w:hAnsi="Verdana" w:cs="Times New Roman"/>
          <w:bCs/>
          <w:sz w:val="20"/>
          <w:szCs w:val="20"/>
        </w:rPr>
        <w:t xml:space="preserve"> Nagy Attila r. alezredes igazságügyi okmányszakértő</w:t>
      </w:r>
    </w:p>
    <w:p w14:paraId="37B9D3C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tanórák száma és típusa</w:t>
      </w:r>
    </w:p>
    <w:p w14:paraId="6EFF85E3" w14:textId="77777777" w:rsidR="00F93C8E" w:rsidRPr="00760F17" w:rsidRDefault="00F93C8E" w:rsidP="008642C5">
      <w:pPr>
        <w:widowControl w:val="0"/>
        <w:numPr>
          <w:ilvl w:val="1"/>
          <w:numId w:val="8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60F17">
        <w:rPr>
          <w:rFonts w:ascii="Verdana" w:eastAsia="Times New Roman" w:hAnsi="Verdana" w:cs="Times New Roman"/>
          <w:bCs/>
          <w:sz w:val="20"/>
          <w:szCs w:val="20"/>
        </w:rPr>
        <w:t>összes óraszám/félév: 60</w:t>
      </w:r>
    </w:p>
    <w:p w14:paraId="5BC03F90" w14:textId="77777777" w:rsidR="00F93C8E" w:rsidRPr="00760F17" w:rsidRDefault="00F93C8E" w:rsidP="008642C5">
      <w:pPr>
        <w:widowControl w:val="0"/>
        <w:numPr>
          <w:ilvl w:val="2"/>
          <w:numId w:val="88"/>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760F17">
        <w:rPr>
          <w:rFonts w:ascii="Verdana" w:eastAsia="Times New Roman" w:hAnsi="Verdana" w:cs="Times New Roman"/>
          <w:bCs/>
          <w:sz w:val="20"/>
          <w:szCs w:val="20"/>
        </w:rPr>
        <w:t>levelező munkarend: 60 (0 EA + 0 SZ + 60 GY)</w:t>
      </w:r>
    </w:p>
    <w:p w14:paraId="795358F1" w14:textId="77777777" w:rsidR="00F93C8E" w:rsidRPr="00760F17" w:rsidRDefault="00F93C8E" w:rsidP="008642C5">
      <w:pPr>
        <w:widowControl w:val="0"/>
        <w:numPr>
          <w:ilvl w:val="1"/>
          <w:numId w:val="8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60F17">
        <w:rPr>
          <w:rFonts w:ascii="Verdana" w:hAnsi="Verdana" w:cs="Times New Roman"/>
          <w:sz w:val="20"/>
          <w:szCs w:val="20"/>
        </w:rPr>
        <w:t xml:space="preserve">Az ismeret átadásában alkalmazandó további sajátos módok, jellemzők: </w:t>
      </w:r>
      <w:r w:rsidRPr="00760F17">
        <w:rPr>
          <w:rFonts w:ascii="Verdana" w:hAnsi="Verdana" w:cs="Times New Roman"/>
          <w:i/>
          <w:sz w:val="20"/>
          <w:szCs w:val="20"/>
        </w:rPr>
        <w:t>-</w:t>
      </w:r>
    </w:p>
    <w:p w14:paraId="0D880965"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 szakmai tartalma (magyarul):</w:t>
      </w:r>
      <w:r w:rsidRPr="00760F17">
        <w:rPr>
          <w:rFonts w:ascii="Verdana" w:eastAsia="Times New Roman" w:hAnsi="Verdana" w:cs="Times New Roman"/>
          <w:bCs/>
          <w:sz w:val="20"/>
          <w:szCs w:val="20"/>
        </w:rPr>
        <w:t xml:space="preserve"> </w:t>
      </w:r>
      <w:r w:rsidRPr="00760F17">
        <w:rPr>
          <w:rFonts w:ascii="Verdana" w:hAnsi="Verdana" w:cs="Times New Roman"/>
          <w:sz w:val="20"/>
          <w:szCs w:val="20"/>
        </w:rPr>
        <w:t xml:space="preserve">A kriminalisztikai okmányszakértői szakterületre vonatkozó </w:t>
      </w:r>
      <w:proofErr w:type="gramStart"/>
      <w:r w:rsidRPr="00760F17">
        <w:rPr>
          <w:rFonts w:ascii="Verdana" w:hAnsi="Verdana" w:cs="Times New Roman"/>
          <w:sz w:val="20"/>
          <w:szCs w:val="20"/>
        </w:rPr>
        <w:t>speciális</w:t>
      </w:r>
      <w:proofErr w:type="gramEnd"/>
      <w:r w:rsidRPr="00760F17">
        <w:rPr>
          <w:rFonts w:ascii="Verdana" w:hAnsi="Verdana" w:cs="Times New Roman"/>
          <w:sz w:val="20"/>
          <w:szCs w:val="20"/>
        </w:rPr>
        <w:t xml:space="preserve"> okmánybiztonsági ismeretek, az okmányvizsgálat technikai eljárásainak gyakorlati megismerése. Az okmányhamisítással kapcsolatos gyakorlati eljárások megismerése, a személyazonosítás gyakorlata. A szakvélemények elkészítéséhez alkalmazott programok gyakorlati alkalmazása.</w:t>
      </w:r>
    </w:p>
    <w:p w14:paraId="36DD1446" w14:textId="77777777" w:rsidR="00F93C8E" w:rsidRPr="00760F17" w:rsidRDefault="00F93C8E" w:rsidP="00793A57">
      <w:pPr>
        <w:widowControl w:val="0"/>
        <w:spacing w:before="120" w:after="120" w:line="240" w:lineRule="auto"/>
        <w:ind w:left="426"/>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 szakmai tartalma (angolul) (</w:t>
      </w:r>
      <w:r w:rsidRPr="00760F17">
        <w:rPr>
          <w:rFonts w:ascii="Verdana" w:eastAsia="Times New Roman" w:hAnsi="Verdana" w:cs="Times New Roman"/>
          <w:b/>
          <w:bCs/>
          <w:sz w:val="20"/>
          <w:szCs w:val="20"/>
          <w:lang w:val="en-US"/>
        </w:rPr>
        <w:t>Course description</w:t>
      </w:r>
      <w:r w:rsidRPr="00760F17">
        <w:rPr>
          <w:rFonts w:ascii="Verdana" w:eastAsia="Times New Roman" w:hAnsi="Verdana" w:cs="Times New Roman"/>
          <w:b/>
          <w:bCs/>
          <w:sz w:val="20"/>
          <w:szCs w:val="20"/>
        </w:rPr>
        <w:t xml:space="preserve">): </w:t>
      </w:r>
      <w:r w:rsidRPr="00760F17">
        <w:rPr>
          <w:rFonts w:ascii="Verdana" w:eastAsia="Times New Roman" w:hAnsi="Verdana" w:cs="Times New Roman"/>
          <w:bCs/>
          <w:sz w:val="20"/>
          <w:szCs w:val="20"/>
        </w:rPr>
        <w:t xml:space="preserve">Specialised knowledge of document security in the field of forensic document examination, practical knowledge of technical procedures for document examination. Practical knowledge of document forgery procedures, identification practices. Practical application of the programmes used to prepare expert opinions. </w:t>
      </w:r>
    </w:p>
    <w:p w14:paraId="5A5F9E31" w14:textId="77777777" w:rsidR="00F93C8E" w:rsidRPr="00760F17" w:rsidRDefault="00F93C8E" w:rsidP="008642C5">
      <w:pPr>
        <w:pStyle w:val="Listaszerbekezds"/>
        <w:widowControl w:val="0"/>
        <w:numPr>
          <w:ilvl w:val="0"/>
          <w:numId w:val="88"/>
        </w:numPr>
        <w:spacing w:before="120" w:after="120" w:line="240" w:lineRule="auto"/>
        <w:ind w:left="714" w:hanging="357"/>
        <w:contextualSpacing w:val="0"/>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Elérendő </w:t>
      </w:r>
      <w:proofErr w:type="gramStart"/>
      <w:r w:rsidRPr="00760F17">
        <w:rPr>
          <w:rFonts w:ascii="Verdana" w:eastAsia="Times New Roman" w:hAnsi="Verdana" w:cs="Times New Roman"/>
          <w:b/>
          <w:bCs/>
          <w:sz w:val="20"/>
          <w:szCs w:val="20"/>
        </w:rPr>
        <w:t>kompetenciák</w:t>
      </w:r>
      <w:proofErr w:type="gramEnd"/>
      <w:r w:rsidRPr="00760F17">
        <w:rPr>
          <w:rFonts w:ascii="Verdana" w:eastAsia="Times New Roman" w:hAnsi="Verdana" w:cs="Times New Roman"/>
          <w:b/>
          <w:bCs/>
          <w:sz w:val="20"/>
          <w:szCs w:val="20"/>
        </w:rPr>
        <w:t xml:space="preserve"> (magyarul): </w:t>
      </w:r>
    </w:p>
    <w:p w14:paraId="214492B2" w14:textId="77777777" w:rsidR="00F93C8E" w:rsidRPr="00760F17" w:rsidRDefault="00F93C8E" w:rsidP="00793A57">
      <w:pPr>
        <w:pStyle w:val="Listaszerbekezds"/>
        <w:spacing w:before="120" w:after="120" w:line="240" w:lineRule="auto"/>
        <w:ind w:left="426"/>
        <w:contextualSpacing w:val="0"/>
        <w:jc w:val="both"/>
        <w:rPr>
          <w:rFonts w:ascii="Verdana" w:hAnsi="Verdana" w:cs="Times New Roman"/>
          <w:sz w:val="20"/>
          <w:szCs w:val="20"/>
        </w:rPr>
      </w:pPr>
      <w:proofErr w:type="gramStart"/>
      <w:r w:rsidRPr="00760F17">
        <w:rPr>
          <w:rFonts w:ascii="Verdana" w:hAnsi="Verdana"/>
          <w:b/>
          <w:sz w:val="20"/>
          <w:szCs w:val="20"/>
          <w:lang w:eastAsia="hu-HU"/>
        </w:rPr>
        <w:t>Tudása:</w:t>
      </w:r>
      <w:r w:rsidRPr="00760F17">
        <w:rPr>
          <w:rFonts w:ascii="Verdana" w:hAnsi="Verdana"/>
          <w:sz w:val="20"/>
          <w:szCs w:val="20"/>
          <w:lang w:eastAsia="hu-HU"/>
        </w:rPr>
        <w:t xml:space="preserve"> A kriminalisztikai szakirányú továbbképzési szakon végzett okmányszakértő hallgató alkalmas </w:t>
      </w:r>
      <w:r w:rsidRPr="00760F17">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760F17">
        <w:rPr>
          <w:rFonts w:ascii="Verdana" w:hAnsi="Verdana" w:cs="Times New Roman"/>
          <w:sz w:val="20"/>
          <w:szCs w:val="20"/>
        </w:rPr>
        <w:t xml:space="preserve">s </w:t>
      </w:r>
      <w:proofErr w:type="gramStart"/>
      <w:r w:rsidRPr="00760F17">
        <w:rPr>
          <w:rFonts w:ascii="Verdana" w:hAnsi="Verdana" w:cs="Times New Roman"/>
          <w:sz w:val="20"/>
          <w:szCs w:val="20"/>
        </w:rPr>
        <w:t>a</w:t>
      </w:r>
      <w:proofErr w:type="gramEnd"/>
      <w:r w:rsidRPr="00760F17">
        <w:rPr>
          <w:rFonts w:ascii="Verdana" w:hAnsi="Verdana" w:cs="Times New Roman"/>
          <w:sz w:val="20"/>
          <w:szCs w:val="20"/>
        </w:rPr>
        <w:t xml:space="preserve"> releváns személyre, tárgyra és az elkövetett cselekményre vonatkozó következtetések levonására.</w:t>
      </w:r>
    </w:p>
    <w:p w14:paraId="5EBC88C9"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sz w:val="20"/>
          <w:szCs w:val="20"/>
        </w:rPr>
      </w:pPr>
      <w:proofErr w:type="gramStart"/>
      <w:r w:rsidRPr="00760F17">
        <w:rPr>
          <w:rFonts w:ascii="Verdana" w:hAnsi="Verdana"/>
          <w:b/>
          <w:sz w:val="20"/>
          <w:szCs w:val="20"/>
          <w:lang w:eastAsia="hu-HU"/>
        </w:rPr>
        <w:t xml:space="preserve">Képességei: </w:t>
      </w:r>
      <w:r w:rsidRPr="00760F17">
        <w:rPr>
          <w:rFonts w:ascii="Verdana" w:hAnsi="Verdana"/>
          <w:sz w:val="20"/>
          <w:szCs w:val="20"/>
          <w:lang w:eastAsia="hu-HU"/>
        </w:rPr>
        <w:t xml:space="preserve">A szakot elvégzők olyan kompetenciákra tesznek szert, melyek képessé teszik őket </w:t>
      </w:r>
      <w:r w:rsidRPr="00760F17">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w:t>
      </w:r>
      <w:r w:rsidRPr="00760F17">
        <w:rPr>
          <w:rFonts w:ascii="Verdana" w:hAnsi="Verdana" w:cs="Times New Roman"/>
          <w:iCs/>
          <w:sz w:val="20"/>
          <w:szCs w:val="20"/>
        </w:rPr>
        <w:lastRenderedPageBreak/>
        <w:t>előkészítésére, értékelésére és feldolgozására, a szakértői vizsgálat lefolytatására, a szakértői vizsgálatok eredményeinek összevetésére és értékelésére, az azonosításelmélet elveinek és tételeine</w:t>
      </w:r>
      <w:proofErr w:type="gramEnd"/>
      <w:r w:rsidRPr="00760F17">
        <w:rPr>
          <w:rFonts w:ascii="Verdana" w:hAnsi="Verdana" w:cs="Times New Roman"/>
          <w:iCs/>
          <w:sz w:val="20"/>
          <w:szCs w:val="20"/>
        </w:rPr>
        <w:t xml:space="preserve">k </w:t>
      </w:r>
      <w:proofErr w:type="gramStart"/>
      <w:r w:rsidRPr="00760F17">
        <w:rPr>
          <w:rFonts w:ascii="Verdana" w:hAnsi="Verdana" w:cs="Times New Roman"/>
          <w:iCs/>
          <w:sz w:val="20"/>
          <w:szCs w:val="20"/>
        </w:rPr>
        <w:t>alkalmazására</w:t>
      </w:r>
      <w:proofErr w:type="gramEnd"/>
      <w:r w:rsidRPr="00760F17">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w:t>
      </w:r>
      <w:proofErr w:type="gramStart"/>
      <w:r w:rsidRPr="00760F17">
        <w:rPr>
          <w:rFonts w:ascii="Verdana" w:hAnsi="Verdana" w:cs="Times New Roman"/>
          <w:iCs/>
          <w:sz w:val="20"/>
          <w:szCs w:val="20"/>
        </w:rPr>
        <w:t>speciális</w:t>
      </w:r>
      <w:proofErr w:type="gramEnd"/>
      <w:r w:rsidRPr="00760F17">
        <w:rPr>
          <w:rFonts w:ascii="Verdana" w:hAnsi="Verdana" w:cs="Times New Roman"/>
          <w:iCs/>
          <w:sz w:val="20"/>
          <w:szCs w:val="20"/>
        </w:rPr>
        <w:t xml:space="preserve"> ismereteket szereznek </w:t>
      </w:r>
      <w:r w:rsidRPr="00760F17">
        <w:rPr>
          <w:rFonts w:ascii="Verdana" w:hAnsi="Verdana" w:cs="Times New Roman"/>
          <w:sz w:val="20"/>
          <w:szCs w:val="20"/>
        </w:rPr>
        <w:t xml:space="preserve">az alapvető nyomtatási eljárások felismerésében, az okmányvédelmi megoldások felismerésében, az okmányokon feltárható sajátosságok értelmezésében, a hamisításra utaló sajátosságok felismerésében, a hamisítványok típusának meghatározásában. </w:t>
      </w:r>
    </w:p>
    <w:p w14:paraId="01D863DC" w14:textId="77777777" w:rsidR="00F93C8E" w:rsidRPr="00760F17" w:rsidRDefault="00F93C8E" w:rsidP="00793A57">
      <w:pPr>
        <w:pStyle w:val="Default"/>
        <w:spacing w:before="120" w:after="120"/>
        <w:ind w:left="426"/>
        <w:jc w:val="both"/>
        <w:rPr>
          <w:rFonts w:ascii="Verdana" w:hAnsi="Verdana"/>
          <w:iCs/>
          <w:sz w:val="20"/>
          <w:szCs w:val="20"/>
        </w:rPr>
      </w:pPr>
      <w:proofErr w:type="gramStart"/>
      <w:r w:rsidRPr="00760F17">
        <w:rPr>
          <w:rFonts w:ascii="Verdana" w:eastAsia="Calibri" w:hAnsi="Verdana"/>
          <w:b/>
          <w:color w:val="auto"/>
          <w:sz w:val="20"/>
          <w:szCs w:val="20"/>
        </w:rPr>
        <w:t xml:space="preserve">Attitűdje: </w:t>
      </w:r>
      <w:r w:rsidRPr="00760F17">
        <w:rPr>
          <w:rFonts w:ascii="Verdana" w:hAnsi="Verdana"/>
          <w:iCs/>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760F17">
        <w:rPr>
          <w:rFonts w:ascii="Verdana" w:hAnsi="Verdana"/>
          <w:iCs/>
          <w:sz w:val="20"/>
          <w:szCs w:val="20"/>
        </w:rPr>
        <w:t xml:space="preserve"> közti legjobb gyakorlatok megismerésére, cseréjére, </w:t>
      </w:r>
      <w:proofErr w:type="gramStart"/>
      <w:r w:rsidRPr="00760F17">
        <w:rPr>
          <w:rFonts w:ascii="Verdana" w:hAnsi="Verdana"/>
          <w:iCs/>
          <w:sz w:val="20"/>
          <w:szCs w:val="20"/>
        </w:rPr>
        <w:t>speciális</w:t>
      </w:r>
      <w:proofErr w:type="gramEnd"/>
      <w:r w:rsidRPr="00760F17">
        <w:rPr>
          <w:rFonts w:ascii="Verdana" w:hAnsi="Verdana"/>
          <w:iCs/>
          <w:sz w:val="20"/>
          <w:szCs w:val="20"/>
        </w:rPr>
        <w:t xml:space="preserve"> munkaterületéből adódóan kiemelkedően jellemzi a gyors probléma felismerés és problémamegoldás, kiemelt figyelmet fordít arra, hogy kutatási eredményeit a szakma megismerhesse.</w:t>
      </w:r>
    </w:p>
    <w:p w14:paraId="657BA46B" w14:textId="77777777" w:rsidR="00F93C8E" w:rsidRPr="00760F17" w:rsidRDefault="00F93C8E" w:rsidP="00793A57">
      <w:pPr>
        <w:pStyle w:val="Listaszerbekezds"/>
        <w:tabs>
          <w:tab w:val="right" w:pos="900"/>
        </w:tabs>
        <w:spacing w:before="120" w:after="120" w:line="240" w:lineRule="auto"/>
        <w:ind w:left="426" w:right="141"/>
        <w:contextualSpacing w:val="0"/>
        <w:jc w:val="both"/>
        <w:rPr>
          <w:rFonts w:ascii="Verdana" w:hAnsi="Verdana" w:cs="Times New Roman"/>
          <w:iCs/>
          <w:sz w:val="20"/>
          <w:szCs w:val="20"/>
        </w:rPr>
      </w:pPr>
      <w:r w:rsidRPr="00760F17">
        <w:rPr>
          <w:rFonts w:ascii="Verdana" w:hAnsi="Verdana"/>
          <w:b/>
          <w:sz w:val="20"/>
          <w:szCs w:val="20"/>
          <w:lang w:eastAsia="hu-HU"/>
        </w:rPr>
        <w:t xml:space="preserve">Autónomiája és felelőssége: </w:t>
      </w:r>
      <w:r w:rsidRPr="00760F17">
        <w:rPr>
          <w:rFonts w:ascii="Verdana" w:hAnsi="Verdana" w:cs="Times New Roman"/>
          <w:iCs/>
          <w:sz w:val="20"/>
          <w:szCs w:val="20"/>
        </w:rPr>
        <w:t xml:space="preserve">munkáját feladatkörében önállóan végzi, felelősséget vállal munkájáért, </w:t>
      </w:r>
      <w:proofErr w:type="gramStart"/>
      <w:r w:rsidRPr="00760F17">
        <w:rPr>
          <w:rFonts w:ascii="Verdana" w:hAnsi="Verdana" w:cs="Times New Roman"/>
          <w:iCs/>
          <w:sz w:val="20"/>
          <w:szCs w:val="20"/>
        </w:rPr>
        <w:t>precíz</w:t>
      </w:r>
      <w:proofErr w:type="gramEnd"/>
      <w:r w:rsidRPr="00760F17">
        <w:rPr>
          <w:rFonts w:ascii="Verdana" w:hAnsi="Verdana" w:cs="Times New Roman"/>
          <w:iCs/>
          <w:sz w:val="20"/>
          <w:szCs w:val="20"/>
        </w:rPr>
        <w:t>,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535F913C" w14:textId="77777777" w:rsidR="00F93C8E" w:rsidRPr="00760F17" w:rsidRDefault="00F93C8E" w:rsidP="00793A57">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760F17">
        <w:rPr>
          <w:rFonts w:ascii="Verdana" w:eastAsia="Times New Roman" w:hAnsi="Verdana" w:cs="Times New Roman"/>
          <w:b/>
          <w:bCs/>
          <w:sz w:val="20"/>
          <w:szCs w:val="20"/>
        </w:rPr>
        <w:t xml:space="preserve">Elérendő </w:t>
      </w:r>
      <w:proofErr w:type="gramStart"/>
      <w:r w:rsidRPr="00760F17">
        <w:rPr>
          <w:rFonts w:ascii="Verdana" w:eastAsia="Times New Roman" w:hAnsi="Verdana" w:cs="Times New Roman"/>
          <w:b/>
          <w:bCs/>
          <w:sz w:val="20"/>
          <w:szCs w:val="20"/>
        </w:rPr>
        <w:t>kompetenciák</w:t>
      </w:r>
      <w:proofErr w:type="gramEnd"/>
      <w:r w:rsidRPr="00760F17">
        <w:rPr>
          <w:rFonts w:ascii="Verdana" w:eastAsia="Times New Roman" w:hAnsi="Verdana" w:cs="Times New Roman"/>
          <w:b/>
          <w:bCs/>
          <w:sz w:val="20"/>
          <w:szCs w:val="20"/>
        </w:rPr>
        <w:t xml:space="preserve"> (angolul) (</w:t>
      </w:r>
      <w:r w:rsidRPr="00760F17">
        <w:rPr>
          <w:rFonts w:ascii="Verdana" w:eastAsia="Times New Roman" w:hAnsi="Verdana" w:cs="Times New Roman"/>
          <w:b/>
          <w:bCs/>
          <w:sz w:val="20"/>
          <w:szCs w:val="20"/>
          <w:lang w:val="en-US"/>
        </w:rPr>
        <w:t xml:space="preserve">Competences – English): </w:t>
      </w:r>
    </w:p>
    <w:p w14:paraId="14539F03" w14:textId="77777777" w:rsidR="00F93C8E" w:rsidRPr="00760F17" w:rsidRDefault="00F93C8E" w:rsidP="00793A57">
      <w:pPr>
        <w:pStyle w:val="Listaszerbekezds"/>
        <w:spacing w:before="120" w:after="120" w:line="300" w:lineRule="exact"/>
        <w:ind w:left="425"/>
        <w:contextualSpacing w:val="0"/>
        <w:jc w:val="both"/>
        <w:rPr>
          <w:rFonts w:ascii="Verdana" w:hAnsi="Verdana" w:cs="Times New Roman"/>
          <w:iCs/>
          <w:sz w:val="20"/>
          <w:szCs w:val="20"/>
        </w:rPr>
      </w:pPr>
      <w:proofErr w:type="gramStart"/>
      <w:r w:rsidRPr="00760F17">
        <w:rPr>
          <w:rFonts w:ascii="Verdana" w:hAnsi="Verdana"/>
          <w:b/>
          <w:sz w:val="20"/>
          <w:szCs w:val="20"/>
          <w:lang w:eastAsia="hu-HU"/>
        </w:rPr>
        <w:t>Knowledge:</w:t>
      </w:r>
      <w:r w:rsidRPr="00760F17">
        <w:rPr>
          <w:rFonts w:ascii="Verdana" w:hAnsi="Verdana"/>
          <w:sz w:val="20"/>
          <w:szCs w:val="20"/>
          <w:lang w:val="en"/>
        </w:rPr>
        <w:t xml:space="preserve"> </w:t>
      </w:r>
      <w:r w:rsidRPr="00760F17">
        <w:rPr>
          <w:rFonts w:ascii="Verdana" w:hAnsi="Verdana"/>
          <w:sz w:val="20"/>
          <w:szCs w:val="20"/>
          <w:lang w:eastAsia="hu-HU"/>
        </w:rPr>
        <w:t xml:space="preserve">On successful completion of the programme, students should be able to: </w:t>
      </w:r>
      <w:r w:rsidRPr="00760F17">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760F17">
        <w:rPr>
          <w:rFonts w:ascii="Verdana" w:hAnsi="Verdana" w:cs="Times New Roman"/>
          <w:iCs/>
          <w:sz w:val="20"/>
          <w:szCs w:val="20"/>
        </w:rPr>
        <w:t xml:space="preserve"> connections between forensic phenomena and to draw conclusions about the relevant person, object and the act committed.</w:t>
      </w:r>
    </w:p>
    <w:p w14:paraId="6708055D" w14:textId="77777777" w:rsidR="00F93C8E" w:rsidRPr="00760F17" w:rsidRDefault="00F93C8E" w:rsidP="00793A57">
      <w:pPr>
        <w:pStyle w:val="Listaszerbekezds"/>
        <w:spacing w:before="120" w:after="120" w:line="300" w:lineRule="exact"/>
        <w:ind w:left="425"/>
        <w:contextualSpacing w:val="0"/>
        <w:jc w:val="both"/>
        <w:rPr>
          <w:rFonts w:ascii="Verdana" w:eastAsia="Calibri" w:hAnsi="Verdana" w:cs="Times New Roman"/>
          <w:iCs/>
          <w:sz w:val="20"/>
          <w:szCs w:val="20"/>
        </w:rPr>
      </w:pPr>
      <w:proofErr w:type="gramStart"/>
      <w:r w:rsidRPr="00760F17">
        <w:rPr>
          <w:rFonts w:ascii="Verdana" w:hAnsi="Verdana"/>
          <w:b/>
          <w:sz w:val="20"/>
          <w:szCs w:val="20"/>
          <w:lang w:eastAsia="hu-HU"/>
        </w:rPr>
        <w:t>Capabilities:</w:t>
      </w:r>
      <w:r w:rsidRPr="00760F17">
        <w:rPr>
          <w:rFonts w:ascii="Verdana" w:hAnsi="Verdana"/>
          <w:sz w:val="20"/>
          <w:szCs w:val="20"/>
          <w:lang w:val="en" w:eastAsia="hu-HU"/>
        </w:rPr>
        <w:t xml:space="preserve"> </w:t>
      </w:r>
      <w:r w:rsidRPr="00760F17">
        <w:rPr>
          <w:rFonts w:ascii="Verdana" w:hAnsi="Verdana"/>
          <w:sz w:val="20"/>
          <w:szCs w:val="20"/>
          <w:lang w:eastAsia="hu-HU"/>
        </w:rPr>
        <w:t xml:space="preserve">On successful completion of the programme, students should be able to  </w:t>
      </w:r>
      <w:r w:rsidRPr="00760F17">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760F17">
        <w:rPr>
          <w:rFonts w:ascii="Verdana" w:hAnsi="Verdana" w:cs="Times New Roman"/>
          <w:iCs/>
          <w:sz w:val="20"/>
          <w:szCs w:val="20"/>
        </w:rPr>
        <w:t xml:space="preserve"> as well as professionally elaborate expert opinions during appearances in court. </w:t>
      </w:r>
      <w:r w:rsidRPr="00760F17">
        <w:rPr>
          <w:rFonts w:ascii="Verdana" w:eastAsia="Calibri" w:hAnsi="Verdana" w:cs="Times New Roman"/>
          <w:sz w:val="20"/>
          <w:szCs w:val="20"/>
        </w:rPr>
        <w:t xml:space="preserve">In the field of questioned document expertise, on successful completion of the training programme </w:t>
      </w:r>
      <w:r w:rsidRPr="00760F17">
        <w:rPr>
          <w:rFonts w:ascii="Verdana" w:eastAsia="Calibri" w:hAnsi="Verdana" w:cs="Times New Roman"/>
          <w:sz w:val="20"/>
          <w:szCs w:val="20"/>
          <w:lang w:eastAsia="hu-HU"/>
        </w:rPr>
        <w:t xml:space="preserve">students should be thoroughly familiar with, and have a comprehensive understanding of </w:t>
      </w:r>
      <w:proofErr w:type="gramStart"/>
      <w:r w:rsidRPr="00760F17">
        <w:rPr>
          <w:rFonts w:ascii="Verdana" w:eastAsia="Calibri" w:hAnsi="Verdana" w:cs="Times New Roman"/>
          <w:sz w:val="20"/>
          <w:szCs w:val="20"/>
          <w:lang w:eastAsia="hu-HU"/>
        </w:rPr>
        <w:t xml:space="preserve">the  </w:t>
      </w:r>
      <w:r w:rsidRPr="00760F17">
        <w:rPr>
          <w:rFonts w:ascii="Verdana" w:eastAsia="Calibri" w:hAnsi="Verdana" w:cs="Times New Roman"/>
          <w:iCs/>
          <w:sz w:val="20"/>
          <w:szCs w:val="20"/>
        </w:rPr>
        <w:t>methods</w:t>
      </w:r>
      <w:proofErr w:type="gramEnd"/>
      <w:r w:rsidRPr="00760F17">
        <w:rPr>
          <w:rFonts w:ascii="Verdana" w:eastAsia="Calibri" w:hAnsi="Verdana" w:cs="Times New Roman"/>
          <w:iCs/>
          <w:sz w:val="20"/>
          <w:szCs w:val="20"/>
        </w:rPr>
        <w:t xml:space="preserve"> of document expert examinations, application of document inspection tools, </w:t>
      </w:r>
      <w:r w:rsidRPr="00760F17">
        <w:rPr>
          <w:rFonts w:ascii="Verdana" w:eastAsia="Calibri" w:hAnsi="Verdana" w:cs="Times New Roman"/>
          <w:iCs/>
          <w:sz w:val="20"/>
          <w:szCs w:val="20"/>
        </w:rPr>
        <w:lastRenderedPageBreak/>
        <w:t>examination of personal documents, examination of transport documents, the examination of documents representing value, the examination of other documents (eg contracts).</w:t>
      </w:r>
    </w:p>
    <w:p w14:paraId="39C2A15E"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iCs/>
          <w:sz w:val="20"/>
          <w:szCs w:val="20"/>
        </w:rPr>
      </w:pPr>
      <w:proofErr w:type="gramStart"/>
      <w:r w:rsidRPr="00760F17">
        <w:rPr>
          <w:rFonts w:ascii="Verdana" w:hAnsi="Verdana"/>
          <w:b/>
          <w:sz w:val="20"/>
          <w:szCs w:val="20"/>
          <w:lang w:eastAsia="hu-HU"/>
        </w:rPr>
        <w:t xml:space="preserve">Attitude: </w:t>
      </w:r>
      <w:r w:rsidRPr="00760F17">
        <w:rPr>
          <w:rFonts w:ascii="Verdana" w:hAnsi="Verdana" w:cs="Times New Roman"/>
          <w:iCs/>
          <w:sz w:val="20"/>
          <w:szCs w:val="20"/>
        </w:rPr>
        <w:t>On successful completion of the programme,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to learning about</w:t>
      </w:r>
      <w:proofErr w:type="gramEnd"/>
      <w:r w:rsidRPr="00760F17">
        <w:rPr>
          <w:rFonts w:ascii="Verdana" w:hAnsi="Verdana" w:cs="Times New Roman"/>
          <w:iCs/>
          <w:sz w:val="20"/>
          <w:szCs w:val="20"/>
        </w:rPr>
        <w:t xml:space="preserve">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7AB57227"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iCs/>
          <w:sz w:val="20"/>
          <w:szCs w:val="20"/>
        </w:rPr>
      </w:pPr>
      <w:proofErr w:type="gramStart"/>
      <w:r w:rsidRPr="00760F17">
        <w:rPr>
          <w:rFonts w:ascii="Verdana" w:hAnsi="Verdana"/>
          <w:b/>
          <w:sz w:val="20"/>
          <w:szCs w:val="20"/>
          <w:lang w:eastAsia="hu-HU"/>
        </w:rPr>
        <w:t xml:space="preserve">Autonomy and responsibility: </w:t>
      </w:r>
      <w:r w:rsidRPr="00760F17">
        <w:rPr>
          <w:rFonts w:ascii="Verdana" w:hAnsi="Verdana"/>
          <w:iCs/>
          <w:sz w:val="20"/>
          <w:szCs w:val="20"/>
        </w:rPr>
        <w:t xml:space="preserve">On successful completion of the programme, students should  </w:t>
      </w:r>
      <w:r w:rsidRPr="00760F17">
        <w:rPr>
          <w:rFonts w:ascii="Verdana" w:hAnsi="Verdana" w:cs="Times New Roman"/>
          <w:iCs/>
          <w:sz w:val="20"/>
          <w:szCs w:val="20"/>
        </w:rPr>
        <w:t>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1DE94EA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Előtanulmányi követelmények: -</w:t>
      </w:r>
    </w:p>
    <w:p w14:paraId="1A7B730D"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A tantárgy tananyagának leírása, tematika. Description of the subject, curriculum (magyarul, angolul - English)</w:t>
      </w:r>
    </w:p>
    <w:p w14:paraId="0CF98268"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bookmarkStart w:id="36" w:name="_Hlk71541946"/>
      <w:r w:rsidRPr="00760F17">
        <w:rPr>
          <w:rFonts w:ascii="Verdana" w:hAnsi="Verdana"/>
          <w:sz w:val="20"/>
          <w:szCs w:val="20"/>
        </w:rPr>
        <w:t>A látható fényben történő okmányvizsgálat. UV, Infra (</w:t>
      </w:r>
      <w:r w:rsidRPr="00760F17">
        <w:rPr>
          <w:rFonts w:ascii="Verdana" w:hAnsi="Verdana" w:cs="Times New Roman"/>
          <w:sz w:val="20"/>
          <w:szCs w:val="20"/>
          <w:lang w:val="en"/>
        </w:rPr>
        <w:t>Documentary examination in visible light. UV, Infrared)</w:t>
      </w:r>
    </w:p>
    <w:p w14:paraId="5B0C8A99"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 nyomdatechnikai eljárások (</w:t>
      </w:r>
      <w:r w:rsidRPr="00760F17">
        <w:rPr>
          <w:rFonts w:ascii="Verdana" w:hAnsi="Verdana" w:cs="Times New Roman"/>
          <w:sz w:val="20"/>
          <w:szCs w:val="20"/>
          <w:lang w:val="en"/>
        </w:rPr>
        <w:t>Printing procedures)</w:t>
      </w:r>
    </w:p>
    <w:p w14:paraId="0B2DFFF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megszemélyesítése (</w:t>
      </w:r>
      <w:r w:rsidRPr="00760F17">
        <w:rPr>
          <w:rFonts w:ascii="Verdana" w:hAnsi="Verdana" w:cs="Times New Roman"/>
          <w:sz w:val="20"/>
          <w:szCs w:val="20"/>
          <w:lang w:val="en"/>
        </w:rPr>
        <w:t>Impersonation of documents)</w:t>
      </w:r>
    </w:p>
    <w:p w14:paraId="7EC1DEF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hitelesítése, a bélyegző-lenyomatok (</w:t>
      </w:r>
      <w:r w:rsidRPr="00760F17">
        <w:rPr>
          <w:rFonts w:ascii="Verdana" w:hAnsi="Verdana" w:cs="Times New Roman"/>
          <w:sz w:val="20"/>
          <w:szCs w:val="20"/>
          <w:lang w:val="en"/>
        </w:rPr>
        <w:t>Authentication of documents, stamp prints)</w:t>
      </w:r>
    </w:p>
    <w:p w14:paraId="6E940FC2"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érvényesítése (</w:t>
      </w:r>
      <w:r w:rsidRPr="00760F17">
        <w:rPr>
          <w:rFonts w:ascii="Verdana" w:hAnsi="Verdana" w:cs="Times New Roman"/>
          <w:sz w:val="20"/>
          <w:szCs w:val="20"/>
          <w:lang w:val="en"/>
        </w:rPr>
        <w:t>Enforcement of documents)</w:t>
      </w:r>
    </w:p>
    <w:p w14:paraId="412D77E4"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okmány-összeállítás anyagai (</w:t>
      </w:r>
      <w:r w:rsidRPr="00760F17">
        <w:rPr>
          <w:rFonts w:ascii="Verdana" w:hAnsi="Verdana" w:cs="Times New Roman"/>
          <w:sz w:val="20"/>
          <w:szCs w:val="20"/>
          <w:lang w:val="en"/>
        </w:rPr>
        <w:t>Documents for the compilation of documents)</w:t>
      </w:r>
    </w:p>
    <w:p w14:paraId="085D4DC2"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 kártya formátumú okmányok összeállítása, védelmi elemei (</w:t>
      </w:r>
      <w:r w:rsidRPr="00760F17">
        <w:rPr>
          <w:rFonts w:ascii="Verdana" w:hAnsi="Verdana" w:cs="Times New Roman"/>
          <w:sz w:val="20"/>
          <w:szCs w:val="20"/>
          <w:lang w:val="en"/>
        </w:rPr>
        <w:t>Compilation and protection elements of card-format documents)</w:t>
      </w:r>
    </w:p>
    <w:p w14:paraId="7E7CBC7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Nemzeti és külföldi dokumentációs adattárak alkalmazási lehetőségei (</w:t>
      </w:r>
      <w:r w:rsidRPr="00760F17">
        <w:rPr>
          <w:rFonts w:ascii="Verdana" w:hAnsi="Verdana" w:cs="Times New Roman"/>
          <w:sz w:val="20"/>
          <w:szCs w:val="20"/>
          <w:lang w:val="en"/>
        </w:rPr>
        <w:t>Applications of national and foreign documentation retradories)</w:t>
      </w:r>
    </w:p>
    <w:p w14:paraId="12578C95"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okmányhamisítás (</w:t>
      </w:r>
      <w:r w:rsidRPr="00760F17">
        <w:rPr>
          <w:rFonts w:ascii="Verdana" w:hAnsi="Verdana" w:cs="Times New Roman"/>
          <w:sz w:val="20"/>
          <w:szCs w:val="20"/>
          <w:lang w:val="en"/>
        </w:rPr>
        <w:t>Falsification of documents)</w:t>
      </w:r>
    </w:p>
    <w:p w14:paraId="43B8F823" w14:textId="77777777" w:rsidR="00F93C8E" w:rsidRPr="00760F17" w:rsidRDefault="00F93C8E" w:rsidP="008642C5">
      <w:pPr>
        <w:widowControl w:val="0"/>
        <w:numPr>
          <w:ilvl w:val="1"/>
          <w:numId w:val="88"/>
        </w:numPr>
        <w:tabs>
          <w:tab w:val="clear" w:pos="1000"/>
          <w:tab w:val="left" w:pos="709"/>
          <w:tab w:val="left" w:pos="1134"/>
        </w:tabs>
        <w:spacing w:before="120" w:after="120" w:line="240" w:lineRule="auto"/>
        <w:ind w:left="426" w:right="142" w:firstLine="0"/>
        <w:jc w:val="both"/>
        <w:rPr>
          <w:rFonts w:ascii="Verdana" w:hAnsi="Verdana"/>
          <w:sz w:val="20"/>
          <w:szCs w:val="20"/>
        </w:rPr>
      </w:pPr>
      <w:r w:rsidRPr="00760F17">
        <w:rPr>
          <w:rFonts w:ascii="Verdana" w:hAnsi="Verdana"/>
          <w:sz w:val="20"/>
          <w:szCs w:val="20"/>
        </w:rPr>
        <w:t>A schengeni vízumok és tartózkodási engedélyek (</w:t>
      </w:r>
      <w:r w:rsidRPr="00760F17">
        <w:rPr>
          <w:rFonts w:ascii="Verdana" w:hAnsi="Verdana" w:cs="Times New Roman"/>
          <w:sz w:val="20"/>
          <w:szCs w:val="20"/>
          <w:lang w:val="en"/>
        </w:rPr>
        <w:t>Schengen visas and residence permits)</w:t>
      </w:r>
    </w:p>
    <w:p w14:paraId="2A141F8C" w14:textId="77777777" w:rsidR="00F93C8E" w:rsidRPr="00760F17" w:rsidRDefault="00F93C8E" w:rsidP="008642C5">
      <w:pPr>
        <w:widowControl w:val="0"/>
        <w:numPr>
          <w:ilvl w:val="1"/>
          <w:numId w:val="88"/>
        </w:numPr>
        <w:tabs>
          <w:tab w:val="clear" w:pos="1000"/>
          <w:tab w:val="left" w:pos="709"/>
          <w:tab w:val="num" w:pos="1134"/>
          <w:tab w:val="num" w:pos="1276"/>
        </w:tabs>
        <w:spacing w:before="120" w:after="120" w:line="240" w:lineRule="auto"/>
        <w:ind w:left="426" w:right="142" w:firstLine="0"/>
        <w:jc w:val="both"/>
        <w:rPr>
          <w:rFonts w:ascii="Verdana" w:hAnsi="Verdana"/>
          <w:sz w:val="20"/>
          <w:szCs w:val="20"/>
        </w:rPr>
      </w:pPr>
      <w:r w:rsidRPr="00760F17">
        <w:rPr>
          <w:rFonts w:ascii="Verdana" w:hAnsi="Verdana"/>
          <w:sz w:val="20"/>
          <w:szCs w:val="20"/>
        </w:rPr>
        <w:t>A személyazonosítás elmélete és gyakorlata (</w:t>
      </w:r>
      <w:r w:rsidRPr="00760F17">
        <w:rPr>
          <w:rFonts w:ascii="Verdana" w:hAnsi="Verdana" w:cs="Times New Roman"/>
          <w:sz w:val="20"/>
          <w:szCs w:val="20"/>
          <w:lang w:val="en"/>
        </w:rPr>
        <w:t>Theory and practice of identification)</w:t>
      </w:r>
    </w:p>
    <w:p w14:paraId="610B069D" w14:textId="77777777" w:rsidR="00F93C8E" w:rsidRPr="00760F17" w:rsidRDefault="00F93C8E" w:rsidP="008642C5">
      <w:pPr>
        <w:widowControl w:val="0"/>
        <w:numPr>
          <w:ilvl w:val="1"/>
          <w:numId w:val="88"/>
        </w:numPr>
        <w:tabs>
          <w:tab w:val="clear" w:pos="1000"/>
          <w:tab w:val="num" w:pos="1134"/>
        </w:tabs>
        <w:spacing w:before="120" w:after="120" w:line="240" w:lineRule="auto"/>
        <w:ind w:left="426" w:right="142" w:firstLine="0"/>
        <w:jc w:val="both"/>
        <w:rPr>
          <w:rFonts w:ascii="Verdana" w:hAnsi="Verdana"/>
          <w:sz w:val="20"/>
          <w:szCs w:val="20"/>
        </w:rPr>
      </w:pPr>
      <w:r w:rsidRPr="00760F17">
        <w:rPr>
          <w:rFonts w:ascii="Verdana" w:hAnsi="Verdana"/>
          <w:sz w:val="20"/>
          <w:szCs w:val="20"/>
        </w:rPr>
        <w:t>A szakvélemények összeállításához alkalmazott programok bemutatása (</w:t>
      </w:r>
      <w:r w:rsidRPr="00760F17">
        <w:rPr>
          <w:rFonts w:ascii="Verdana" w:hAnsi="Verdana" w:cs="Times New Roman"/>
          <w:sz w:val="20"/>
          <w:szCs w:val="20"/>
          <w:lang w:val="en"/>
        </w:rPr>
        <w:t>Presentation of the programmes used for drawing up the opinions)</w:t>
      </w:r>
    </w:p>
    <w:bookmarkEnd w:id="36"/>
    <w:p w14:paraId="7F099D2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tantárgy meghirdetésének gyakorisága/a tantervben történő félévi elhelyezkedése: </w:t>
      </w:r>
      <w:r w:rsidRPr="00760F17">
        <w:rPr>
          <w:rFonts w:ascii="Verdana" w:eastAsia="Times New Roman" w:hAnsi="Verdana" w:cs="Times New Roman"/>
          <w:bCs/>
          <w:sz w:val="20"/>
          <w:szCs w:val="20"/>
        </w:rPr>
        <w:t>A szakirányú továbbképzési szak indításának és az órarend tervezésének megfelelően, minden második félévben.</w:t>
      </w:r>
    </w:p>
    <w:p w14:paraId="2EE0005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 A tanórákon való részvétel követelményei, az elfogadható hiányzások mértéke, a távolmaradás pótlásának lehetősége: </w:t>
      </w:r>
      <w:r w:rsidRPr="00760F17">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 foglalkozás anyagát beszerezni, abból önállóan </w:t>
      </w:r>
      <w:r w:rsidRPr="00760F17">
        <w:rPr>
          <w:rFonts w:ascii="Verdana" w:hAnsi="Verdana" w:cs="Times New Roman"/>
          <w:bCs/>
          <w:sz w:val="20"/>
          <w:szCs w:val="20"/>
        </w:rPr>
        <w:lastRenderedPageBreak/>
        <w:t>felkészülni. 30%-ot meghaladó hiányzás, függetlenül attól, hogy igazolt vagy igazolatlan, az aláírás megtagadását vonja maga után. 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627A1BF0"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sz w:val="20"/>
          <w:szCs w:val="20"/>
        </w:rPr>
        <w:t xml:space="preserve">Félévközi feladatok, ismeretek ellenőrzésének rendje: </w:t>
      </w:r>
      <w:r w:rsidRPr="00760F17">
        <w:rPr>
          <w:rFonts w:ascii="Verdana" w:eastAsia="Times New Roman" w:hAnsi="Verdana" w:cs="Times New Roman"/>
          <w:bCs/>
          <w:sz w:val="20"/>
          <w:szCs w:val="20"/>
        </w:rPr>
        <w:t xml:space="preserve">A hallgató a félév során beadandó feladatként egy eredeti okmányról gyakorló szakértői véleményt készít. A gyakorlati feladat értékelése ötfokozatú skálán történik: 61 %-tól elégséges, 71 %-tól közepes, 81-tól % jó, 91 %-tól jeles. </w:t>
      </w:r>
    </w:p>
    <w:p w14:paraId="018EBC94"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Az értékelés, az aláírás és a kreditek megszerzésének pontos feltételei: </w:t>
      </w:r>
    </w:p>
    <w:p w14:paraId="5BE52CF1"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 xml:space="preserve">Az aláírás megszerzésének feltételei: </w:t>
      </w:r>
      <w:r w:rsidRPr="00760F1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 legalább közepes szintű teljesítése.</w:t>
      </w:r>
    </w:p>
    <w:p w14:paraId="01F9F5B8"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 xml:space="preserve">Az értékelés: </w:t>
      </w:r>
      <w:r w:rsidRPr="00760F17">
        <w:rPr>
          <w:rFonts w:ascii="Verdana" w:eastAsia="Times New Roman" w:hAnsi="Verdana" w:cs="Times New Roman"/>
          <w:sz w:val="20"/>
          <w:szCs w:val="20"/>
        </w:rPr>
        <w:t>Gyakorlati jegy.</w:t>
      </w:r>
    </w:p>
    <w:p w14:paraId="6D543C74"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A kreditek megszerzésének feltételei:</w:t>
      </w:r>
      <w:r w:rsidRPr="00760F17">
        <w:rPr>
          <w:rFonts w:ascii="Verdana" w:eastAsia="Times New Roman" w:hAnsi="Verdana" w:cs="Times New Roman"/>
          <w:sz w:val="20"/>
          <w:szCs w:val="20"/>
        </w:rPr>
        <w:t xml:space="preserve"> A kreditek megszerzésének feltétele az aláírás megszerzése és legalább közepes gyakorlati jegy.</w:t>
      </w:r>
    </w:p>
    <w:p w14:paraId="53A01937"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Irodalomjegyzék:</w:t>
      </w:r>
    </w:p>
    <w:p w14:paraId="3FF4331D" w14:textId="77777777" w:rsidR="00F93C8E" w:rsidRPr="00760F17" w:rsidRDefault="00F93C8E" w:rsidP="008642C5">
      <w:pPr>
        <w:widowControl w:val="0"/>
        <w:numPr>
          <w:ilvl w:val="1"/>
          <w:numId w:val="88"/>
        </w:numPr>
        <w:tabs>
          <w:tab w:val="clear" w:pos="1000"/>
        </w:tabs>
        <w:spacing w:after="120" w:line="240" w:lineRule="auto"/>
        <w:ind w:left="993" w:hanging="567"/>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Kötelező irodalom:</w:t>
      </w:r>
    </w:p>
    <w:p w14:paraId="1659BB1A"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Dr. Bócz Endre (szerk.): Kriminalisztika I-II</w:t>
      </w:r>
      <w:proofErr w:type="gramStart"/>
      <w:r w:rsidRPr="00760F17">
        <w:rPr>
          <w:rFonts w:ascii="Verdana" w:hAnsi="Verdana" w:cs="Times New Roman"/>
          <w:sz w:val="20"/>
          <w:szCs w:val="20"/>
        </w:rPr>
        <w:t>.,</w:t>
      </w:r>
      <w:proofErr w:type="gramEnd"/>
      <w:r w:rsidRPr="00760F17">
        <w:rPr>
          <w:rFonts w:ascii="Verdana" w:hAnsi="Verdana" w:cs="Times New Roman"/>
          <w:sz w:val="20"/>
          <w:szCs w:val="20"/>
        </w:rPr>
        <w:t xml:space="preserve"> szakkönyv [Criminalistics I-II.], BM Duna Palota és Kiadó, Budapest, 2004. ISBN: 9638036 83 (in Hungarian)</w:t>
      </w:r>
    </w:p>
    <w:p w14:paraId="0B6B8693"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mallCaps/>
          <w:sz w:val="20"/>
          <w:szCs w:val="20"/>
        </w:rPr>
        <w:t xml:space="preserve">Balla </w:t>
      </w:r>
      <w:r w:rsidRPr="00760F17">
        <w:rPr>
          <w:rFonts w:ascii="Verdana" w:hAnsi="Verdana" w:cs="Times New Roman"/>
          <w:sz w:val="20"/>
          <w:szCs w:val="20"/>
        </w:rPr>
        <w:t>József</w:t>
      </w:r>
      <w:r w:rsidRPr="00760F17">
        <w:rPr>
          <w:rFonts w:ascii="Verdana" w:hAnsi="Verdana" w:cs="Times New Roman"/>
          <w:smallCaps/>
          <w:sz w:val="20"/>
          <w:szCs w:val="20"/>
        </w:rPr>
        <w:t xml:space="preserve"> - Varga </w:t>
      </w:r>
      <w:r w:rsidRPr="00760F17">
        <w:rPr>
          <w:rFonts w:ascii="Verdana" w:hAnsi="Verdana" w:cs="Times New Roman"/>
          <w:sz w:val="20"/>
          <w:szCs w:val="20"/>
        </w:rPr>
        <w:t xml:space="preserve">Norbert (2006): Okmányismeret–okmányhamisítás. Rendőrtiszti Főiskola, Budapest </w:t>
      </w:r>
    </w:p>
    <w:p w14:paraId="37167CBC"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mallCaps/>
          <w:sz w:val="20"/>
          <w:szCs w:val="20"/>
        </w:rPr>
        <w:t xml:space="preserve">Balla </w:t>
      </w:r>
      <w:r w:rsidRPr="00760F17">
        <w:rPr>
          <w:rFonts w:ascii="Verdana" w:hAnsi="Verdana" w:cs="Times New Roman"/>
          <w:sz w:val="20"/>
          <w:szCs w:val="20"/>
        </w:rPr>
        <w:t>József: Határforgalom ellenőrzési technológia kontra közokirat-hamisítás, Határrendészeti Tanulmányok 16</w:t>
      </w:r>
      <w:proofErr w:type="gramStart"/>
      <w:r w:rsidRPr="00760F17">
        <w:rPr>
          <w:rFonts w:ascii="Verdana" w:hAnsi="Verdana" w:cs="Times New Roman"/>
          <w:sz w:val="20"/>
          <w:szCs w:val="20"/>
        </w:rPr>
        <w:t>.,</w:t>
      </w:r>
      <w:proofErr w:type="gramEnd"/>
      <w:r w:rsidRPr="00760F17">
        <w:rPr>
          <w:rFonts w:ascii="Verdana" w:hAnsi="Verdana" w:cs="Times New Roman"/>
          <w:sz w:val="20"/>
          <w:szCs w:val="20"/>
        </w:rPr>
        <w:t xml:space="preserve"> 2019., - p. 5-58.</w:t>
      </w:r>
    </w:p>
    <w:p w14:paraId="74BC0F23" w14:textId="77777777" w:rsidR="00F93C8E" w:rsidRPr="00760F17" w:rsidRDefault="00F93C8E" w:rsidP="008642C5">
      <w:pPr>
        <w:pStyle w:val="Listaszerbekezds"/>
        <w:numPr>
          <w:ilvl w:val="0"/>
          <w:numId w:val="89"/>
        </w:numPr>
        <w:tabs>
          <w:tab w:val="right" w:pos="900"/>
          <w:tab w:val="center" w:pos="4536"/>
          <w:tab w:val="right" w:pos="9072"/>
        </w:tabs>
        <w:spacing w:before="120" w:after="120" w:line="240" w:lineRule="auto"/>
        <w:ind w:hanging="294"/>
        <w:contextualSpacing w:val="0"/>
        <w:jc w:val="both"/>
        <w:rPr>
          <w:rFonts w:ascii="Verdana" w:hAnsi="Verdana"/>
          <w:bCs/>
          <w:sz w:val="20"/>
          <w:szCs w:val="20"/>
          <w:lang w:eastAsia="hu-HU"/>
        </w:rPr>
      </w:pPr>
      <w:r w:rsidRPr="00760F17">
        <w:rPr>
          <w:rFonts w:ascii="Verdana" w:hAnsi="Verdana" w:cstheme="minorHAnsi"/>
          <w:bCs/>
          <w:smallCaps/>
          <w:sz w:val="20"/>
          <w:szCs w:val="20"/>
          <w:lang w:eastAsia="hu-HU"/>
        </w:rPr>
        <w:t>Som Krisztián</w:t>
      </w:r>
      <w:r w:rsidRPr="00760F17">
        <w:rPr>
          <w:rFonts w:ascii="Verdana" w:hAnsi="Verdana"/>
          <w:bCs/>
          <w:sz w:val="20"/>
          <w:szCs w:val="20"/>
          <w:lang w:eastAsia="hu-HU"/>
        </w:rPr>
        <w:t>: A magyar úti okmányok 1848-2012 – Budapest, 2014, NBSZ és SZBMRTTT közös kiadványa (ISBN: 978-963-89-8283-4)</w:t>
      </w:r>
    </w:p>
    <w:p w14:paraId="6D9D9F8F" w14:textId="77777777" w:rsidR="00F93C8E" w:rsidRPr="00760F17" w:rsidRDefault="00F93C8E" w:rsidP="008642C5">
      <w:pPr>
        <w:widowControl w:val="0"/>
        <w:numPr>
          <w:ilvl w:val="1"/>
          <w:numId w:val="88"/>
        </w:numPr>
        <w:tabs>
          <w:tab w:val="clear" w:pos="1000"/>
        </w:tabs>
        <w:spacing w:after="120" w:line="240" w:lineRule="auto"/>
        <w:ind w:left="993" w:hanging="567"/>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Ajánlott irodalom:</w:t>
      </w:r>
    </w:p>
    <w:p w14:paraId="52FF15E0" w14:textId="77777777" w:rsidR="00F93C8E" w:rsidRPr="00760F17" w:rsidRDefault="00F93C8E" w:rsidP="008642C5">
      <w:pPr>
        <w:pStyle w:val="Listaszerbekezds"/>
        <w:numPr>
          <w:ilvl w:val="0"/>
          <w:numId w:val="90"/>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Nyilasi Tibor: Kriminalisztikai okmányvizsgálat (Rejtjel kiadó, 2004.)</w:t>
      </w:r>
    </w:p>
    <w:p w14:paraId="1EF725FE" w14:textId="77777777" w:rsidR="00F93C8E" w:rsidRPr="00760F17" w:rsidRDefault="00F93C8E" w:rsidP="008642C5">
      <w:pPr>
        <w:pStyle w:val="Listaszerbekezds"/>
        <w:numPr>
          <w:ilvl w:val="0"/>
          <w:numId w:val="90"/>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Hazai Lászlóné (2002): Okmányhamisítás? Okmányvédelem! Belügyi Szemle, 50. évf. 11-12. sz. Budapest</w:t>
      </w:r>
    </w:p>
    <w:p w14:paraId="0A793F2B" w14:textId="77777777" w:rsidR="00F93C8E" w:rsidRPr="00760F17" w:rsidRDefault="00F93C8E" w:rsidP="00793A57">
      <w:pPr>
        <w:widowControl w:val="0"/>
        <w:spacing w:after="0" w:line="240" w:lineRule="auto"/>
        <w:jc w:val="both"/>
        <w:rPr>
          <w:rFonts w:ascii="Verdana" w:eastAsia="Times New Roman" w:hAnsi="Verdana" w:cs="Times New Roman"/>
          <w:sz w:val="20"/>
          <w:szCs w:val="20"/>
        </w:rPr>
      </w:pPr>
    </w:p>
    <w:p w14:paraId="68790972" w14:textId="77777777" w:rsidR="00F93C8E" w:rsidRPr="00760F17" w:rsidRDefault="00F93C8E" w:rsidP="00793A57">
      <w:pPr>
        <w:widowControl w:val="0"/>
        <w:spacing w:before="120" w:after="120" w:line="240" w:lineRule="auto"/>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Budapest, 2021. május 06.</w:t>
      </w:r>
    </w:p>
    <w:p w14:paraId="066C366E" w14:textId="77777777" w:rsidR="00F93C8E" w:rsidRPr="00760F17" w:rsidRDefault="00F93C8E" w:rsidP="00793A57">
      <w:pPr>
        <w:widowControl w:val="0"/>
        <w:spacing w:after="0" w:line="240" w:lineRule="auto"/>
        <w:ind w:left="5954"/>
        <w:jc w:val="right"/>
        <w:rPr>
          <w:rFonts w:ascii="Verdana" w:eastAsia="Times New Roman" w:hAnsi="Verdana" w:cs="Times New Roman"/>
          <w:b/>
          <w:bCs/>
          <w:sz w:val="20"/>
          <w:szCs w:val="20"/>
        </w:rPr>
      </w:pPr>
      <w:r w:rsidRPr="00760F17">
        <w:rPr>
          <w:rFonts w:ascii="Verdana" w:eastAsia="Times New Roman" w:hAnsi="Verdana" w:cs="Times New Roman"/>
          <w:b/>
          <w:bCs/>
          <w:sz w:val="20"/>
          <w:szCs w:val="20"/>
        </w:rPr>
        <w:t>Nagy Attila r. alezredes</w:t>
      </w:r>
    </w:p>
    <w:p w14:paraId="0070CF8A" w14:textId="77777777" w:rsidR="00F93C8E" w:rsidRPr="00760F17" w:rsidRDefault="00F93C8E" w:rsidP="00793A57">
      <w:pPr>
        <w:widowControl w:val="0"/>
        <w:spacing w:after="0" w:line="240" w:lineRule="auto"/>
        <w:ind w:left="5954"/>
        <w:jc w:val="right"/>
        <w:rPr>
          <w:rFonts w:ascii="Verdana" w:eastAsia="Times New Roman" w:hAnsi="Verdana" w:cs="Times New Roman"/>
          <w:b/>
          <w:bCs/>
          <w:sz w:val="20"/>
          <w:szCs w:val="20"/>
        </w:rPr>
      </w:pPr>
      <w:proofErr w:type="gramStart"/>
      <w:r w:rsidRPr="00760F17">
        <w:rPr>
          <w:rFonts w:ascii="Verdana" w:eastAsia="Times New Roman" w:hAnsi="Verdana" w:cs="Times New Roman"/>
          <w:b/>
          <w:bCs/>
          <w:sz w:val="20"/>
          <w:szCs w:val="20"/>
        </w:rPr>
        <w:t>igazságügyi</w:t>
      </w:r>
      <w:proofErr w:type="gramEnd"/>
      <w:r w:rsidRPr="00760F17">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02D68FBE" w14:textId="77777777" w:rsidR="00F93C8E" w:rsidRPr="00760F17" w:rsidRDefault="00F93C8E" w:rsidP="00793A57">
      <w:pPr>
        <w:widowControl w:val="0"/>
        <w:spacing w:after="0" w:line="240" w:lineRule="auto"/>
        <w:ind w:left="6237"/>
        <w:jc w:val="center"/>
        <w:rPr>
          <w:rFonts w:ascii="Verdana" w:hAnsi="Verdana" w:cs="Times New Roman"/>
          <w:b/>
          <w:sz w:val="20"/>
          <w:szCs w:val="20"/>
        </w:rPr>
      </w:pPr>
    </w:p>
    <w:p w14:paraId="7ED56356"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B4014F" w14:paraId="1DCE0035" w14:textId="77777777" w:rsidTr="00793A57">
        <w:tc>
          <w:tcPr>
            <w:tcW w:w="4855" w:type="dxa"/>
            <w:tcBorders>
              <w:bottom w:val="single" w:sz="4" w:space="0" w:color="auto"/>
            </w:tcBorders>
          </w:tcPr>
          <w:p w14:paraId="0C659A48" w14:textId="77777777" w:rsidR="00F93C8E" w:rsidRPr="00B4014F" w:rsidRDefault="00F93C8E" w:rsidP="00793A57">
            <w:pPr>
              <w:spacing w:after="0" w:line="240" w:lineRule="auto"/>
              <w:jc w:val="center"/>
              <w:rPr>
                <w:rFonts w:ascii="Verdana" w:eastAsia="Times New Roman" w:hAnsi="Verdana" w:cs="Times New Roman"/>
                <w:b/>
                <w:smallCaps/>
                <w:sz w:val="20"/>
                <w:szCs w:val="20"/>
                <w:lang w:eastAsia="hu-HU"/>
              </w:rPr>
            </w:pPr>
            <w:r w:rsidRPr="00B4014F">
              <w:rPr>
                <w:rFonts w:ascii="Verdana" w:eastAsia="Times New Roman" w:hAnsi="Verdana" w:cs="Times New Roman"/>
                <w:b/>
                <w:smallCaps/>
                <w:sz w:val="20"/>
                <w:szCs w:val="20"/>
                <w:lang w:eastAsia="hu-HU"/>
              </w:rPr>
              <w:lastRenderedPageBreak/>
              <w:t>Nemzeti Közszolgálati Egyetem</w:t>
            </w:r>
          </w:p>
        </w:tc>
        <w:tc>
          <w:tcPr>
            <w:tcW w:w="1620" w:type="dxa"/>
          </w:tcPr>
          <w:p w14:paraId="30DC836A"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16AA4962" w14:textId="77777777" w:rsidR="00F93C8E" w:rsidRPr="00B4014F" w:rsidRDefault="00F93C8E" w:rsidP="00793A57">
            <w:pPr>
              <w:spacing w:after="0" w:line="240" w:lineRule="auto"/>
              <w:jc w:val="right"/>
              <w:rPr>
                <w:rFonts w:ascii="Verdana" w:eastAsia="Times New Roman" w:hAnsi="Verdana" w:cs="Times New Roman"/>
                <w:sz w:val="20"/>
                <w:szCs w:val="20"/>
                <w:lang w:eastAsia="hu-HU"/>
              </w:rPr>
            </w:pPr>
          </w:p>
        </w:tc>
      </w:tr>
      <w:tr w:rsidR="00F93C8E" w:rsidRPr="00B4014F" w14:paraId="109DCED8" w14:textId="77777777" w:rsidTr="00793A57">
        <w:tc>
          <w:tcPr>
            <w:tcW w:w="4855" w:type="dxa"/>
            <w:tcBorders>
              <w:top w:val="single" w:sz="4" w:space="0" w:color="auto"/>
            </w:tcBorders>
          </w:tcPr>
          <w:p w14:paraId="02EAAF4C" w14:textId="77777777" w:rsidR="00F93C8E" w:rsidRPr="00B4014F" w:rsidRDefault="00F93C8E" w:rsidP="00793A57">
            <w:pPr>
              <w:spacing w:after="0" w:line="240" w:lineRule="auto"/>
              <w:jc w:val="center"/>
              <w:rPr>
                <w:rFonts w:ascii="Verdana" w:eastAsia="Times New Roman" w:hAnsi="Verdana" w:cs="Times New Roman"/>
                <w:b/>
                <w:sz w:val="20"/>
                <w:szCs w:val="20"/>
                <w:lang w:eastAsia="hu-HU"/>
              </w:rPr>
            </w:pPr>
            <w:r w:rsidRPr="00B4014F">
              <w:rPr>
                <w:rFonts w:ascii="Verdana" w:eastAsia="Times New Roman" w:hAnsi="Verdana" w:cs="Times New Roman"/>
                <w:b/>
                <w:sz w:val="20"/>
                <w:szCs w:val="20"/>
                <w:lang w:eastAsia="hu-HU"/>
              </w:rPr>
              <w:t>Rendészettudományi Kar</w:t>
            </w:r>
          </w:p>
        </w:tc>
        <w:tc>
          <w:tcPr>
            <w:tcW w:w="1620" w:type="dxa"/>
          </w:tcPr>
          <w:p w14:paraId="0053B960"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26FB4549"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r>
    </w:tbl>
    <w:p w14:paraId="1114E912" w14:textId="77777777" w:rsidR="00F93C8E" w:rsidRPr="00B4014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6A3E1EA5" w14:textId="77777777" w:rsidR="00F93C8E" w:rsidRPr="00B4014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B4014F">
        <w:rPr>
          <w:rFonts w:ascii="Verdana" w:eastAsia="Times New Roman" w:hAnsi="Verdana" w:cs="Times New Roman"/>
          <w:b/>
          <w:bCs/>
          <w:sz w:val="20"/>
          <w:szCs w:val="20"/>
        </w:rPr>
        <w:t>TANTÁRGYI PROGRAM</w:t>
      </w:r>
    </w:p>
    <w:p w14:paraId="6C2A883D" w14:textId="77777777" w:rsidR="00F93C8E" w:rsidRPr="00B4014F" w:rsidRDefault="00F93C8E" w:rsidP="008642C5">
      <w:pPr>
        <w:widowControl w:val="0"/>
        <w:numPr>
          <w:ilvl w:val="0"/>
          <w:numId w:val="9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tantárgy kódja: </w:t>
      </w:r>
      <w:r w:rsidRPr="00B4014F">
        <w:rPr>
          <w:rFonts w:ascii="Verdana" w:eastAsia="Times New Roman" w:hAnsi="Verdana" w:cs="Times New Roman"/>
          <w:bCs/>
          <w:sz w:val="20"/>
          <w:szCs w:val="20"/>
        </w:rPr>
        <w:t>RFTTS18</w:t>
      </w:r>
    </w:p>
    <w:p w14:paraId="36B9865E"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lang w:val="en-GB"/>
        </w:rPr>
      </w:pPr>
      <w:r w:rsidRPr="00B4014F">
        <w:rPr>
          <w:rFonts w:ascii="Verdana" w:eastAsia="Times New Roman" w:hAnsi="Verdana" w:cs="Times New Roman"/>
          <w:b/>
          <w:bCs/>
          <w:sz w:val="20"/>
          <w:szCs w:val="20"/>
        </w:rPr>
        <w:t>A tantárgy megnevezése (magyarul):</w:t>
      </w:r>
      <w:r w:rsidRPr="00B4014F">
        <w:rPr>
          <w:rFonts w:ascii="Verdana" w:eastAsia="Times New Roman" w:hAnsi="Verdana" w:cs="Times New Roman"/>
          <w:bCs/>
          <w:sz w:val="20"/>
          <w:szCs w:val="20"/>
        </w:rPr>
        <w:t xml:space="preserve"> Ujjnyomatszakértői szakmai elméleti ismeretek 1.</w:t>
      </w:r>
    </w:p>
    <w:p w14:paraId="0664A7E2"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lang w:val="en-GB"/>
        </w:rPr>
      </w:pPr>
      <w:r w:rsidRPr="00B4014F">
        <w:rPr>
          <w:rFonts w:ascii="Verdana" w:eastAsia="Times New Roman" w:hAnsi="Verdana" w:cs="Times New Roman"/>
          <w:b/>
          <w:bCs/>
          <w:sz w:val="20"/>
          <w:szCs w:val="20"/>
        </w:rPr>
        <w:t xml:space="preserve">A tantárgy megnevezése (angolul): </w:t>
      </w:r>
      <w:r w:rsidRPr="00B4014F">
        <w:rPr>
          <w:rFonts w:ascii="Verdana" w:eastAsia="Times New Roman" w:hAnsi="Verdana" w:cs="Times New Roman"/>
          <w:bCs/>
          <w:sz w:val="20"/>
          <w:szCs w:val="20"/>
        </w:rPr>
        <w:t>Theoretical knowledge of dactyloscopy experts 1.</w:t>
      </w:r>
    </w:p>
    <w:p w14:paraId="5E893382"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Kreditérték és képzési </w:t>
      </w:r>
      <w:proofErr w:type="gramStart"/>
      <w:r w:rsidRPr="00B4014F">
        <w:rPr>
          <w:rFonts w:ascii="Verdana" w:eastAsia="Times New Roman" w:hAnsi="Verdana" w:cs="Times New Roman"/>
          <w:b/>
          <w:bCs/>
          <w:sz w:val="20"/>
          <w:szCs w:val="20"/>
        </w:rPr>
        <w:t>karakter</w:t>
      </w:r>
      <w:proofErr w:type="gramEnd"/>
      <w:r w:rsidRPr="00B4014F">
        <w:rPr>
          <w:rFonts w:ascii="Verdana" w:eastAsia="Times New Roman" w:hAnsi="Verdana" w:cs="Times New Roman"/>
          <w:b/>
          <w:bCs/>
          <w:sz w:val="20"/>
          <w:szCs w:val="20"/>
        </w:rPr>
        <w:t xml:space="preserve">: </w:t>
      </w:r>
    </w:p>
    <w:p w14:paraId="5089FB16" w14:textId="77777777" w:rsidR="00F93C8E" w:rsidRPr="00B4014F" w:rsidRDefault="00F93C8E" w:rsidP="008642C5">
      <w:pPr>
        <w:pStyle w:val="Listaszerbekezds"/>
        <w:widowControl w:val="0"/>
        <w:numPr>
          <w:ilvl w:val="1"/>
          <w:numId w:val="92"/>
        </w:numPr>
        <w:tabs>
          <w:tab w:val="clear" w:pos="1000"/>
        </w:tabs>
        <w:spacing w:before="120" w:after="120" w:line="240" w:lineRule="auto"/>
        <w:ind w:left="851" w:hanging="425"/>
        <w:jc w:val="both"/>
        <w:rPr>
          <w:rFonts w:ascii="Verdana" w:eastAsia="Times New Roman" w:hAnsi="Verdana" w:cs="Times New Roman"/>
          <w:b/>
          <w:bCs/>
          <w:sz w:val="20"/>
          <w:szCs w:val="20"/>
        </w:rPr>
      </w:pPr>
      <w:r w:rsidRPr="00B4014F">
        <w:rPr>
          <w:rFonts w:ascii="Verdana" w:eastAsia="Times New Roman" w:hAnsi="Verdana" w:cs="Times New Roman"/>
          <w:bCs/>
          <w:sz w:val="20"/>
          <w:szCs w:val="20"/>
        </w:rPr>
        <w:t>18 kredit</w:t>
      </w:r>
    </w:p>
    <w:p w14:paraId="5872544E" w14:textId="77777777" w:rsidR="00F93C8E" w:rsidRPr="00B4014F" w:rsidRDefault="00F93C8E" w:rsidP="008642C5">
      <w:pPr>
        <w:pStyle w:val="Listaszerbekezds"/>
        <w:widowControl w:val="0"/>
        <w:numPr>
          <w:ilvl w:val="1"/>
          <w:numId w:val="92"/>
        </w:numPr>
        <w:tabs>
          <w:tab w:val="clear" w:pos="1000"/>
        </w:tabs>
        <w:spacing w:before="120" w:after="120" w:line="240" w:lineRule="auto"/>
        <w:ind w:left="851" w:hanging="425"/>
        <w:jc w:val="both"/>
        <w:rPr>
          <w:rFonts w:ascii="Verdana" w:eastAsia="Times New Roman" w:hAnsi="Verdana" w:cs="Times New Roman"/>
          <w:b/>
          <w:bCs/>
          <w:sz w:val="20"/>
          <w:szCs w:val="20"/>
        </w:rPr>
      </w:pPr>
      <w:r w:rsidRPr="00B4014F">
        <w:rPr>
          <w:rFonts w:ascii="Verdana" w:eastAsia="Times New Roman" w:hAnsi="Verdana" w:cs="Times New Roman"/>
          <w:bCs/>
          <w:sz w:val="20"/>
          <w:szCs w:val="20"/>
        </w:rPr>
        <w:t>a tantárgy elméleti vagy gyakorlati jellegének mértéke 0</w:t>
      </w:r>
      <w:r w:rsidRPr="00B4014F">
        <w:rPr>
          <w:rFonts w:ascii="Verdana" w:eastAsia="Times New Roman" w:hAnsi="Verdana" w:cs="Times New Roman"/>
          <w:b/>
          <w:bCs/>
          <w:sz w:val="20"/>
          <w:szCs w:val="20"/>
        </w:rPr>
        <w:t xml:space="preserve"> </w:t>
      </w:r>
      <w:r w:rsidRPr="00B4014F">
        <w:rPr>
          <w:rFonts w:ascii="Verdana" w:eastAsia="Times New Roman" w:hAnsi="Verdana" w:cs="Times New Roman"/>
          <w:bCs/>
          <w:sz w:val="20"/>
          <w:szCs w:val="20"/>
        </w:rPr>
        <w:t>% gyakorlat, 100 % elmélet</w:t>
      </w:r>
    </w:p>
    <w:p w14:paraId="351921F5"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w:t>
      </w:r>
      <w:proofErr w:type="gramStart"/>
      <w:r w:rsidRPr="00B4014F">
        <w:rPr>
          <w:rFonts w:ascii="Verdana" w:eastAsia="Times New Roman" w:hAnsi="Verdana" w:cs="Times New Roman"/>
          <w:b/>
          <w:bCs/>
          <w:sz w:val="20"/>
          <w:szCs w:val="20"/>
        </w:rPr>
        <w:t>szak(</w:t>
      </w:r>
      <w:proofErr w:type="gramEnd"/>
      <w:r w:rsidRPr="00B4014F">
        <w:rPr>
          <w:rFonts w:ascii="Verdana" w:eastAsia="Times New Roman" w:hAnsi="Verdana" w:cs="Times New Roman"/>
          <w:b/>
          <w:bCs/>
          <w:sz w:val="20"/>
          <w:szCs w:val="20"/>
        </w:rPr>
        <w:t>ok), szakirányok/specializációk megnevezése (ahol oktatják):</w:t>
      </w:r>
      <w:r w:rsidRPr="00B4014F">
        <w:rPr>
          <w:rFonts w:ascii="Verdana" w:eastAsia="Times New Roman" w:hAnsi="Verdana" w:cs="Times New Roman"/>
          <w:bCs/>
          <w:sz w:val="20"/>
          <w:szCs w:val="20"/>
        </w:rPr>
        <w:t xml:space="preserve"> </w:t>
      </w:r>
      <w:r w:rsidRPr="00B4014F">
        <w:rPr>
          <w:rFonts w:ascii="Verdana" w:eastAsia="Times New Roman" w:hAnsi="Verdana" w:cs="Times New Roman"/>
          <w:sz w:val="20"/>
          <w:szCs w:val="20"/>
        </w:rPr>
        <w:t>K</w:t>
      </w:r>
      <w:r w:rsidRPr="00B4014F">
        <w:rPr>
          <w:rFonts w:ascii="Verdana" w:eastAsia="Times New Roman" w:hAnsi="Verdana" w:cs="Times New Roman"/>
          <w:bCs/>
          <w:sz w:val="20"/>
          <w:szCs w:val="20"/>
        </w:rPr>
        <w:t>riminalisztikai szakértő szakirányú továbbképzési szak</w:t>
      </w:r>
    </w:p>
    <w:p w14:paraId="203883E1" w14:textId="4DB95777" w:rsidR="00F93C8E" w:rsidRPr="00750F89"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highlight w:val="yellow"/>
        </w:rPr>
      </w:pPr>
      <w:r w:rsidRPr="00B4014F">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 xml:space="preserve">Krimináltechnikai </w:t>
      </w:r>
      <w:r w:rsidRPr="00750F89">
        <w:rPr>
          <w:rFonts w:ascii="Verdana" w:eastAsia="Times New Roman" w:hAnsi="Verdana" w:cs="Times New Roman"/>
          <w:bCs/>
          <w:sz w:val="20"/>
          <w:szCs w:val="20"/>
          <w:highlight w:val="yellow"/>
        </w:rPr>
        <w:t>Tanszék</w:t>
      </w:r>
    </w:p>
    <w:p w14:paraId="33281A58"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tantárgyfelelős oktató neve, beosztása, tudományos fokozata:</w:t>
      </w:r>
      <w:r w:rsidRPr="00B4014F">
        <w:rPr>
          <w:rFonts w:ascii="Verdana" w:eastAsia="Times New Roman" w:hAnsi="Verdana" w:cs="Times New Roman"/>
          <w:bCs/>
          <w:sz w:val="20"/>
          <w:szCs w:val="20"/>
        </w:rPr>
        <w:t xml:space="preserve"> Bánovics Szilvia igazságügyi ujjnyomatszakértő</w:t>
      </w:r>
    </w:p>
    <w:p w14:paraId="24876003"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tanórák száma és típusa</w:t>
      </w:r>
    </w:p>
    <w:p w14:paraId="787B15D9" w14:textId="77777777" w:rsidR="00F93C8E" w:rsidRPr="00B4014F" w:rsidRDefault="00F93C8E" w:rsidP="008642C5">
      <w:pPr>
        <w:widowControl w:val="0"/>
        <w:numPr>
          <w:ilvl w:val="1"/>
          <w:numId w:val="9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4014F">
        <w:rPr>
          <w:rFonts w:ascii="Verdana" w:eastAsia="Times New Roman" w:hAnsi="Verdana" w:cs="Times New Roman"/>
          <w:bCs/>
          <w:sz w:val="20"/>
          <w:szCs w:val="20"/>
        </w:rPr>
        <w:t>össz óraszám/félév: 100</w:t>
      </w:r>
    </w:p>
    <w:p w14:paraId="25021FF8" w14:textId="77777777" w:rsidR="00F93C8E" w:rsidRPr="00B4014F" w:rsidRDefault="00F93C8E" w:rsidP="008642C5">
      <w:pPr>
        <w:widowControl w:val="0"/>
        <w:numPr>
          <w:ilvl w:val="2"/>
          <w:numId w:val="92"/>
        </w:numPr>
        <w:tabs>
          <w:tab w:val="num" w:pos="993"/>
        </w:tabs>
        <w:spacing w:before="120" w:after="120" w:line="240" w:lineRule="auto"/>
        <w:ind w:left="709" w:hanging="283"/>
        <w:jc w:val="both"/>
        <w:rPr>
          <w:rFonts w:ascii="Verdana" w:eastAsia="Times New Roman" w:hAnsi="Verdana" w:cs="Times New Roman"/>
          <w:bCs/>
          <w:sz w:val="20"/>
          <w:szCs w:val="20"/>
        </w:rPr>
      </w:pPr>
      <w:r w:rsidRPr="00B4014F">
        <w:rPr>
          <w:rFonts w:ascii="Verdana" w:eastAsia="Times New Roman" w:hAnsi="Verdana" w:cs="Times New Roman"/>
          <w:bCs/>
          <w:sz w:val="20"/>
          <w:szCs w:val="20"/>
        </w:rPr>
        <w:t>levelező munkarend: 100 (100 EA + 0 SZ + 0 GY)</w:t>
      </w:r>
    </w:p>
    <w:p w14:paraId="5D912391" w14:textId="77777777" w:rsidR="00F93C8E" w:rsidRPr="00B4014F" w:rsidRDefault="00F93C8E" w:rsidP="008642C5">
      <w:pPr>
        <w:widowControl w:val="0"/>
        <w:numPr>
          <w:ilvl w:val="1"/>
          <w:numId w:val="9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4014F">
        <w:rPr>
          <w:rFonts w:ascii="Verdana" w:hAnsi="Verdana" w:cs="Times New Roman"/>
          <w:sz w:val="20"/>
          <w:szCs w:val="20"/>
        </w:rPr>
        <w:t xml:space="preserve">Az ismeret átadásában alkalmazandó további sajátos módok, jellemzők: </w:t>
      </w:r>
      <w:r w:rsidRPr="00B4014F">
        <w:rPr>
          <w:rFonts w:ascii="Verdana" w:hAnsi="Verdana" w:cs="Times New Roman"/>
          <w:b/>
          <w:sz w:val="20"/>
          <w:szCs w:val="20"/>
        </w:rPr>
        <w:t>-</w:t>
      </w:r>
    </w:p>
    <w:p w14:paraId="240E4D8A"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tantárgy szakmai tartalma (magyarul):</w:t>
      </w:r>
      <w:r w:rsidRPr="00B4014F">
        <w:rPr>
          <w:rFonts w:ascii="Verdana" w:eastAsia="Times New Roman" w:hAnsi="Verdana" w:cs="Times New Roman"/>
          <w:bCs/>
          <w:sz w:val="20"/>
          <w:szCs w:val="20"/>
        </w:rPr>
        <w:t xml:space="preserve"> </w:t>
      </w:r>
      <w:bookmarkStart w:id="37" w:name="_Hlk70864410"/>
      <w:r w:rsidRPr="00B4014F">
        <w:rPr>
          <w:rFonts w:ascii="Verdana" w:eastAsia="Times New Roman" w:hAnsi="Verdana" w:cs="Times New Roman"/>
          <w:sz w:val="20"/>
          <w:szCs w:val="20"/>
          <w:lang w:eastAsia="hu-HU"/>
        </w:rPr>
        <w:t xml:space="preserve">A daktiloszkópia elméleti és gyakorlati kérdéseinek megismerése. A szakterületre vonatkozó általános és </w:t>
      </w:r>
      <w:proofErr w:type="gramStart"/>
      <w:r w:rsidRPr="00B4014F">
        <w:rPr>
          <w:rFonts w:ascii="Verdana" w:eastAsia="Times New Roman" w:hAnsi="Verdana" w:cs="Times New Roman"/>
          <w:sz w:val="20"/>
          <w:szCs w:val="20"/>
          <w:lang w:eastAsia="hu-HU"/>
        </w:rPr>
        <w:t>speciális</w:t>
      </w:r>
      <w:proofErr w:type="gramEnd"/>
      <w:r w:rsidRPr="00B4014F">
        <w:rPr>
          <w:rFonts w:ascii="Verdana" w:eastAsia="Times New Roman" w:hAnsi="Verdana" w:cs="Times New Roman"/>
          <w:sz w:val="20"/>
          <w:szCs w:val="20"/>
          <w:lang w:eastAsia="hu-HU"/>
        </w:rPr>
        <w:t xml:space="preserve"> szakértői ismeretek elsajátítása. Az ujjnyomok jellemzői. A megszerzett szakmai ismeretek önálló alkalmazása. A szakvélemény felépítése. A nyilvántartási rendszerek. A szakértői véleményalkotás. A </w:t>
      </w:r>
      <w:proofErr w:type="gramStart"/>
      <w:r w:rsidRPr="00B4014F">
        <w:rPr>
          <w:rFonts w:ascii="Verdana" w:eastAsia="Times New Roman" w:hAnsi="Verdana" w:cs="Times New Roman"/>
          <w:sz w:val="20"/>
          <w:szCs w:val="20"/>
          <w:lang w:eastAsia="hu-HU"/>
        </w:rPr>
        <w:t>kategorikus</w:t>
      </w:r>
      <w:proofErr w:type="gramEnd"/>
      <w:r w:rsidRPr="00B4014F">
        <w:rPr>
          <w:rFonts w:ascii="Verdana" w:eastAsia="Times New Roman" w:hAnsi="Verdana" w:cs="Times New Roman"/>
          <w:sz w:val="20"/>
          <w:szCs w:val="20"/>
          <w:lang w:eastAsia="hu-HU"/>
        </w:rPr>
        <w:t xml:space="preserve"> szakértői vélemény. </w:t>
      </w:r>
      <w:bookmarkEnd w:id="37"/>
    </w:p>
    <w:p w14:paraId="53C17522" w14:textId="77777777" w:rsidR="00F93C8E" w:rsidRPr="00B4014F" w:rsidRDefault="00F93C8E" w:rsidP="00793A57">
      <w:pPr>
        <w:ind w:left="426"/>
        <w:jc w:val="both"/>
        <w:rPr>
          <w:rFonts w:ascii="Verdana" w:eastAsia="Times New Roman" w:hAnsi="Verdana" w:cs="Times New Roman"/>
          <w:sz w:val="20"/>
          <w:szCs w:val="20"/>
          <w:lang w:eastAsia="hu-HU"/>
        </w:rPr>
      </w:pPr>
      <w:r w:rsidRPr="00B4014F">
        <w:rPr>
          <w:rFonts w:ascii="Verdana" w:eastAsia="Times New Roman" w:hAnsi="Verdana" w:cs="Times New Roman"/>
          <w:b/>
          <w:bCs/>
          <w:sz w:val="20"/>
          <w:szCs w:val="20"/>
          <w:lang w:eastAsia="hu-HU"/>
        </w:rPr>
        <w:t>A tantárgy szakmai tartalma (angolul) (Course description):</w:t>
      </w:r>
      <w:r w:rsidRPr="00B4014F">
        <w:rPr>
          <w:rFonts w:ascii="Verdana" w:eastAsia="Times New Roman" w:hAnsi="Verdana" w:cs="Times New Roman"/>
          <w:sz w:val="20"/>
          <w:szCs w:val="20"/>
          <w:lang w:eastAsia="hu-HU"/>
        </w:rPr>
        <w:t xml:space="preserve"> Getting to know the theoretical and practical aspects of </w:t>
      </w:r>
      <w:r w:rsidRPr="00B4014F">
        <w:rPr>
          <w:rFonts w:ascii="Verdana" w:eastAsia="Times New Roman" w:hAnsi="Verdana" w:cs="Times New Roman"/>
          <w:bCs/>
          <w:sz w:val="20"/>
          <w:szCs w:val="20"/>
        </w:rPr>
        <w:t>dactyloscopy</w:t>
      </w:r>
      <w:r w:rsidRPr="00B4014F">
        <w:rPr>
          <w:rFonts w:ascii="Verdana" w:eastAsia="Times New Roman" w:hAnsi="Verdana" w:cs="Times New Roman"/>
          <w:sz w:val="20"/>
          <w:szCs w:val="20"/>
          <w:lang w:eastAsia="hu-HU"/>
        </w:rPr>
        <w:t>. Acquire general and specific expertise in this field. Features of fingerprints. Self-employed professional knowledge acquired. Structure of the opinion. Registration systems. Expert opinion. The categorical expert opinion.</w:t>
      </w:r>
    </w:p>
    <w:p w14:paraId="3FB77690"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Elérendő </w:t>
      </w:r>
      <w:proofErr w:type="gramStart"/>
      <w:r w:rsidRPr="00B4014F">
        <w:rPr>
          <w:rFonts w:ascii="Verdana" w:eastAsia="Times New Roman" w:hAnsi="Verdana" w:cs="Times New Roman"/>
          <w:b/>
          <w:bCs/>
          <w:sz w:val="20"/>
          <w:szCs w:val="20"/>
        </w:rPr>
        <w:t>kompetenciák</w:t>
      </w:r>
      <w:proofErr w:type="gramEnd"/>
      <w:r w:rsidRPr="00B4014F">
        <w:rPr>
          <w:rFonts w:ascii="Verdana" w:eastAsia="Times New Roman" w:hAnsi="Verdana" w:cs="Times New Roman"/>
          <w:b/>
          <w:bCs/>
          <w:sz w:val="20"/>
          <w:szCs w:val="20"/>
        </w:rPr>
        <w:t xml:space="preserve"> (magyarul): </w:t>
      </w:r>
    </w:p>
    <w:p w14:paraId="7C4C4AA6" w14:textId="77777777" w:rsidR="00F93C8E" w:rsidRPr="00B4014F" w:rsidRDefault="00F93C8E" w:rsidP="00793A57">
      <w:pPr>
        <w:spacing w:before="120" w:after="120" w:line="240" w:lineRule="auto"/>
        <w:ind w:firstLine="426"/>
        <w:rPr>
          <w:rFonts w:ascii="Verdana" w:hAnsi="Verdana" w:cs="Times New Roman"/>
          <w:sz w:val="20"/>
          <w:szCs w:val="20"/>
          <w:lang w:eastAsia="hu-HU"/>
        </w:rPr>
      </w:pPr>
      <w:r w:rsidRPr="00B4014F">
        <w:rPr>
          <w:rFonts w:ascii="Verdana" w:eastAsia="Times New Roman" w:hAnsi="Verdana" w:cs="Times New Roman"/>
          <w:b/>
          <w:bCs/>
          <w:sz w:val="20"/>
          <w:szCs w:val="20"/>
        </w:rPr>
        <w:t>Tudása:</w:t>
      </w:r>
      <w:r w:rsidRPr="00B4014F">
        <w:rPr>
          <w:rFonts w:ascii="Verdana" w:eastAsia="Times New Roman" w:hAnsi="Verdana" w:cs="Times New Roman"/>
          <w:bCs/>
          <w:sz w:val="20"/>
          <w:szCs w:val="20"/>
        </w:rPr>
        <w:t xml:space="preserve"> </w:t>
      </w:r>
      <w:r w:rsidRPr="00B4014F">
        <w:rPr>
          <w:rFonts w:ascii="Verdana" w:eastAsia="Calibri" w:hAnsi="Verdana" w:cs="Times New Roman"/>
          <w:sz w:val="20"/>
          <w:szCs w:val="20"/>
        </w:rPr>
        <w:t>A hallgató szerezzen jártasságot</w:t>
      </w:r>
      <w:r w:rsidRPr="00B4014F">
        <w:rPr>
          <w:rFonts w:ascii="Verdana" w:hAnsi="Verdana" w:cs="Times New Roman"/>
          <w:sz w:val="20"/>
          <w:szCs w:val="20"/>
          <w:lang w:eastAsia="hu-HU"/>
        </w:rPr>
        <w:t xml:space="preserve"> </w:t>
      </w:r>
    </w:p>
    <w:p w14:paraId="15D8C86E"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388DDCD5"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w:t>
      </w:r>
      <w:proofErr w:type="gramStart"/>
      <w:r w:rsidRPr="00B4014F">
        <w:rPr>
          <w:rFonts w:ascii="Verdana" w:hAnsi="Verdana" w:cs="Times New Roman"/>
          <w:sz w:val="20"/>
          <w:szCs w:val="20"/>
        </w:rPr>
        <w:t>konkrét</w:t>
      </w:r>
      <w:proofErr w:type="gramEnd"/>
      <w:r w:rsidRPr="00B4014F">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355DAC0D"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Képességei: </w:t>
      </w:r>
      <w:r w:rsidRPr="00B4014F">
        <w:rPr>
          <w:rFonts w:ascii="Verdana" w:eastAsia="Times New Roman" w:hAnsi="Verdana" w:cs="Times New Roman"/>
          <w:sz w:val="20"/>
          <w:szCs w:val="20"/>
        </w:rPr>
        <w:t>A hallgató legyen képes</w:t>
      </w:r>
      <w:r w:rsidRPr="00B4014F">
        <w:rPr>
          <w:rFonts w:ascii="Verdana" w:eastAsia="Times New Roman" w:hAnsi="Verdana" w:cs="Times New Roman"/>
          <w:b/>
          <w:bCs/>
          <w:sz w:val="20"/>
          <w:szCs w:val="20"/>
        </w:rPr>
        <w:t xml:space="preserve"> </w:t>
      </w:r>
    </w:p>
    <w:p w14:paraId="659E2BF0"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szakértői feladatok </w:t>
      </w:r>
      <w:proofErr w:type="gramStart"/>
      <w:r w:rsidRPr="00B4014F">
        <w:rPr>
          <w:rFonts w:ascii="Verdana" w:hAnsi="Verdana" w:cs="Times New Roman"/>
          <w:sz w:val="20"/>
          <w:szCs w:val="20"/>
        </w:rPr>
        <w:t>komplex</w:t>
      </w:r>
      <w:proofErr w:type="gramEnd"/>
      <w:r w:rsidRPr="00B4014F">
        <w:rPr>
          <w:rFonts w:ascii="Verdana" w:hAnsi="Verdana" w:cs="Times New Roman"/>
          <w:sz w:val="20"/>
          <w:szCs w:val="20"/>
        </w:rPr>
        <w:t xml:space="preserve"> értelmezésére, </w:t>
      </w:r>
    </w:p>
    <w:p w14:paraId="00087F64"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helyes problémafelismerésre és </w:t>
      </w:r>
      <w:proofErr w:type="gramStart"/>
      <w:r w:rsidRPr="00B4014F">
        <w:rPr>
          <w:rFonts w:ascii="Verdana" w:hAnsi="Verdana" w:cs="Times New Roman"/>
          <w:sz w:val="20"/>
          <w:szCs w:val="20"/>
        </w:rPr>
        <w:t>probléma</w:t>
      </w:r>
      <w:proofErr w:type="gramEnd"/>
      <w:r w:rsidRPr="00B4014F">
        <w:rPr>
          <w:rFonts w:ascii="Verdana" w:hAnsi="Verdana" w:cs="Times New Roman"/>
          <w:sz w:val="20"/>
          <w:szCs w:val="20"/>
        </w:rPr>
        <w:t xml:space="preserve">megoldásra, </w:t>
      </w:r>
    </w:p>
    <w:p w14:paraId="610BD3B4"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szakértői vizsgálat lefolytatására. </w:t>
      </w:r>
    </w:p>
    <w:p w14:paraId="1DC578F6" w14:textId="77777777" w:rsidR="00F93C8E" w:rsidRPr="00B4014F" w:rsidRDefault="00F93C8E" w:rsidP="00793A57">
      <w:pPr>
        <w:spacing w:before="120" w:after="120" w:line="240" w:lineRule="auto"/>
        <w:ind w:left="426"/>
        <w:rPr>
          <w:rFonts w:ascii="Verdana" w:eastAsia="Calibri" w:hAnsi="Verdana" w:cs="Times New Roman"/>
          <w:iCs/>
          <w:sz w:val="20"/>
          <w:szCs w:val="20"/>
        </w:rPr>
      </w:pPr>
      <w:r w:rsidRPr="00B4014F">
        <w:rPr>
          <w:rFonts w:ascii="Verdana" w:eastAsia="Times New Roman" w:hAnsi="Verdana" w:cs="Times New Roman"/>
          <w:b/>
          <w:bCs/>
          <w:sz w:val="20"/>
          <w:szCs w:val="20"/>
        </w:rPr>
        <w:t>Attitűdje:</w:t>
      </w:r>
      <w:r w:rsidRPr="00B4014F">
        <w:rPr>
          <w:rFonts w:ascii="Verdana" w:eastAsia="Times New Roman" w:hAnsi="Verdana" w:cs="Times New Roman"/>
          <w:bCs/>
          <w:sz w:val="20"/>
          <w:szCs w:val="20"/>
        </w:rPr>
        <w:t xml:space="preserve"> </w:t>
      </w:r>
      <w:r w:rsidRPr="00B4014F">
        <w:rPr>
          <w:rFonts w:ascii="Verdana" w:eastAsia="Times New Roman" w:hAnsi="Verdana" w:cs="Times New Roman"/>
          <w:sz w:val="20"/>
          <w:szCs w:val="20"/>
        </w:rPr>
        <w:t>A kriminalisztikai szakértő szakirányú továbbképzési szakon végzett hallgató</w:t>
      </w:r>
      <w:r w:rsidRPr="00B4014F">
        <w:rPr>
          <w:rFonts w:ascii="Verdana" w:eastAsia="Calibri" w:hAnsi="Verdana" w:cs="Times New Roman"/>
          <w:iCs/>
          <w:sz w:val="20"/>
          <w:szCs w:val="20"/>
        </w:rPr>
        <w:t xml:space="preserve"> </w:t>
      </w:r>
    </w:p>
    <w:p w14:paraId="3BBE2AF1"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lastRenderedPageBreak/>
        <w:t xml:space="preserve">elkötelezett abban, hogy munkáját mindig a legmagasabb színvonalon és hatékonyan végezze; </w:t>
      </w:r>
    </w:p>
    <w:p w14:paraId="09823486"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folyamatosan törekszik arra, hogy megismerje a munkáját befolyásoló új szabályzókat, </w:t>
      </w:r>
    </w:p>
    <w:p w14:paraId="6325AB68"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gramStart"/>
      <w:r w:rsidRPr="00B4014F">
        <w:rPr>
          <w:rFonts w:ascii="Verdana" w:hAnsi="Verdana" w:cs="Times New Roman"/>
          <w:sz w:val="20"/>
          <w:szCs w:val="20"/>
        </w:rPr>
        <w:t>speciális</w:t>
      </w:r>
      <w:proofErr w:type="gramEnd"/>
      <w:r w:rsidRPr="00B4014F">
        <w:rPr>
          <w:rFonts w:ascii="Verdana" w:hAnsi="Verdana" w:cs="Times New Roman"/>
          <w:sz w:val="20"/>
          <w:szCs w:val="20"/>
        </w:rPr>
        <w:t xml:space="preserve"> munkaterületéből adódóan kiemelkedően jellemzi a gyors probléma felismerés és problémamegoldás.</w:t>
      </w:r>
    </w:p>
    <w:p w14:paraId="372D8D7F"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Autonómiája és felelőssége: </w:t>
      </w:r>
      <w:r w:rsidRPr="00B4014F">
        <w:rPr>
          <w:rFonts w:ascii="Verdana" w:eastAsia="Times New Roman" w:hAnsi="Verdana" w:cs="Times New Roman"/>
          <w:sz w:val="20"/>
          <w:szCs w:val="20"/>
        </w:rPr>
        <w:t>A végzett hallgató</w:t>
      </w:r>
      <w:r w:rsidRPr="00B4014F">
        <w:rPr>
          <w:rFonts w:ascii="Verdana" w:eastAsia="Times New Roman" w:hAnsi="Verdana" w:cs="Times New Roman"/>
          <w:b/>
          <w:bCs/>
          <w:sz w:val="20"/>
          <w:szCs w:val="20"/>
        </w:rPr>
        <w:t xml:space="preserve"> </w:t>
      </w:r>
    </w:p>
    <w:p w14:paraId="699A1D5F"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munkáját feladatkörében önállóan végzi, felelősséget vállal munkájáért, </w:t>
      </w:r>
      <w:proofErr w:type="gramStart"/>
      <w:r w:rsidRPr="00B4014F">
        <w:rPr>
          <w:rFonts w:ascii="Verdana" w:hAnsi="Verdana" w:cs="Times New Roman"/>
          <w:sz w:val="20"/>
          <w:szCs w:val="20"/>
        </w:rPr>
        <w:t>precíz</w:t>
      </w:r>
      <w:proofErr w:type="gramEnd"/>
      <w:r w:rsidRPr="00B4014F">
        <w:rPr>
          <w:rFonts w:ascii="Verdana" w:hAnsi="Verdana" w:cs="Times New Roman"/>
          <w:sz w:val="20"/>
          <w:szCs w:val="20"/>
        </w:rPr>
        <w:t xml:space="preserve">, pontos, megbízható, </w:t>
      </w:r>
    </w:p>
    <w:p w14:paraId="5865B65A" w14:textId="77777777" w:rsidR="00F93C8E" w:rsidRPr="00B4014F" w:rsidRDefault="00F93C8E" w:rsidP="008642C5">
      <w:pPr>
        <w:numPr>
          <w:ilvl w:val="0"/>
          <w:numId w:val="45"/>
        </w:numPr>
        <w:spacing w:after="0" w:line="240" w:lineRule="auto"/>
        <w:ind w:left="851" w:hanging="425"/>
        <w:jc w:val="both"/>
        <w:rPr>
          <w:rFonts w:ascii="Verdana" w:eastAsia="Calibri" w:hAnsi="Verdana" w:cs="Times New Roman"/>
          <w:iCs/>
          <w:sz w:val="20"/>
          <w:szCs w:val="20"/>
        </w:rPr>
      </w:pPr>
      <w:r w:rsidRPr="00B4014F">
        <w:rPr>
          <w:rFonts w:ascii="Verdana" w:hAnsi="Verdana" w:cs="Times New Roman"/>
          <w:sz w:val="20"/>
          <w:szCs w:val="20"/>
        </w:rPr>
        <w:t>lépést tart a legújabb tudományos eredményekkel és figyelemmel kíséri a nemzetközi szakmai</w:t>
      </w:r>
      <w:r w:rsidRPr="00B4014F">
        <w:rPr>
          <w:rFonts w:ascii="Verdana" w:eastAsia="Calibri" w:hAnsi="Verdana" w:cs="Times New Roman"/>
          <w:iCs/>
          <w:sz w:val="20"/>
          <w:szCs w:val="20"/>
        </w:rPr>
        <w:t xml:space="preserve"> állásfoglalásokat. </w:t>
      </w:r>
    </w:p>
    <w:p w14:paraId="511189AA"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Elérendő </w:t>
      </w:r>
      <w:proofErr w:type="gramStart"/>
      <w:r w:rsidRPr="00B4014F">
        <w:rPr>
          <w:rFonts w:ascii="Verdana" w:eastAsia="Times New Roman" w:hAnsi="Verdana" w:cs="Times New Roman"/>
          <w:b/>
          <w:bCs/>
          <w:sz w:val="20"/>
          <w:szCs w:val="20"/>
        </w:rPr>
        <w:t>kompetenciák</w:t>
      </w:r>
      <w:proofErr w:type="gramEnd"/>
      <w:r w:rsidRPr="00B4014F">
        <w:rPr>
          <w:rFonts w:ascii="Verdana" w:eastAsia="Times New Roman" w:hAnsi="Verdana" w:cs="Times New Roman"/>
          <w:b/>
          <w:bCs/>
          <w:sz w:val="20"/>
          <w:szCs w:val="20"/>
        </w:rPr>
        <w:t xml:space="preserve"> (angolul) (Competences – English): </w:t>
      </w:r>
    </w:p>
    <w:p w14:paraId="28DB18F9" w14:textId="77777777" w:rsidR="00F93C8E" w:rsidRPr="00B4014F" w:rsidRDefault="00F93C8E" w:rsidP="00793A57">
      <w:pPr>
        <w:spacing w:before="120" w:after="120" w:line="240" w:lineRule="auto"/>
        <w:ind w:left="426"/>
        <w:rPr>
          <w:rFonts w:ascii="Verdana" w:eastAsia="Calibri" w:hAnsi="Verdana" w:cs="Times New Roman"/>
          <w:sz w:val="20"/>
          <w:szCs w:val="20"/>
        </w:rPr>
      </w:pPr>
      <w:r w:rsidRPr="00B4014F">
        <w:rPr>
          <w:rFonts w:ascii="Verdana" w:eastAsia="Times New Roman" w:hAnsi="Verdana" w:cs="Times New Roman"/>
          <w:b/>
          <w:sz w:val="20"/>
          <w:szCs w:val="20"/>
          <w:lang w:val="en-GB"/>
        </w:rPr>
        <w:t>Knowledge</w:t>
      </w:r>
      <w:r w:rsidRPr="00B4014F">
        <w:rPr>
          <w:rFonts w:ascii="Verdana" w:eastAsia="Times New Roman" w:hAnsi="Verdana" w:cs="Times New Roman"/>
          <w:sz w:val="20"/>
          <w:szCs w:val="20"/>
          <w:lang w:val="en-GB"/>
        </w:rPr>
        <w:t xml:space="preserve">: </w:t>
      </w:r>
      <w:r w:rsidRPr="00B4014F">
        <w:rPr>
          <w:rFonts w:ascii="Verdana" w:hAnsi="Verdana" w:cs="Times New Roman"/>
          <w:sz w:val="20"/>
          <w:szCs w:val="20"/>
          <w:lang w:eastAsia="hu-HU"/>
        </w:rPr>
        <w:t>On successful completion of the programme, students should be able to:</w:t>
      </w:r>
    </w:p>
    <w:p w14:paraId="7859D69B"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apply the rules of criminal law and procedure, in recognizing the facts which evidence must cover and the means of proof which may be used in the taking of evidence,</w:t>
      </w:r>
    </w:p>
    <w:p w14:paraId="298AE375"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5044CFC0" w14:textId="77777777" w:rsidR="00F93C8E" w:rsidRPr="00B4014F" w:rsidRDefault="00F93C8E" w:rsidP="00793A57">
      <w:pPr>
        <w:spacing w:before="120" w:after="120" w:line="240" w:lineRule="auto"/>
        <w:ind w:left="426"/>
        <w:rPr>
          <w:rFonts w:ascii="Verdana" w:eastAsia="Times New Roman" w:hAnsi="Verdana" w:cs="Times New Roman"/>
          <w:b/>
          <w:sz w:val="20"/>
          <w:szCs w:val="20"/>
          <w:lang w:val="en-GB"/>
        </w:rPr>
      </w:pPr>
      <w:r w:rsidRPr="00B4014F">
        <w:rPr>
          <w:rFonts w:ascii="Verdana" w:eastAsia="Times New Roman" w:hAnsi="Verdana" w:cs="Times New Roman"/>
          <w:b/>
          <w:sz w:val="20"/>
          <w:szCs w:val="20"/>
          <w:lang w:val="en-GB"/>
        </w:rPr>
        <w:t xml:space="preserve">Capabilities: </w:t>
      </w:r>
      <w:r w:rsidRPr="00B4014F">
        <w:rPr>
          <w:rFonts w:ascii="Verdana" w:eastAsia="Times New Roman" w:hAnsi="Verdana" w:cs="Times New Roman"/>
          <w:bCs/>
          <w:sz w:val="20"/>
          <w:szCs w:val="20"/>
          <w:lang w:val="en-GB"/>
        </w:rPr>
        <w:t>On successful completion of the programme, students should be able to</w:t>
      </w:r>
      <w:r w:rsidRPr="00B4014F">
        <w:rPr>
          <w:rFonts w:ascii="Verdana" w:eastAsia="Times New Roman" w:hAnsi="Verdana" w:cs="Times New Roman"/>
          <w:b/>
          <w:sz w:val="20"/>
          <w:szCs w:val="20"/>
          <w:lang w:val="en-GB"/>
        </w:rPr>
        <w:t xml:space="preserve"> </w:t>
      </w:r>
    </w:p>
    <w:p w14:paraId="7AE2E731"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give complex interpretations of expert tasks,</w:t>
      </w:r>
    </w:p>
    <w:p w14:paraId="6DCC38F6"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gramStart"/>
      <w:r w:rsidRPr="00B4014F">
        <w:rPr>
          <w:rFonts w:ascii="Verdana" w:hAnsi="Verdana" w:cs="Times New Roman"/>
          <w:sz w:val="20"/>
          <w:szCs w:val="20"/>
        </w:rPr>
        <w:t>correctly  recognize</w:t>
      </w:r>
      <w:proofErr w:type="gramEnd"/>
      <w:r w:rsidRPr="00B4014F">
        <w:rPr>
          <w:rFonts w:ascii="Verdana" w:hAnsi="Verdana" w:cs="Times New Roman"/>
          <w:sz w:val="20"/>
          <w:szCs w:val="20"/>
        </w:rPr>
        <w:t xml:space="preserve"> and solve problems,</w:t>
      </w:r>
    </w:p>
    <w:p w14:paraId="4EB22070"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conduct an expert examination.</w:t>
      </w:r>
    </w:p>
    <w:p w14:paraId="22935842" w14:textId="77777777" w:rsidR="00F93C8E" w:rsidRPr="00B4014F" w:rsidRDefault="00F93C8E" w:rsidP="00793A57">
      <w:pPr>
        <w:spacing w:before="120" w:after="120" w:line="240" w:lineRule="auto"/>
        <w:ind w:left="426"/>
        <w:rPr>
          <w:rFonts w:ascii="Verdana" w:eastAsia="Times New Roman" w:hAnsi="Verdana" w:cs="Times New Roman"/>
          <w:bCs/>
          <w:sz w:val="20"/>
          <w:szCs w:val="20"/>
          <w:lang w:val="en-GB"/>
        </w:rPr>
      </w:pPr>
      <w:r w:rsidRPr="00B4014F">
        <w:rPr>
          <w:rFonts w:ascii="Verdana" w:eastAsia="Times New Roman" w:hAnsi="Verdana" w:cs="Times New Roman"/>
          <w:b/>
          <w:sz w:val="20"/>
          <w:szCs w:val="20"/>
          <w:lang w:val="en-GB"/>
        </w:rPr>
        <w:t xml:space="preserve">Attitude: </w:t>
      </w:r>
      <w:r w:rsidRPr="00B4014F">
        <w:rPr>
          <w:rFonts w:ascii="Verdana" w:eastAsia="Times New Roman" w:hAnsi="Verdana" w:cs="Times New Roman"/>
          <w:bCs/>
          <w:sz w:val="20"/>
          <w:szCs w:val="20"/>
          <w:lang w:val="en-GB"/>
        </w:rPr>
        <w:t xml:space="preserve">On successful completion of the programme, students should </w:t>
      </w:r>
    </w:p>
    <w:p w14:paraId="09ADA137"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be committed to always performing his work to the highest standards and efficiently;</w:t>
      </w:r>
    </w:p>
    <w:p w14:paraId="650E6829"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constantly strive to learn about new regulators that affect his work,</w:t>
      </w:r>
    </w:p>
    <w:p w14:paraId="74BEDB09"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be outstandingly characterized by fast problem recognition and problem solving given the specific domain of activity.</w:t>
      </w:r>
    </w:p>
    <w:p w14:paraId="58E5E8EC" w14:textId="77777777" w:rsidR="00F93C8E" w:rsidRPr="00B4014F" w:rsidRDefault="00F93C8E" w:rsidP="00793A57">
      <w:pPr>
        <w:widowControl w:val="0"/>
        <w:spacing w:before="120" w:after="120" w:line="240" w:lineRule="auto"/>
        <w:ind w:left="426"/>
        <w:jc w:val="both"/>
        <w:rPr>
          <w:rFonts w:ascii="Verdana" w:eastAsia="Calibri" w:hAnsi="Verdana" w:cs="Times New Roman"/>
          <w:iCs/>
          <w:sz w:val="20"/>
          <w:szCs w:val="20"/>
        </w:rPr>
      </w:pPr>
      <w:r w:rsidRPr="00B4014F">
        <w:rPr>
          <w:rFonts w:ascii="Verdana" w:eastAsia="Times New Roman" w:hAnsi="Verdana" w:cs="Times New Roman"/>
          <w:b/>
          <w:sz w:val="20"/>
          <w:szCs w:val="20"/>
          <w:lang w:val="en-GB"/>
        </w:rPr>
        <w:t>Autonomy and responsibility:</w:t>
      </w:r>
      <w:r w:rsidRPr="00B4014F">
        <w:rPr>
          <w:rFonts w:ascii="Verdana" w:eastAsia="Calibri" w:hAnsi="Verdana" w:cs="Times New Roman"/>
          <w:iCs/>
          <w:sz w:val="20"/>
          <w:szCs w:val="20"/>
        </w:rPr>
        <w:t xml:space="preserve"> On successful completion of the programme, students should</w:t>
      </w:r>
    </w:p>
    <w:p w14:paraId="07257AEE"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perform their work independently in their field of responsibility, take responsibility for their work that should be precise, accurate, reliable,</w:t>
      </w:r>
    </w:p>
    <w:p w14:paraId="43E9C418"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keep up with the latest scientific findings and monitor international professional opinions.</w:t>
      </w:r>
    </w:p>
    <w:p w14:paraId="7A149911" w14:textId="01E0A016"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i/>
          <w:sz w:val="20"/>
          <w:szCs w:val="20"/>
        </w:rPr>
      </w:pPr>
      <w:r w:rsidRPr="00B4014F">
        <w:rPr>
          <w:rFonts w:ascii="Verdana" w:eastAsia="Times New Roman" w:hAnsi="Verdana" w:cs="Times New Roman"/>
          <w:b/>
          <w:bCs/>
          <w:sz w:val="20"/>
          <w:szCs w:val="20"/>
        </w:rPr>
        <w:t xml:space="preserve">Előtanulmányi követelmények: </w:t>
      </w:r>
      <w:r w:rsidR="00BE606D" w:rsidRPr="00B4014F">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B4014F">
        <w:rPr>
          <w:rFonts w:ascii="Verdana" w:eastAsia="Times New Roman" w:hAnsi="Verdana" w:cs="Times New Roman"/>
          <w:bCs/>
          <w:sz w:val="20"/>
          <w:szCs w:val="20"/>
        </w:rPr>
        <w:t xml:space="preserve">Krimináltechnikai ismeretek </w:t>
      </w:r>
    </w:p>
    <w:p w14:paraId="034124E7"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A tantárgy tananyagának leírása, tematika. Description of the subject, curriculum (magyarul, angolul - English):</w:t>
      </w:r>
    </w:p>
    <w:p w14:paraId="753171FB"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b/>
          <w:sz w:val="20"/>
          <w:szCs w:val="20"/>
        </w:rPr>
      </w:pPr>
      <w:r w:rsidRPr="00B4014F">
        <w:rPr>
          <w:rFonts w:ascii="Verdana" w:eastAsia="Times New Roman" w:hAnsi="Verdana" w:cs="Times New Roman"/>
          <w:bCs/>
          <w:sz w:val="20"/>
          <w:szCs w:val="20"/>
          <w:lang w:eastAsia="hu-HU"/>
        </w:rPr>
        <w:t>Az ujjnyomatszakértői feladathoz kapcsolódó krimináltechnikai kérdések megismerése, nyomrögzítési eljárási módszerek (</w:t>
      </w:r>
      <w:r w:rsidRPr="00B4014F">
        <w:rPr>
          <w:rFonts w:ascii="Verdana" w:hAnsi="Verdana" w:cs="Times New Roman"/>
          <w:sz w:val="20"/>
          <w:szCs w:val="20"/>
          <w:lang w:val="en"/>
        </w:rPr>
        <w:t>Understanding the forensic issues related to the task of fingerprint expert, methods of trace recording)</w:t>
      </w:r>
    </w:p>
    <w:p w14:paraId="04EE8FA5"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Az ujjnyomatszakértői feladatokhoz kapcsolódó számítástechnikai eljárások (</w:t>
      </w:r>
      <w:r w:rsidRPr="00B4014F">
        <w:rPr>
          <w:rFonts w:ascii="Verdana" w:hAnsi="Verdana" w:cs="Times New Roman"/>
          <w:sz w:val="20"/>
          <w:szCs w:val="20"/>
          <w:lang w:val="en"/>
        </w:rPr>
        <w:t>Computer procedures related to fingerprint expert tasks</w:t>
      </w:r>
    </w:p>
    <w:p w14:paraId="4F094EE2"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Az ujjnyomatszakértői szakterület alapkérdései</w:t>
      </w:r>
      <w:r w:rsidRPr="00B4014F">
        <w:rPr>
          <w:rFonts w:ascii="Verdana" w:hAnsi="Verdana" w:cs="Times New Roman"/>
          <w:sz w:val="20"/>
          <w:szCs w:val="20"/>
          <w:lang w:val="en"/>
        </w:rPr>
        <w:t xml:space="preserve"> (Basic questions of the fingerprint expert field)</w:t>
      </w:r>
    </w:p>
    <w:p w14:paraId="332418CE"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fogalma, eredete. Az ujjnyomatok első tudatos felhasználása a személyazonosításban (</w:t>
      </w:r>
      <w:r w:rsidRPr="00B4014F">
        <w:rPr>
          <w:rFonts w:ascii="Verdana" w:hAnsi="Verdana" w:cs="Times New Roman"/>
          <w:sz w:val="20"/>
          <w:szCs w:val="20"/>
          <w:lang w:val="en"/>
        </w:rPr>
        <w:t>The concept and origin of the dactyloscopy. The first conscious use of fingerprints in identification.)</w:t>
      </w:r>
    </w:p>
    <w:p w14:paraId="0AD87579"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 önálló tudományág</w:t>
      </w:r>
      <w:r w:rsidRPr="00B4014F">
        <w:rPr>
          <w:rFonts w:ascii="Verdana" w:hAnsi="Verdana" w:cs="Times New Roman"/>
          <w:sz w:val="20"/>
          <w:szCs w:val="20"/>
          <w:lang w:val="en"/>
        </w:rPr>
        <w:t xml:space="preserve"> (Dactyloscopy – an independent discipline)</w:t>
      </w:r>
    </w:p>
    <w:p w14:paraId="2D1F663E"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 xml:space="preserve">A daktiloszkópia helye más tudományok között. A daktiloszkópia feladatai a </w:t>
      </w:r>
      <w:r w:rsidRPr="00B4014F">
        <w:rPr>
          <w:rFonts w:ascii="Verdana" w:eastAsia="Times New Roman" w:hAnsi="Verdana" w:cs="Times New Roman"/>
          <w:bCs/>
          <w:sz w:val="20"/>
          <w:szCs w:val="20"/>
          <w:lang w:eastAsia="hu-HU"/>
        </w:rPr>
        <w:lastRenderedPageBreak/>
        <w:t>kriminalisztikában.</w:t>
      </w:r>
      <w:r w:rsidRPr="00B4014F">
        <w:rPr>
          <w:rFonts w:ascii="Verdana" w:hAnsi="Verdana" w:cs="Times New Roman"/>
          <w:sz w:val="20"/>
          <w:szCs w:val="20"/>
          <w:lang w:val="en"/>
        </w:rPr>
        <w:t xml:space="preserve"> (The location of the dactyloscopy among other sciences. Tasks of dactyloscopy in forensics)</w:t>
      </w:r>
    </w:p>
    <w:p w14:paraId="28A236B6"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alaptörvényei</w:t>
      </w:r>
      <w:r w:rsidRPr="00B4014F">
        <w:rPr>
          <w:rFonts w:ascii="Verdana" w:hAnsi="Verdana" w:cs="Times New Roman"/>
          <w:sz w:val="20"/>
          <w:szCs w:val="20"/>
          <w:lang w:val="en"/>
        </w:rPr>
        <w:t xml:space="preserve"> (Basic laws of dactyloscopy)</w:t>
      </w:r>
    </w:p>
    <w:p w14:paraId="7219A3F4"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daktiloszkópiai eszközök, ujj- és tenyérnyomat-felvétel</w:t>
      </w:r>
      <w:r w:rsidRPr="00B4014F">
        <w:rPr>
          <w:rFonts w:ascii="Verdana" w:hAnsi="Verdana" w:cs="Times New Roman"/>
          <w:sz w:val="20"/>
          <w:szCs w:val="20"/>
          <w:lang w:val="en"/>
        </w:rPr>
        <w:t xml:space="preserve"> (Devices, finger and palm print recording in dactyloscopy)</w:t>
      </w:r>
    </w:p>
    <w:p w14:paraId="5CB3BE8D"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tantárgy meghirdetésének gyakorisága/a tantervben történő félévi elhelyezkedése: </w:t>
      </w:r>
      <w:r w:rsidRPr="00B4014F">
        <w:rPr>
          <w:rFonts w:ascii="Verdana" w:eastAsia="Times New Roman" w:hAnsi="Verdana" w:cs="Times New Roman"/>
          <w:bCs/>
          <w:sz w:val="20"/>
          <w:szCs w:val="20"/>
        </w:rPr>
        <w:t>A szakirányú továbbképzési szak indításának és az órarend tervezésének megfelelően, minden második félévben.</w:t>
      </w:r>
    </w:p>
    <w:p w14:paraId="76A20B40"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tanórákon való részvétel követelményei, az elfogadható hiányzások mértéke, a távolmaradás pótlásának lehetősége:</w:t>
      </w:r>
      <w:r w:rsidRPr="00B4014F">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419682E5"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sz w:val="20"/>
          <w:szCs w:val="20"/>
        </w:rPr>
        <w:t>Félévközi feladatok, ismeretek ellenőrzésének rendje:</w:t>
      </w:r>
      <w:r w:rsidRPr="00B4014F">
        <w:rPr>
          <w:rFonts w:ascii="Verdana" w:eastAsia="Times New Roman" w:hAnsi="Verdana" w:cs="Times New Roman"/>
          <w:bCs/>
          <w:sz w:val="20"/>
          <w:szCs w:val="20"/>
        </w:rPr>
        <w:t xml:space="preserve"> </w:t>
      </w:r>
      <w:r w:rsidRPr="00B4014F">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462873B7"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Az értékelés, az aláírás és a kreditek megszerzésének pontos feltételei: </w:t>
      </w:r>
    </w:p>
    <w:p w14:paraId="18EC1C3C"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hAnsi="Verdana" w:cs="Times New Roman"/>
          <w:sz w:val="20"/>
          <w:szCs w:val="20"/>
        </w:rPr>
      </w:pPr>
      <w:r w:rsidRPr="00B4014F">
        <w:rPr>
          <w:rFonts w:ascii="Verdana" w:eastAsia="Times New Roman" w:hAnsi="Verdana" w:cs="Times New Roman"/>
          <w:b/>
          <w:sz w:val="20"/>
          <w:szCs w:val="20"/>
        </w:rPr>
        <w:t>Az aláírás megszerzésének feltételei:</w:t>
      </w:r>
      <w:r w:rsidRPr="00B4014F">
        <w:rPr>
          <w:rFonts w:ascii="Verdana" w:eastAsia="Times New Roman" w:hAnsi="Verdana" w:cs="Times New Roman"/>
          <w:sz w:val="20"/>
          <w:szCs w:val="20"/>
        </w:rPr>
        <w:t xml:space="preserve"> </w:t>
      </w:r>
      <w:r w:rsidRPr="00B4014F">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3503DABA"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hAnsi="Verdana" w:cs="Times New Roman"/>
          <w:sz w:val="20"/>
          <w:szCs w:val="20"/>
        </w:rPr>
      </w:pPr>
      <w:r w:rsidRPr="00B4014F">
        <w:rPr>
          <w:rFonts w:ascii="Verdana" w:eastAsia="Times New Roman" w:hAnsi="Verdana" w:cs="Times New Roman"/>
          <w:b/>
          <w:sz w:val="20"/>
          <w:szCs w:val="20"/>
        </w:rPr>
        <w:t>Az értékelés:</w:t>
      </w:r>
      <w:r w:rsidRPr="00B4014F">
        <w:rPr>
          <w:rFonts w:ascii="Verdana" w:eastAsia="Times New Roman" w:hAnsi="Verdana" w:cs="Times New Roman"/>
          <w:sz w:val="20"/>
          <w:szCs w:val="20"/>
        </w:rPr>
        <w:t xml:space="preserve"> szóbeli </w:t>
      </w:r>
      <w:r w:rsidRPr="00B4014F">
        <w:rPr>
          <w:rFonts w:ascii="Verdana" w:hAnsi="Verdana" w:cs="Times New Roman"/>
          <w:bCs/>
          <w:sz w:val="20"/>
          <w:szCs w:val="20"/>
        </w:rPr>
        <w:t>kollokvium, ötfokozatú értékelés</w:t>
      </w:r>
      <w:r w:rsidRPr="00B4014F">
        <w:rPr>
          <w:rFonts w:ascii="Verdana" w:eastAsia="Times New Roman" w:hAnsi="Verdana" w:cs="Times New Roman"/>
          <w:sz w:val="20"/>
          <w:szCs w:val="20"/>
        </w:rPr>
        <w:t xml:space="preserve">. </w:t>
      </w:r>
      <w:r w:rsidRPr="00B4014F">
        <w:rPr>
          <w:rFonts w:ascii="Verdana" w:hAnsi="Verdana" w:cs="Times New Roman"/>
          <w:sz w:val="20"/>
          <w:szCs w:val="20"/>
        </w:rPr>
        <w:t xml:space="preserve">A vizsga tartalmát az előadásokon elhangzottak és a felsorolt kötelező irodalmak anyagai képezik. </w:t>
      </w:r>
    </w:p>
    <w:p w14:paraId="6FEADC7F"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
          <w:sz w:val="20"/>
          <w:szCs w:val="20"/>
        </w:rPr>
        <w:t>A kreditek megszerzésének feltételei:</w:t>
      </w:r>
      <w:r w:rsidRPr="00B4014F">
        <w:rPr>
          <w:rFonts w:ascii="Verdana" w:eastAsia="Times New Roman" w:hAnsi="Verdana" w:cs="Times New Roman"/>
          <w:sz w:val="20"/>
          <w:szCs w:val="20"/>
        </w:rPr>
        <w:t xml:space="preserve"> A kreditek megszerzésének feltétele az aláírás megszerzése és legalább elégséges kollokviumi vizsgajegy.</w:t>
      </w:r>
    </w:p>
    <w:p w14:paraId="2019E68E"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Irodalomjegyzék:</w:t>
      </w:r>
    </w:p>
    <w:p w14:paraId="1CAE9727" w14:textId="77777777" w:rsidR="00F93C8E" w:rsidRPr="00B4014F" w:rsidRDefault="00F93C8E" w:rsidP="008642C5">
      <w:pPr>
        <w:widowControl w:val="0"/>
        <w:numPr>
          <w:ilvl w:val="1"/>
          <w:numId w:val="9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4014F">
        <w:rPr>
          <w:rFonts w:ascii="Verdana" w:eastAsia="Times New Roman" w:hAnsi="Verdana" w:cs="Times New Roman"/>
          <w:b/>
          <w:sz w:val="20"/>
          <w:szCs w:val="20"/>
        </w:rPr>
        <w:t xml:space="preserve">Kötelező irodalom: </w:t>
      </w:r>
    </w:p>
    <w:p w14:paraId="70E9642B" w14:textId="77777777" w:rsidR="00F93C8E" w:rsidRPr="00B4014F" w:rsidRDefault="00F93C8E" w:rsidP="008642C5">
      <w:pPr>
        <w:pStyle w:val="Listaszerbekezds"/>
        <w:numPr>
          <w:ilvl w:val="0"/>
          <w:numId w:val="91"/>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B4014F">
        <w:rPr>
          <w:rFonts w:ascii="Verdana" w:hAnsi="Verdana" w:cs="Times New Roman"/>
          <w:sz w:val="20"/>
          <w:szCs w:val="20"/>
        </w:rPr>
        <w:t>Dr. Bócz Endre (szerk.): Kriminalisztika I-II</w:t>
      </w:r>
      <w:proofErr w:type="gramStart"/>
      <w:r w:rsidRPr="00B4014F">
        <w:rPr>
          <w:rFonts w:ascii="Verdana" w:hAnsi="Verdana" w:cs="Times New Roman"/>
          <w:sz w:val="20"/>
          <w:szCs w:val="20"/>
        </w:rPr>
        <w:t>.,</w:t>
      </w:r>
      <w:proofErr w:type="gramEnd"/>
      <w:r w:rsidRPr="00B4014F">
        <w:rPr>
          <w:rFonts w:ascii="Verdana" w:hAnsi="Verdana" w:cs="Times New Roman"/>
          <w:sz w:val="20"/>
          <w:szCs w:val="20"/>
        </w:rPr>
        <w:t xml:space="preserve"> szakkönyv [Criminalistics I-II.], BM Duna Palota és Kiadó, Budapest, 2004. ISBN: 9638036 83 (in Hungarian)</w:t>
      </w:r>
    </w:p>
    <w:p w14:paraId="4EB130A1" w14:textId="79397D6E" w:rsidR="00F93C8E" w:rsidRPr="00F93C8E" w:rsidRDefault="00F93C8E" w:rsidP="008642C5">
      <w:pPr>
        <w:pStyle w:val="Listaszerbekezds"/>
        <w:numPr>
          <w:ilvl w:val="0"/>
          <w:numId w:val="91"/>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B4014F">
        <w:rPr>
          <w:rFonts w:ascii="Verdana" w:eastAsia="Times New Roman" w:hAnsi="Verdana" w:cs="Times New Roman"/>
          <w:sz w:val="20"/>
          <w:szCs w:val="20"/>
          <w:lang w:eastAsia="hu-HU"/>
        </w:rPr>
        <w:t>Solymosi Józsefné, Dr. Tauszik Nagyezsda - Romanek József: Daktiloszkópia (BM Duna Palota és Kiadó, 2004.)</w:t>
      </w:r>
    </w:p>
    <w:p w14:paraId="7EA37C62" w14:textId="77777777" w:rsidR="00F93C8E" w:rsidRPr="00B4014F" w:rsidRDefault="00F93C8E" w:rsidP="008642C5">
      <w:pPr>
        <w:widowControl w:val="0"/>
        <w:numPr>
          <w:ilvl w:val="1"/>
          <w:numId w:val="9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4014F">
        <w:rPr>
          <w:rFonts w:ascii="Verdana" w:eastAsia="Times New Roman" w:hAnsi="Verdana" w:cs="Times New Roman"/>
          <w:b/>
          <w:sz w:val="20"/>
          <w:szCs w:val="20"/>
        </w:rPr>
        <w:t xml:space="preserve">Ajánlott irodalom: </w:t>
      </w:r>
    </w:p>
    <w:p w14:paraId="60E7AB05" w14:textId="77777777" w:rsidR="00F93C8E" w:rsidRPr="00B4014F" w:rsidRDefault="00F93C8E" w:rsidP="008642C5">
      <w:pPr>
        <w:pStyle w:val="Listaszerbekezds"/>
        <w:widowControl w:val="0"/>
        <w:numPr>
          <w:ilvl w:val="0"/>
          <w:numId w:val="93"/>
        </w:numPr>
        <w:spacing w:before="120" w:after="120" w:line="240" w:lineRule="auto"/>
        <w:ind w:hanging="294"/>
        <w:contextualSpacing w:val="0"/>
        <w:jc w:val="both"/>
        <w:rPr>
          <w:rFonts w:ascii="Verdana" w:eastAsia="Times New Roman" w:hAnsi="Verdana" w:cs="Times New Roman"/>
          <w:sz w:val="20"/>
          <w:szCs w:val="20"/>
        </w:rPr>
      </w:pPr>
      <w:r w:rsidRPr="00B4014F">
        <w:rPr>
          <w:rFonts w:ascii="Verdana" w:eastAsia="Times New Roman" w:hAnsi="Verdana" w:cs="Times New Roman"/>
          <w:sz w:val="20"/>
          <w:szCs w:val="20"/>
        </w:rPr>
        <w:t xml:space="preserve">Craig </w:t>
      </w:r>
      <w:proofErr w:type="gramStart"/>
      <w:r w:rsidRPr="00B4014F">
        <w:rPr>
          <w:rFonts w:ascii="Verdana" w:eastAsia="Times New Roman" w:hAnsi="Verdana" w:cs="Times New Roman"/>
          <w:sz w:val="20"/>
          <w:szCs w:val="20"/>
        </w:rPr>
        <w:t>A</w:t>
      </w:r>
      <w:proofErr w:type="gramEnd"/>
      <w:r w:rsidRPr="00B4014F">
        <w:rPr>
          <w:rFonts w:ascii="Verdana" w:eastAsia="Times New Roman" w:hAnsi="Verdana" w:cs="Times New Roman"/>
          <w:sz w:val="20"/>
          <w:szCs w:val="20"/>
        </w:rPr>
        <w:t>. COPPOCK: An Investigator’s Basic Reference Guide to Fingerprint Identification Concepsts</w:t>
      </w:r>
    </w:p>
    <w:p w14:paraId="3298BC8E" w14:textId="77777777" w:rsidR="00F93C8E" w:rsidRPr="00B4014F" w:rsidRDefault="00F93C8E" w:rsidP="008642C5">
      <w:pPr>
        <w:pStyle w:val="Listaszerbekezds"/>
        <w:widowControl w:val="0"/>
        <w:numPr>
          <w:ilvl w:val="0"/>
          <w:numId w:val="93"/>
        </w:numPr>
        <w:spacing w:before="120" w:after="120" w:line="240" w:lineRule="auto"/>
        <w:ind w:hanging="295"/>
        <w:contextualSpacing w:val="0"/>
        <w:jc w:val="both"/>
        <w:rPr>
          <w:rFonts w:ascii="Verdana" w:eastAsia="Times New Roman" w:hAnsi="Verdana" w:cs="Times New Roman"/>
          <w:sz w:val="20"/>
          <w:szCs w:val="20"/>
        </w:rPr>
      </w:pPr>
      <w:r w:rsidRPr="00B4014F">
        <w:rPr>
          <w:rFonts w:ascii="Verdana" w:eastAsia="Calibri" w:hAnsi="Verdana" w:cs="Times New Roman"/>
          <w:sz w:val="20"/>
          <w:szCs w:val="20"/>
        </w:rPr>
        <w:t>Mark R. Hawthorne: Fingerprints Analysis and Understanding</w:t>
      </w:r>
    </w:p>
    <w:p w14:paraId="28864FFB" w14:textId="77777777" w:rsidR="00F93C8E" w:rsidRPr="00B4014F" w:rsidRDefault="00F93C8E" w:rsidP="008642C5">
      <w:pPr>
        <w:pStyle w:val="Listaszerbekezds"/>
        <w:widowControl w:val="0"/>
        <w:numPr>
          <w:ilvl w:val="0"/>
          <w:numId w:val="93"/>
        </w:numPr>
        <w:spacing w:before="120" w:after="120" w:line="240" w:lineRule="auto"/>
        <w:ind w:hanging="295"/>
        <w:contextualSpacing w:val="0"/>
        <w:jc w:val="both"/>
        <w:rPr>
          <w:rFonts w:ascii="Verdana" w:eastAsia="Times New Roman" w:hAnsi="Verdana" w:cs="Times New Roman"/>
          <w:sz w:val="20"/>
          <w:szCs w:val="20"/>
        </w:rPr>
      </w:pPr>
      <w:r w:rsidRPr="00B4014F">
        <w:rPr>
          <w:rFonts w:ascii="Verdana" w:eastAsia="Calibri" w:hAnsi="Verdana" w:cs="Times New Roman"/>
          <w:sz w:val="20"/>
          <w:szCs w:val="20"/>
        </w:rPr>
        <w:t>James F. Cowger: Friction Ridge Skin</w:t>
      </w:r>
    </w:p>
    <w:p w14:paraId="43B71318" w14:textId="77777777" w:rsidR="00F93C8E" w:rsidRPr="00B4014F" w:rsidRDefault="00F93C8E" w:rsidP="00793A57">
      <w:pPr>
        <w:widowControl w:val="0"/>
        <w:spacing w:before="120" w:after="120" w:line="240" w:lineRule="auto"/>
        <w:jc w:val="both"/>
        <w:rPr>
          <w:rFonts w:ascii="Verdana" w:eastAsia="Times New Roman" w:hAnsi="Verdana" w:cs="Times New Roman"/>
          <w:bCs/>
          <w:sz w:val="20"/>
          <w:szCs w:val="20"/>
        </w:rPr>
      </w:pPr>
    </w:p>
    <w:p w14:paraId="6164616C" w14:textId="77777777" w:rsidR="00F93C8E" w:rsidRPr="00B4014F" w:rsidRDefault="00F93C8E" w:rsidP="00793A57">
      <w:pPr>
        <w:widowControl w:val="0"/>
        <w:spacing w:before="120" w:after="120" w:line="240" w:lineRule="auto"/>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Budapest, 2021. május 13</w:t>
      </w:r>
      <w:r w:rsidRPr="00B4014F">
        <w:rPr>
          <w:rFonts w:ascii="Verdana" w:eastAsia="Times New Roman" w:hAnsi="Verdana" w:cs="Times New Roman"/>
          <w:bCs/>
          <w:sz w:val="20"/>
          <w:szCs w:val="20"/>
        </w:rPr>
        <w:t>.</w:t>
      </w:r>
    </w:p>
    <w:p w14:paraId="62FA670A" w14:textId="77777777" w:rsidR="00F93C8E" w:rsidRPr="00B4014F" w:rsidRDefault="00F93C8E" w:rsidP="00793A57">
      <w:pPr>
        <w:widowControl w:val="0"/>
        <w:spacing w:after="0" w:line="240" w:lineRule="auto"/>
        <w:ind w:left="4820"/>
        <w:jc w:val="right"/>
        <w:rPr>
          <w:rFonts w:ascii="Verdana" w:eastAsia="Times New Roman" w:hAnsi="Verdana" w:cs="Times New Roman"/>
          <w:b/>
          <w:bCs/>
          <w:sz w:val="20"/>
          <w:szCs w:val="20"/>
        </w:rPr>
      </w:pPr>
      <w:r w:rsidRPr="00B4014F">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64103C68" w14:textId="77777777" w:rsidR="00793A57"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A36B87" w14:paraId="04782B22" w14:textId="77777777" w:rsidTr="00793A57">
        <w:tc>
          <w:tcPr>
            <w:tcW w:w="4855" w:type="dxa"/>
            <w:tcBorders>
              <w:bottom w:val="single" w:sz="4" w:space="0" w:color="auto"/>
            </w:tcBorders>
          </w:tcPr>
          <w:p w14:paraId="6B3BFD46" w14:textId="77777777" w:rsidR="00793A57" w:rsidRPr="00A36B87" w:rsidRDefault="00793A57" w:rsidP="00793A57">
            <w:pPr>
              <w:spacing w:after="0" w:line="240" w:lineRule="auto"/>
              <w:jc w:val="center"/>
              <w:rPr>
                <w:rFonts w:ascii="Verdana" w:eastAsia="Times New Roman" w:hAnsi="Verdana" w:cs="Times New Roman"/>
                <w:b/>
                <w:smallCaps/>
                <w:sz w:val="20"/>
                <w:szCs w:val="20"/>
                <w:lang w:eastAsia="hu-HU"/>
              </w:rPr>
            </w:pPr>
            <w:r w:rsidRPr="00A36B87">
              <w:rPr>
                <w:rFonts w:ascii="Verdana" w:eastAsia="Times New Roman" w:hAnsi="Verdana" w:cs="Times New Roman"/>
                <w:b/>
                <w:smallCaps/>
                <w:sz w:val="20"/>
                <w:szCs w:val="20"/>
                <w:lang w:eastAsia="hu-HU"/>
              </w:rPr>
              <w:lastRenderedPageBreak/>
              <w:t>Nemzeti Közszolgálati Egyetem</w:t>
            </w:r>
          </w:p>
        </w:tc>
        <w:tc>
          <w:tcPr>
            <w:tcW w:w="1620" w:type="dxa"/>
          </w:tcPr>
          <w:p w14:paraId="77706788"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E40BBFA" w14:textId="77777777" w:rsidR="00793A57" w:rsidRPr="00A36B87" w:rsidRDefault="00793A57" w:rsidP="00793A57">
            <w:pPr>
              <w:spacing w:after="0" w:line="240" w:lineRule="auto"/>
              <w:jc w:val="right"/>
              <w:rPr>
                <w:rFonts w:ascii="Verdana" w:eastAsia="Times New Roman" w:hAnsi="Verdana" w:cs="Times New Roman"/>
                <w:sz w:val="20"/>
                <w:szCs w:val="20"/>
                <w:lang w:eastAsia="hu-HU"/>
              </w:rPr>
            </w:pPr>
          </w:p>
        </w:tc>
      </w:tr>
      <w:tr w:rsidR="00793A57" w:rsidRPr="00A36B87" w14:paraId="3196C391" w14:textId="77777777" w:rsidTr="00793A57">
        <w:tc>
          <w:tcPr>
            <w:tcW w:w="4855" w:type="dxa"/>
            <w:tcBorders>
              <w:top w:val="single" w:sz="4" w:space="0" w:color="auto"/>
            </w:tcBorders>
          </w:tcPr>
          <w:p w14:paraId="111B6B81" w14:textId="77777777" w:rsidR="00793A57" w:rsidRPr="00A36B87" w:rsidRDefault="00793A57" w:rsidP="00793A57">
            <w:pPr>
              <w:spacing w:after="0" w:line="240" w:lineRule="auto"/>
              <w:jc w:val="center"/>
              <w:rPr>
                <w:rFonts w:ascii="Verdana" w:eastAsia="Times New Roman" w:hAnsi="Verdana" w:cs="Times New Roman"/>
                <w:b/>
                <w:sz w:val="20"/>
                <w:szCs w:val="20"/>
                <w:lang w:eastAsia="hu-HU"/>
              </w:rPr>
            </w:pPr>
            <w:r w:rsidRPr="00A36B87">
              <w:rPr>
                <w:rFonts w:ascii="Verdana" w:eastAsia="Times New Roman" w:hAnsi="Verdana" w:cs="Times New Roman"/>
                <w:b/>
                <w:sz w:val="20"/>
                <w:szCs w:val="20"/>
                <w:lang w:eastAsia="hu-HU"/>
              </w:rPr>
              <w:t>Rendészettudományi Kar</w:t>
            </w:r>
          </w:p>
        </w:tc>
        <w:tc>
          <w:tcPr>
            <w:tcW w:w="1620" w:type="dxa"/>
          </w:tcPr>
          <w:p w14:paraId="63F7F786"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3ADFAA58"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r>
    </w:tbl>
    <w:p w14:paraId="7FD96418" w14:textId="77777777" w:rsidR="00793A57" w:rsidRPr="00A36B87"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1E1E56D" w14:textId="77777777" w:rsidR="00793A57" w:rsidRPr="00A36B87"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A36B87">
        <w:rPr>
          <w:rFonts w:ascii="Verdana" w:eastAsia="Times New Roman" w:hAnsi="Verdana" w:cs="Times New Roman"/>
          <w:b/>
          <w:bCs/>
          <w:sz w:val="20"/>
          <w:szCs w:val="20"/>
        </w:rPr>
        <w:t>TANTÁRGYI PROGRAM</w:t>
      </w:r>
    </w:p>
    <w:p w14:paraId="622B7869" w14:textId="77777777" w:rsidR="00793A57" w:rsidRPr="00A36B87" w:rsidRDefault="00793A57" w:rsidP="008642C5">
      <w:pPr>
        <w:widowControl w:val="0"/>
        <w:numPr>
          <w:ilvl w:val="0"/>
          <w:numId w:val="94"/>
        </w:numPr>
        <w:tabs>
          <w:tab w:val="clear" w:pos="720"/>
        </w:tabs>
        <w:spacing w:before="120" w:after="120" w:line="240" w:lineRule="auto"/>
        <w:ind w:hanging="436"/>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tantárgy kódja: </w:t>
      </w:r>
      <w:r w:rsidRPr="00A36B87">
        <w:rPr>
          <w:rFonts w:ascii="Verdana" w:eastAsia="Times New Roman" w:hAnsi="Verdana" w:cs="Times New Roman"/>
          <w:bCs/>
          <w:sz w:val="20"/>
          <w:szCs w:val="20"/>
        </w:rPr>
        <w:t>RFTTS20</w:t>
      </w:r>
    </w:p>
    <w:p w14:paraId="38B750FA"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A36B87">
        <w:rPr>
          <w:rFonts w:ascii="Verdana" w:eastAsia="Times New Roman" w:hAnsi="Verdana" w:cs="Times New Roman"/>
          <w:b/>
          <w:bCs/>
          <w:sz w:val="20"/>
          <w:szCs w:val="20"/>
        </w:rPr>
        <w:t>A tantárgy megnevezése (magyarul):</w:t>
      </w:r>
      <w:r w:rsidRPr="00A36B87">
        <w:rPr>
          <w:rFonts w:ascii="Verdana" w:eastAsia="Times New Roman" w:hAnsi="Verdana" w:cs="Times New Roman"/>
          <w:bCs/>
          <w:sz w:val="20"/>
          <w:szCs w:val="20"/>
        </w:rPr>
        <w:t xml:space="preserve"> </w:t>
      </w:r>
      <w:bookmarkStart w:id="38" w:name="_Hlk70867259"/>
      <w:r w:rsidRPr="00A36B87">
        <w:rPr>
          <w:rFonts w:ascii="Verdana" w:eastAsia="Times New Roman" w:hAnsi="Verdana" w:cs="Times New Roman"/>
          <w:bCs/>
          <w:sz w:val="20"/>
          <w:szCs w:val="20"/>
        </w:rPr>
        <w:t>Ujjnyomatszakértői szakmai gyakorlati ismeretek 1.</w:t>
      </w:r>
      <w:bookmarkEnd w:id="38"/>
    </w:p>
    <w:p w14:paraId="6BAA51D2"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A36B87">
        <w:rPr>
          <w:rFonts w:ascii="Verdana" w:eastAsia="Times New Roman" w:hAnsi="Verdana" w:cs="Times New Roman"/>
          <w:b/>
          <w:bCs/>
          <w:sz w:val="20"/>
          <w:szCs w:val="20"/>
        </w:rPr>
        <w:t xml:space="preserve">A tantárgy megnevezése (angolul): </w:t>
      </w:r>
      <w:r w:rsidRPr="00A36B87">
        <w:rPr>
          <w:rFonts w:ascii="Verdana" w:eastAsia="Times New Roman" w:hAnsi="Verdana" w:cs="Times New Roman"/>
          <w:sz w:val="20"/>
          <w:szCs w:val="20"/>
        </w:rPr>
        <w:t xml:space="preserve">Practical </w:t>
      </w:r>
      <w:r w:rsidRPr="00A36B87">
        <w:rPr>
          <w:rFonts w:ascii="Verdana" w:eastAsia="Times New Roman" w:hAnsi="Verdana" w:cs="Times New Roman"/>
          <w:bCs/>
          <w:sz w:val="20"/>
          <w:szCs w:val="20"/>
        </w:rPr>
        <w:t>knowledge of dactyloscopy experts 1.</w:t>
      </w:r>
    </w:p>
    <w:p w14:paraId="0011DEAD"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Kreditérték és képzési </w:t>
      </w:r>
      <w:proofErr w:type="gramStart"/>
      <w:r w:rsidRPr="00A36B87">
        <w:rPr>
          <w:rFonts w:ascii="Verdana" w:eastAsia="Times New Roman" w:hAnsi="Verdana" w:cs="Times New Roman"/>
          <w:b/>
          <w:bCs/>
          <w:sz w:val="20"/>
          <w:szCs w:val="20"/>
        </w:rPr>
        <w:t>karakter</w:t>
      </w:r>
      <w:proofErr w:type="gramEnd"/>
      <w:r w:rsidRPr="00A36B87">
        <w:rPr>
          <w:rFonts w:ascii="Verdana" w:eastAsia="Times New Roman" w:hAnsi="Verdana" w:cs="Times New Roman"/>
          <w:b/>
          <w:bCs/>
          <w:sz w:val="20"/>
          <w:szCs w:val="20"/>
        </w:rPr>
        <w:t xml:space="preserve">: </w:t>
      </w:r>
    </w:p>
    <w:p w14:paraId="48985037" w14:textId="77777777" w:rsidR="00793A57" w:rsidRPr="00A36B87" w:rsidRDefault="00793A57" w:rsidP="008642C5">
      <w:pPr>
        <w:pStyle w:val="Listaszerbekezds"/>
        <w:widowControl w:val="0"/>
        <w:numPr>
          <w:ilvl w:val="1"/>
          <w:numId w:val="94"/>
        </w:numPr>
        <w:tabs>
          <w:tab w:val="clear" w:pos="1000"/>
        </w:tabs>
        <w:spacing w:before="120" w:after="120" w:line="240" w:lineRule="auto"/>
        <w:ind w:left="851" w:hanging="425"/>
        <w:jc w:val="both"/>
        <w:rPr>
          <w:rFonts w:ascii="Verdana" w:eastAsia="Times New Roman" w:hAnsi="Verdana" w:cs="Times New Roman"/>
          <w:b/>
          <w:bCs/>
          <w:sz w:val="20"/>
          <w:szCs w:val="20"/>
        </w:rPr>
      </w:pPr>
      <w:r w:rsidRPr="00A36B87">
        <w:rPr>
          <w:rFonts w:ascii="Verdana" w:eastAsia="Times New Roman" w:hAnsi="Verdana" w:cs="Times New Roman"/>
          <w:bCs/>
          <w:sz w:val="20"/>
          <w:szCs w:val="20"/>
        </w:rPr>
        <w:t>12 kredit</w:t>
      </w:r>
    </w:p>
    <w:p w14:paraId="164A1EC2" w14:textId="77777777" w:rsidR="00793A57" w:rsidRPr="00A36B87" w:rsidRDefault="00793A57" w:rsidP="008642C5">
      <w:pPr>
        <w:pStyle w:val="Listaszerbekezds"/>
        <w:widowControl w:val="0"/>
        <w:numPr>
          <w:ilvl w:val="1"/>
          <w:numId w:val="94"/>
        </w:numPr>
        <w:tabs>
          <w:tab w:val="clear" w:pos="1000"/>
        </w:tabs>
        <w:spacing w:before="120" w:after="120" w:line="240" w:lineRule="auto"/>
        <w:ind w:left="851" w:hanging="425"/>
        <w:jc w:val="both"/>
        <w:rPr>
          <w:rFonts w:ascii="Verdana" w:eastAsia="Times New Roman" w:hAnsi="Verdana" w:cs="Times New Roman"/>
          <w:b/>
          <w:bCs/>
          <w:sz w:val="20"/>
          <w:szCs w:val="20"/>
        </w:rPr>
      </w:pPr>
      <w:r w:rsidRPr="00A36B87">
        <w:rPr>
          <w:rFonts w:ascii="Verdana" w:eastAsia="Times New Roman" w:hAnsi="Verdana" w:cs="Times New Roman"/>
          <w:bCs/>
          <w:sz w:val="20"/>
          <w:szCs w:val="20"/>
        </w:rPr>
        <w:t>a tantárgy elméleti vagy gyakorlati jellegének mértéke 100</w:t>
      </w:r>
      <w:r w:rsidRPr="00A36B87">
        <w:rPr>
          <w:rFonts w:ascii="Verdana" w:eastAsia="Times New Roman" w:hAnsi="Verdana" w:cs="Times New Roman"/>
          <w:b/>
          <w:bCs/>
          <w:sz w:val="20"/>
          <w:szCs w:val="20"/>
        </w:rPr>
        <w:t xml:space="preserve"> </w:t>
      </w:r>
      <w:r w:rsidRPr="00A36B87">
        <w:rPr>
          <w:rFonts w:ascii="Verdana" w:eastAsia="Times New Roman" w:hAnsi="Verdana" w:cs="Times New Roman"/>
          <w:bCs/>
          <w:sz w:val="20"/>
          <w:szCs w:val="20"/>
        </w:rPr>
        <w:t>% gyakorlat, 0 % elmélet</w:t>
      </w:r>
    </w:p>
    <w:p w14:paraId="348AB23F"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w:t>
      </w:r>
      <w:proofErr w:type="gramStart"/>
      <w:r w:rsidRPr="00A36B87">
        <w:rPr>
          <w:rFonts w:ascii="Verdana" w:eastAsia="Times New Roman" w:hAnsi="Verdana" w:cs="Times New Roman"/>
          <w:b/>
          <w:bCs/>
          <w:sz w:val="20"/>
          <w:szCs w:val="20"/>
        </w:rPr>
        <w:t>szak(</w:t>
      </w:r>
      <w:proofErr w:type="gramEnd"/>
      <w:r w:rsidRPr="00A36B87">
        <w:rPr>
          <w:rFonts w:ascii="Verdana" w:eastAsia="Times New Roman" w:hAnsi="Verdana" w:cs="Times New Roman"/>
          <w:b/>
          <w:bCs/>
          <w:sz w:val="20"/>
          <w:szCs w:val="20"/>
        </w:rPr>
        <w:t>ok), szakirányok/specializációk megnevezése (ahol oktatják):</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rPr>
        <w:t>K</w:t>
      </w:r>
      <w:r w:rsidRPr="00A36B87">
        <w:rPr>
          <w:rFonts w:ascii="Verdana" w:eastAsia="Times New Roman" w:hAnsi="Verdana" w:cs="Times New Roman"/>
          <w:bCs/>
          <w:sz w:val="20"/>
          <w:szCs w:val="20"/>
        </w:rPr>
        <w:t>riminalisztikai szakértő szakirányú továbbképzési szak</w:t>
      </w:r>
    </w:p>
    <w:p w14:paraId="47E4F673" w14:textId="1FD0514E" w:rsidR="00793A57" w:rsidRPr="00750F89"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A36B87">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35CF7245"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tantárgyfelelős oktató neve, beosztása, tudományos fokozata:</w:t>
      </w:r>
      <w:r w:rsidRPr="00A36B87">
        <w:rPr>
          <w:rFonts w:ascii="Verdana" w:eastAsia="Times New Roman" w:hAnsi="Verdana" w:cs="Times New Roman"/>
          <w:bCs/>
          <w:sz w:val="20"/>
          <w:szCs w:val="20"/>
        </w:rPr>
        <w:t xml:space="preserve"> Bánovics Szilvia igazságügyi ujjnyomatszakértő</w:t>
      </w:r>
    </w:p>
    <w:p w14:paraId="725F8865"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tanórák száma és típusa</w:t>
      </w:r>
    </w:p>
    <w:p w14:paraId="560087E5" w14:textId="77777777" w:rsidR="00793A57" w:rsidRPr="00A36B87" w:rsidRDefault="00793A57" w:rsidP="008642C5">
      <w:pPr>
        <w:widowControl w:val="0"/>
        <w:numPr>
          <w:ilvl w:val="1"/>
          <w:numId w:val="9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A36B87">
        <w:rPr>
          <w:rFonts w:ascii="Verdana" w:eastAsia="Times New Roman" w:hAnsi="Verdana" w:cs="Times New Roman"/>
          <w:bCs/>
          <w:sz w:val="20"/>
          <w:szCs w:val="20"/>
        </w:rPr>
        <w:t>össz óraszám/félév: 60</w:t>
      </w:r>
    </w:p>
    <w:p w14:paraId="6D6A4A1C" w14:textId="77777777" w:rsidR="00793A57" w:rsidRPr="00A36B87" w:rsidRDefault="00793A57" w:rsidP="008642C5">
      <w:pPr>
        <w:widowControl w:val="0"/>
        <w:numPr>
          <w:ilvl w:val="2"/>
          <w:numId w:val="94"/>
        </w:numPr>
        <w:spacing w:before="120" w:after="120" w:line="240" w:lineRule="auto"/>
        <w:ind w:left="851" w:hanging="425"/>
        <w:jc w:val="both"/>
        <w:rPr>
          <w:rFonts w:ascii="Verdana" w:eastAsia="Times New Roman" w:hAnsi="Verdana" w:cs="Times New Roman"/>
          <w:bCs/>
          <w:sz w:val="20"/>
          <w:szCs w:val="20"/>
        </w:rPr>
      </w:pPr>
      <w:r w:rsidRPr="00A36B87">
        <w:rPr>
          <w:rFonts w:ascii="Verdana" w:eastAsia="Times New Roman" w:hAnsi="Verdana" w:cs="Times New Roman"/>
          <w:bCs/>
          <w:sz w:val="20"/>
          <w:szCs w:val="20"/>
        </w:rPr>
        <w:t>levelező munkarend: 60 (0 EA + 0 SZ + 60 GY)</w:t>
      </w:r>
    </w:p>
    <w:p w14:paraId="21A9FFEC" w14:textId="77777777" w:rsidR="00793A57" w:rsidRPr="00A36B87" w:rsidRDefault="00793A57" w:rsidP="008642C5">
      <w:pPr>
        <w:widowControl w:val="0"/>
        <w:numPr>
          <w:ilvl w:val="1"/>
          <w:numId w:val="9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A36B87">
        <w:rPr>
          <w:rFonts w:ascii="Verdana" w:hAnsi="Verdana" w:cs="Times New Roman"/>
          <w:sz w:val="20"/>
          <w:szCs w:val="20"/>
        </w:rPr>
        <w:t xml:space="preserve">Az ismeret átadásában alkalmazandó további sajátos módok, jellemzők: </w:t>
      </w:r>
      <w:r w:rsidRPr="00A36B87">
        <w:rPr>
          <w:rFonts w:ascii="Verdana" w:hAnsi="Verdana" w:cs="Times New Roman"/>
          <w:b/>
          <w:sz w:val="20"/>
          <w:szCs w:val="20"/>
        </w:rPr>
        <w:t>-</w:t>
      </w:r>
    </w:p>
    <w:p w14:paraId="11CBBC01"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A36B87">
        <w:rPr>
          <w:rFonts w:ascii="Verdana" w:eastAsia="Times New Roman" w:hAnsi="Verdana" w:cs="Times New Roman"/>
          <w:b/>
          <w:bCs/>
          <w:sz w:val="20"/>
          <w:szCs w:val="20"/>
        </w:rPr>
        <w:t>A tantárgy szakmai tartalma (magyarul):</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lang w:eastAsia="hu-HU"/>
        </w:rPr>
        <w:t>Az elméletben tanultak gyakorlatba átültetése. Az ujjnyomatszakértői vizsgálatok gyakorlati elsajátítása, megerősítése. A daktiloszkópiai vizsgálatra küldött nyomok, nyomtöredékek értékelése Az összehasonlító vizsgálat módszertanának elsajátítása. A szakvélemény készítésének gyakorlata. Az ujjnyomatszakértői feladathoz kapcsolódó helyszíni bűnügyi technikai tevékenység megismerése. Az ujjnyomok láthatóvá tételének lehetőségei. A nyomrögzítéssel kapcsolatos krimináltechnikai feladatok elsajátítása.</w:t>
      </w:r>
    </w:p>
    <w:p w14:paraId="4FF83FD7"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A36B87">
        <w:rPr>
          <w:rFonts w:ascii="Verdana" w:eastAsia="Times New Roman" w:hAnsi="Verdana" w:cs="Times New Roman"/>
          <w:b/>
          <w:bCs/>
          <w:sz w:val="20"/>
          <w:szCs w:val="20"/>
        </w:rPr>
        <w:t>A tantárgy szakmai tartalma (angolul) (</w:t>
      </w:r>
      <w:r w:rsidRPr="00A36B87">
        <w:rPr>
          <w:rFonts w:ascii="Verdana" w:eastAsia="Times New Roman" w:hAnsi="Verdana" w:cs="Times New Roman"/>
          <w:b/>
          <w:bCs/>
          <w:sz w:val="20"/>
          <w:szCs w:val="20"/>
          <w:lang w:val="en-US"/>
        </w:rPr>
        <w:t>Course description</w:t>
      </w:r>
      <w:r w:rsidRPr="00A36B87">
        <w:rPr>
          <w:rFonts w:ascii="Verdana" w:eastAsia="Times New Roman" w:hAnsi="Verdana" w:cs="Times New Roman"/>
          <w:b/>
          <w:bCs/>
          <w:sz w:val="20"/>
          <w:szCs w:val="20"/>
        </w:rPr>
        <w:t xml:space="preserve">): </w:t>
      </w:r>
      <w:r w:rsidRPr="00A36B87">
        <w:rPr>
          <w:rFonts w:ascii="Verdana" w:eastAsia="Times New Roman" w:hAnsi="Verdana" w:cs="Times New Roman"/>
          <w:sz w:val="20"/>
          <w:szCs w:val="20"/>
          <w:lang w:eastAsia="hu-HU"/>
        </w:rPr>
        <w:t>Putting into practice what has been learned in theory. Practicalmastery and confirmation of fingerprint expert studies. Evaluation of traces and fragments sent for the dactyloscopic examination. Mastering the methodology of the comparative test. Practice of drawing up an opinion. Learn about crime scene technical activity related to the fingerprinting task. Options for making fingerprints visible. Mastering forensic tasks related to trace recording.</w:t>
      </w:r>
    </w:p>
    <w:p w14:paraId="01B5EDE8" w14:textId="77777777" w:rsidR="00793A57" w:rsidRPr="00A36B87" w:rsidRDefault="00793A57" w:rsidP="008642C5">
      <w:pPr>
        <w:pStyle w:val="Listaszerbekezds"/>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Elérendő </w:t>
      </w:r>
      <w:proofErr w:type="gramStart"/>
      <w:r w:rsidRPr="00A36B87">
        <w:rPr>
          <w:rFonts w:ascii="Verdana" w:eastAsia="Times New Roman" w:hAnsi="Verdana" w:cs="Times New Roman"/>
          <w:b/>
          <w:bCs/>
          <w:sz w:val="20"/>
          <w:szCs w:val="20"/>
        </w:rPr>
        <w:t>kompetenciák</w:t>
      </w:r>
      <w:proofErr w:type="gramEnd"/>
      <w:r w:rsidRPr="00A36B87">
        <w:rPr>
          <w:rFonts w:ascii="Verdana" w:eastAsia="Times New Roman" w:hAnsi="Verdana" w:cs="Times New Roman"/>
          <w:b/>
          <w:bCs/>
          <w:sz w:val="20"/>
          <w:szCs w:val="20"/>
        </w:rPr>
        <w:t xml:space="preserve"> (magyarul): </w:t>
      </w:r>
    </w:p>
    <w:p w14:paraId="3B7485BE" w14:textId="77777777" w:rsidR="00793A57" w:rsidRPr="00A36B87" w:rsidRDefault="00793A57" w:rsidP="00793A57">
      <w:pPr>
        <w:spacing w:before="120" w:after="120" w:line="240" w:lineRule="auto"/>
        <w:ind w:left="426"/>
        <w:rPr>
          <w:rFonts w:ascii="Verdana" w:eastAsia="Calibri" w:hAnsi="Verdana" w:cs="Times New Roman"/>
          <w:sz w:val="20"/>
          <w:szCs w:val="20"/>
        </w:rPr>
      </w:pPr>
      <w:r w:rsidRPr="00A36B87">
        <w:rPr>
          <w:rFonts w:ascii="Verdana" w:eastAsia="Times New Roman" w:hAnsi="Verdana" w:cs="Times New Roman"/>
          <w:b/>
          <w:bCs/>
          <w:sz w:val="20"/>
          <w:szCs w:val="20"/>
        </w:rPr>
        <w:t>Tudása:</w:t>
      </w:r>
      <w:r w:rsidRPr="00A36B87">
        <w:rPr>
          <w:rFonts w:ascii="Verdana" w:eastAsia="Times New Roman" w:hAnsi="Verdana" w:cs="Times New Roman"/>
          <w:bCs/>
          <w:sz w:val="20"/>
          <w:szCs w:val="20"/>
        </w:rPr>
        <w:t xml:space="preserve"> </w:t>
      </w:r>
      <w:r w:rsidRPr="00A36B87">
        <w:rPr>
          <w:rFonts w:ascii="Verdana" w:eastAsia="Calibri" w:hAnsi="Verdana" w:cs="Times New Roman"/>
          <w:sz w:val="20"/>
          <w:szCs w:val="20"/>
        </w:rPr>
        <w:t>A hallgató szerezzen jártasságot:</w:t>
      </w:r>
      <w:r w:rsidRPr="00A36B87">
        <w:rPr>
          <w:rFonts w:ascii="Verdana" w:hAnsi="Verdana" w:cs="Times New Roman"/>
          <w:sz w:val="20"/>
          <w:szCs w:val="20"/>
          <w:lang w:eastAsia="hu-HU"/>
        </w:rPr>
        <w:t xml:space="preserve"> </w:t>
      </w:r>
    </w:p>
    <w:p w14:paraId="003BA72A" w14:textId="77777777" w:rsidR="00793A57" w:rsidRPr="00A36B87"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A36B87">
        <w:rPr>
          <w:rFonts w:ascii="Verdana" w:hAnsi="Verdana" w:cs="Times New Roman"/>
          <w:sz w:val="20"/>
          <w:szCs w:val="20"/>
        </w:rPr>
        <w:t xml:space="preserve">a kriminalisztikai elméleti ismeretekben és azok gyakorlati alkalmazásában, </w:t>
      </w:r>
    </w:p>
    <w:p w14:paraId="0B88B846" w14:textId="77777777" w:rsidR="00793A57" w:rsidRPr="00A36B87"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A36B87">
        <w:rPr>
          <w:rFonts w:ascii="Verdana" w:hAnsi="Verdana" w:cs="Times New Roman"/>
          <w:sz w:val="20"/>
          <w:szCs w:val="20"/>
        </w:rPr>
        <w:t xml:space="preserve">a szakértői munkával összefüggő jogszabályok gyakorlati alkalmazásában, </w:t>
      </w:r>
    </w:p>
    <w:p w14:paraId="171209E2" w14:textId="77777777" w:rsidR="00793A57" w:rsidRPr="00A36B87" w:rsidRDefault="00793A57" w:rsidP="00793A57">
      <w:pPr>
        <w:spacing w:before="120" w:after="120" w:line="240" w:lineRule="auto"/>
        <w:ind w:left="426"/>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Képességei: </w:t>
      </w:r>
      <w:r w:rsidRPr="00A36B87">
        <w:rPr>
          <w:rFonts w:ascii="Verdana" w:eastAsia="Times New Roman" w:hAnsi="Verdana" w:cs="Times New Roman"/>
          <w:sz w:val="20"/>
          <w:szCs w:val="20"/>
        </w:rPr>
        <w:t>A hallgató legyen képes</w:t>
      </w:r>
      <w:r w:rsidRPr="00A36B87">
        <w:rPr>
          <w:rFonts w:ascii="Verdana" w:eastAsia="Times New Roman" w:hAnsi="Verdana" w:cs="Times New Roman"/>
          <w:b/>
          <w:bCs/>
          <w:sz w:val="20"/>
          <w:szCs w:val="20"/>
        </w:rPr>
        <w:t xml:space="preserve"> </w:t>
      </w:r>
    </w:p>
    <w:p w14:paraId="2A11EAA6"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szakterületéhez köthető technikai eszközök, módszerek és eljárások készségszintű használatára </w:t>
      </w:r>
    </w:p>
    <w:p w14:paraId="0C63BECF"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szakértői vizsgálatra bocsátott anyag előkészítésére, értékelésére és feldolgozására </w:t>
      </w:r>
    </w:p>
    <w:p w14:paraId="699BB485"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szakértői vizsgálat lefolytatására; </w:t>
      </w:r>
    </w:p>
    <w:p w14:paraId="1569460C" w14:textId="77777777" w:rsidR="00793A57" w:rsidRPr="00A36B87" w:rsidRDefault="00793A57" w:rsidP="00793A57">
      <w:pPr>
        <w:spacing w:before="120" w:after="120" w:line="240" w:lineRule="auto"/>
        <w:ind w:left="426"/>
        <w:rPr>
          <w:rFonts w:ascii="Verdana" w:eastAsia="Calibri" w:hAnsi="Verdana" w:cs="Times New Roman"/>
          <w:iCs/>
          <w:sz w:val="20"/>
          <w:szCs w:val="20"/>
        </w:rPr>
      </w:pPr>
      <w:r w:rsidRPr="00A36B87">
        <w:rPr>
          <w:rFonts w:ascii="Verdana" w:eastAsia="Times New Roman" w:hAnsi="Verdana" w:cs="Times New Roman"/>
          <w:b/>
          <w:bCs/>
          <w:sz w:val="20"/>
          <w:szCs w:val="20"/>
        </w:rPr>
        <w:t>Attitűdje:</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rPr>
        <w:t>A kriminalisztikai szakértő szakirányú továbbképzési szakon végzett hallgató</w:t>
      </w:r>
      <w:r w:rsidRPr="00A36B87">
        <w:rPr>
          <w:rFonts w:ascii="Verdana" w:eastAsia="Calibri" w:hAnsi="Verdana" w:cs="Times New Roman"/>
          <w:iCs/>
          <w:sz w:val="20"/>
          <w:szCs w:val="20"/>
        </w:rPr>
        <w:t xml:space="preserve"> </w:t>
      </w:r>
    </w:p>
    <w:p w14:paraId="02B0EF9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nyitott új lehetőségek és módszerek megismerésére és kipróbálására, </w:t>
      </w:r>
    </w:p>
    <w:p w14:paraId="58E3197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lastRenderedPageBreak/>
        <w:t xml:space="preserve">fogékony a minőségbiztosítás által kívánt követelmények betartására; </w:t>
      </w:r>
    </w:p>
    <w:p w14:paraId="1B53CB63" w14:textId="77777777" w:rsidR="00793A57" w:rsidRPr="00A36B87" w:rsidRDefault="00793A57" w:rsidP="00793A57">
      <w:pPr>
        <w:spacing w:before="120" w:after="120" w:line="240" w:lineRule="auto"/>
        <w:ind w:left="426"/>
        <w:jc w:val="both"/>
        <w:rPr>
          <w:rFonts w:ascii="Verdana" w:eastAsia="Calibri" w:hAnsi="Verdana" w:cs="Times New Roman"/>
          <w:iCs/>
          <w:sz w:val="20"/>
          <w:szCs w:val="20"/>
        </w:rPr>
      </w:pPr>
      <w:r w:rsidRPr="00A36B87">
        <w:rPr>
          <w:rFonts w:ascii="Verdana" w:eastAsia="Times New Roman" w:hAnsi="Verdana" w:cs="Times New Roman"/>
          <w:b/>
          <w:bCs/>
          <w:sz w:val="20"/>
          <w:szCs w:val="20"/>
        </w:rPr>
        <w:t>Autonómiája és felelőssége:</w:t>
      </w:r>
      <w:r w:rsidRPr="00A36B87">
        <w:rPr>
          <w:rFonts w:ascii="Verdana" w:eastAsia="Times New Roman" w:hAnsi="Verdana" w:cs="Times New Roman"/>
          <w:bCs/>
          <w:sz w:val="20"/>
          <w:szCs w:val="20"/>
        </w:rPr>
        <w:t xml:space="preserve"> </w:t>
      </w:r>
      <w:r w:rsidRPr="00A36B87">
        <w:rPr>
          <w:rFonts w:ascii="Verdana" w:eastAsia="Calibri" w:hAnsi="Verdana" w:cs="Times New Roman"/>
          <w:iCs/>
          <w:sz w:val="20"/>
          <w:szCs w:val="20"/>
        </w:rPr>
        <w:t xml:space="preserve">A végzett hallgató </w:t>
      </w:r>
    </w:p>
    <w:p w14:paraId="78AE5C71"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 xml:space="preserve">lépést tart a legújabb tudományos eredményekkel és figyelemmel kíséri a nemzetközi szakmai állásfoglalásokat; </w:t>
      </w:r>
    </w:p>
    <w:p w14:paraId="541D6631"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 xml:space="preserve">az elsajátított ismeretei és készségei birtokában felelősséggel viszonyul munkája minőségbiztosítási feladataihoz; </w:t>
      </w:r>
    </w:p>
    <w:p w14:paraId="06E64B7B"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A36B87">
        <w:rPr>
          <w:rFonts w:ascii="Verdana" w:eastAsia="Times New Roman" w:hAnsi="Verdana" w:cs="Times New Roman"/>
          <w:b/>
          <w:bCs/>
          <w:sz w:val="20"/>
          <w:szCs w:val="20"/>
        </w:rPr>
        <w:t xml:space="preserve">Elérendő </w:t>
      </w:r>
      <w:proofErr w:type="gramStart"/>
      <w:r w:rsidRPr="00A36B87">
        <w:rPr>
          <w:rFonts w:ascii="Verdana" w:eastAsia="Times New Roman" w:hAnsi="Verdana" w:cs="Times New Roman"/>
          <w:b/>
          <w:bCs/>
          <w:sz w:val="20"/>
          <w:szCs w:val="20"/>
        </w:rPr>
        <w:t>kompetenciák</w:t>
      </w:r>
      <w:proofErr w:type="gramEnd"/>
      <w:r w:rsidRPr="00A36B87">
        <w:rPr>
          <w:rFonts w:ascii="Verdana" w:eastAsia="Times New Roman" w:hAnsi="Verdana" w:cs="Times New Roman"/>
          <w:b/>
          <w:bCs/>
          <w:sz w:val="20"/>
          <w:szCs w:val="20"/>
        </w:rPr>
        <w:t xml:space="preserve"> (angolul) (</w:t>
      </w:r>
      <w:r w:rsidRPr="00A36B87">
        <w:rPr>
          <w:rFonts w:ascii="Verdana" w:eastAsia="Times New Roman" w:hAnsi="Verdana" w:cs="Times New Roman"/>
          <w:b/>
          <w:bCs/>
          <w:sz w:val="20"/>
          <w:szCs w:val="20"/>
          <w:lang w:val="en-US"/>
        </w:rPr>
        <w:t xml:space="preserve">Competences – English): </w:t>
      </w:r>
    </w:p>
    <w:p w14:paraId="4BEA73D1" w14:textId="77777777" w:rsidR="00793A57" w:rsidRPr="00A36B87" w:rsidRDefault="00793A57" w:rsidP="00793A57">
      <w:pPr>
        <w:widowControl w:val="0"/>
        <w:spacing w:before="120" w:after="120" w:line="240" w:lineRule="auto"/>
        <w:ind w:left="426"/>
        <w:jc w:val="both"/>
        <w:rPr>
          <w:rFonts w:ascii="Verdana" w:hAnsi="Verdana" w:cs="Times New Roman"/>
          <w:sz w:val="20"/>
          <w:szCs w:val="20"/>
          <w:lang w:eastAsia="hu-HU"/>
        </w:rPr>
      </w:pPr>
      <w:r w:rsidRPr="00A36B87">
        <w:rPr>
          <w:rFonts w:ascii="Verdana" w:eastAsia="Times New Roman" w:hAnsi="Verdana" w:cs="Times New Roman"/>
          <w:b/>
          <w:sz w:val="20"/>
          <w:szCs w:val="20"/>
          <w:lang w:val="en-GB"/>
        </w:rPr>
        <w:t>Knowledge</w:t>
      </w:r>
      <w:r w:rsidRPr="00A36B87">
        <w:rPr>
          <w:rFonts w:ascii="Verdana" w:eastAsia="Times New Roman" w:hAnsi="Verdana" w:cs="Times New Roman"/>
          <w:sz w:val="20"/>
          <w:szCs w:val="20"/>
          <w:lang w:val="en-GB"/>
        </w:rPr>
        <w:t xml:space="preserve">: </w:t>
      </w:r>
      <w:r w:rsidRPr="00A36B87">
        <w:rPr>
          <w:rFonts w:ascii="Verdana" w:hAnsi="Verdana" w:cs="Times New Roman"/>
          <w:sz w:val="20"/>
          <w:szCs w:val="20"/>
          <w:lang w:eastAsia="hu-HU"/>
        </w:rPr>
        <w:t>On successful completion of the programme, students should be able to:</w:t>
      </w:r>
    </w:p>
    <w:p w14:paraId="7C69F35C"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put into practice the aquired theoretical forensic knowledge,</w:t>
      </w:r>
    </w:p>
    <w:p w14:paraId="07AA19D8"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apply in practice the legislation relating to expert work,</w:t>
      </w:r>
    </w:p>
    <w:p w14:paraId="23AE2C0B" w14:textId="77777777" w:rsidR="00793A57" w:rsidRPr="00A36B87"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A36B87">
        <w:rPr>
          <w:rFonts w:ascii="Verdana" w:eastAsia="Times New Roman" w:hAnsi="Verdana" w:cs="Times New Roman"/>
          <w:b/>
          <w:sz w:val="20"/>
          <w:szCs w:val="20"/>
          <w:lang w:val="en-GB"/>
        </w:rPr>
        <w:t>Capabilities</w:t>
      </w:r>
      <w:r w:rsidRPr="00A36B87">
        <w:rPr>
          <w:rFonts w:ascii="Verdana" w:eastAsia="Times New Roman" w:hAnsi="Verdana" w:cs="Times New Roman"/>
          <w:sz w:val="20"/>
          <w:szCs w:val="20"/>
          <w:lang w:val="en-GB"/>
        </w:rPr>
        <w:t>:</w:t>
      </w:r>
      <w:r w:rsidRPr="00A36B87">
        <w:rPr>
          <w:rFonts w:ascii="Verdana" w:eastAsia="Calibri" w:hAnsi="Verdana" w:cs="Times New Roman"/>
          <w:sz w:val="20"/>
          <w:szCs w:val="20"/>
          <w:lang w:eastAsia="hu-HU"/>
        </w:rPr>
        <w:t xml:space="preserve"> On successful completion of the programme, students should be able to</w:t>
      </w:r>
    </w:p>
    <w:p w14:paraId="6BDC5ACA"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A36B87">
        <w:rPr>
          <w:rFonts w:ascii="Verdana" w:hAnsi="Verdana" w:cs="Times New Roman"/>
          <w:sz w:val="20"/>
          <w:szCs w:val="20"/>
        </w:rPr>
        <w:t>use  technical</w:t>
      </w:r>
      <w:proofErr w:type="gramEnd"/>
      <w:r w:rsidRPr="00A36B87">
        <w:rPr>
          <w:rFonts w:ascii="Verdana" w:hAnsi="Verdana" w:cs="Times New Roman"/>
          <w:sz w:val="20"/>
          <w:szCs w:val="20"/>
        </w:rPr>
        <w:t xml:space="preserve"> tools, methods and procedures related to his / her field of expertise skillfully;</w:t>
      </w:r>
    </w:p>
    <w:p w14:paraId="7F93EB71"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prepare, evaluate and </w:t>
      </w:r>
      <w:proofErr w:type="gramStart"/>
      <w:r w:rsidRPr="00A36B87">
        <w:rPr>
          <w:rFonts w:ascii="Verdana" w:hAnsi="Verdana" w:cs="Times New Roman"/>
          <w:sz w:val="20"/>
          <w:szCs w:val="20"/>
        </w:rPr>
        <w:t>process  the</w:t>
      </w:r>
      <w:proofErr w:type="gramEnd"/>
      <w:r w:rsidRPr="00A36B87">
        <w:rPr>
          <w:rFonts w:ascii="Verdana" w:hAnsi="Verdana" w:cs="Times New Roman"/>
          <w:sz w:val="20"/>
          <w:szCs w:val="20"/>
        </w:rPr>
        <w:t xml:space="preserve"> material submitted for peer review;</w:t>
      </w:r>
    </w:p>
    <w:p w14:paraId="68BC5C3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conduct an expert examination;</w:t>
      </w:r>
    </w:p>
    <w:p w14:paraId="1D298D4F"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A36B87">
        <w:rPr>
          <w:rFonts w:ascii="Verdana" w:eastAsia="Times New Roman" w:hAnsi="Verdana" w:cs="Times New Roman"/>
          <w:b/>
          <w:sz w:val="20"/>
          <w:szCs w:val="20"/>
          <w:lang w:val="en-GB"/>
        </w:rPr>
        <w:t xml:space="preserve">Attitude: </w:t>
      </w:r>
      <w:r w:rsidRPr="00A36B87">
        <w:rPr>
          <w:rFonts w:ascii="Verdana" w:eastAsia="Times New Roman" w:hAnsi="Verdana" w:cs="Times New Roman"/>
          <w:bCs/>
          <w:sz w:val="20"/>
          <w:szCs w:val="20"/>
          <w:lang w:val="en-GB"/>
        </w:rPr>
        <w:t>On successful completion of the programme, students should</w:t>
      </w:r>
    </w:p>
    <w:p w14:paraId="5E1ECA71"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be open to learning and trying new opportunities and methods;</w:t>
      </w:r>
    </w:p>
    <w:p w14:paraId="5E493A79"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be susceptible to meeting the requirements of quality assurance;</w:t>
      </w:r>
    </w:p>
    <w:p w14:paraId="3A55239A" w14:textId="77777777" w:rsidR="00793A57" w:rsidRPr="00A36B87" w:rsidRDefault="00793A57" w:rsidP="00793A57">
      <w:pPr>
        <w:widowControl w:val="0"/>
        <w:spacing w:before="120" w:after="120" w:line="240" w:lineRule="auto"/>
        <w:ind w:left="426"/>
        <w:jc w:val="both"/>
        <w:rPr>
          <w:rFonts w:ascii="Verdana" w:eastAsia="Calibri" w:hAnsi="Verdana" w:cs="Times New Roman"/>
          <w:iCs/>
          <w:sz w:val="20"/>
          <w:szCs w:val="20"/>
        </w:rPr>
      </w:pPr>
      <w:r w:rsidRPr="00A36B87">
        <w:rPr>
          <w:rFonts w:ascii="Verdana" w:eastAsia="Times New Roman" w:hAnsi="Verdana" w:cs="Times New Roman"/>
          <w:b/>
          <w:sz w:val="20"/>
          <w:szCs w:val="20"/>
          <w:lang w:val="en-GB"/>
        </w:rPr>
        <w:t xml:space="preserve">Autonomy and responsibility: </w:t>
      </w:r>
      <w:r w:rsidRPr="00A36B87">
        <w:rPr>
          <w:rFonts w:ascii="Verdana" w:eastAsia="Calibri" w:hAnsi="Verdana" w:cs="Times New Roman"/>
          <w:iCs/>
          <w:sz w:val="20"/>
          <w:szCs w:val="20"/>
        </w:rPr>
        <w:t xml:space="preserve">On successful completion of the programme, students should </w:t>
      </w:r>
    </w:p>
    <w:p w14:paraId="6F439725"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keep up with the latest scientific findings and monitor international professional opinions;</w:t>
      </w:r>
    </w:p>
    <w:p w14:paraId="0F0A5C3B"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assume responsibility for the quality assurance tasks of their work in possession of the acquired knowledge and skills.</w:t>
      </w:r>
    </w:p>
    <w:p w14:paraId="1B810B98" w14:textId="181BAF6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A36B87">
        <w:rPr>
          <w:rFonts w:ascii="Verdana" w:eastAsia="Times New Roman" w:hAnsi="Verdana" w:cs="Times New Roman"/>
          <w:b/>
          <w:bCs/>
          <w:sz w:val="20"/>
          <w:szCs w:val="20"/>
        </w:rPr>
        <w:t xml:space="preserve">Előtanulmányi követelmények: </w:t>
      </w:r>
      <w:r w:rsidR="00BE606D" w:rsidRPr="00A36B87">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A36B87">
        <w:rPr>
          <w:rFonts w:ascii="Verdana" w:eastAsia="Times New Roman" w:hAnsi="Verdana" w:cs="Times New Roman"/>
          <w:bCs/>
          <w:sz w:val="20"/>
          <w:szCs w:val="20"/>
        </w:rPr>
        <w:t xml:space="preserve">Krimináltechnikai ismeretek </w:t>
      </w:r>
    </w:p>
    <w:p w14:paraId="40A6769F"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A tantárgy tananyagának leírása, tematika. Description of the subject, curriculum (magyarul, angolul - English):</w:t>
      </w:r>
    </w:p>
    <w:p w14:paraId="4D2198A3"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bCs/>
          <w:sz w:val="20"/>
          <w:szCs w:val="20"/>
        </w:rPr>
      </w:pPr>
      <w:r w:rsidRPr="00A36B87">
        <w:rPr>
          <w:rFonts w:ascii="Verdana" w:eastAsia="Times New Roman" w:hAnsi="Verdana" w:cs="Times New Roman"/>
          <w:sz w:val="20"/>
          <w:szCs w:val="20"/>
          <w:lang w:eastAsia="hu-HU"/>
        </w:rPr>
        <w:t>Az ujjnyomatok fajtái (Types of fingerprints)</w:t>
      </w:r>
    </w:p>
    <w:p w14:paraId="1CE98E1E"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b/>
          <w:sz w:val="20"/>
          <w:szCs w:val="20"/>
        </w:rPr>
      </w:pPr>
      <w:r w:rsidRPr="00A36B87">
        <w:rPr>
          <w:rFonts w:ascii="Verdana" w:eastAsia="Times New Roman" w:hAnsi="Verdana" w:cs="Times New Roman"/>
          <w:sz w:val="20"/>
          <w:szCs w:val="20"/>
          <w:lang w:eastAsia="hu-HU"/>
        </w:rPr>
        <w:t>Minúcia pontok megismerésének gyakorlata (Practice of getting to know Minutia points)</w:t>
      </w:r>
    </w:p>
    <w:p w14:paraId="46FDD3C3"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Galton-Henry osztályozási rendszer elsajátítása (Mastering Galton-Henry classification system)</w:t>
      </w:r>
    </w:p>
    <w:p w14:paraId="12B1C8E4"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A szakértői azonosítási folyamat gyakorlata (Practice of the expert identification process)</w:t>
      </w:r>
    </w:p>
    <w:p w14:paraId="49749FA1"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Az ujjnyom azonosítás gyakorlata (Practice of fingerprint identification)</w:t>
      </w:r>
    </w:p>
    <w:p w14:paraId="1A1CC44C"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tantárgy meghirdetésének gyakorisága/a tantervben történő félévi elhelyezkedése: </w:t>
      </w:r>
      <w:r w:rsidRPr="00A36B87">
        <w:rPr>
          <w:rFonts w:ascii="Verdana" w:eastAsia="Times New Roman" w:hAnsi="Verdana" w:cs="Times New Roman"/>
          <w:bCs/>
          <w:sz w:val="20"/>
          <w:szCs w:val="20"/>
        </w:rPr>
        <w:t>A szakirányú továbbképzési szak indításának és az órarend tervezésének megfelelően, minden második félévben.</w:t>
      </w:r>
    </w:p>
    <w:p w14:paraId="5CA36529"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A36B87">
        <w:rPr>
          <w:rFonts w:ascii="Verdana" w:eastAsia="Times New Roman" w:hAnsi="Verdana" w:cs="Times New Roman"/>
          <w:b/>
          <w:bCs/>
          <w:sz w:val="20"/>
          <w:szCs w:val="20"/>
        </w:rPr>
        <w:t>A tanórákon való részvétel követelményei, az elfogadható hiányzások mértéke, a távolmaradás pótlásának lehetősége:</w:t>
      </w:r>
      <w:r w:rsidRPr="00A36B87">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036CAFAA" w14:textId="77777777" w:rsidR="00793A57" w:rsidRPr="00A36B87" w:rsidRDefault="00793A57" w:rsidP="008642C5">
      <w:pPr>
        <w:widowControl w:val="0"/>
        <w:numPr>
          <w:ilvl w:val="0"/>
          <w:numId w:val="94"/>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A36B87">
        <w:rPr>
          <w:rFonts w:ascii="Verdana" w:eastAsia="Times New Roman" w:hAnsi="Verdana" w:cs="Times New Roman"/>
          <w:b/>
          <w:sz w:val="20"/>
          <w:szCs w:val="20"/>
        </w:rPr>
        <w:t>Félévközi feladatok, ismeretek ellenőrzésének rendje:</w:t>
      </w:r>
      <w:r w:rsidRPr="00A36B87">
        <w:rPr>
          <w:rFonts w:ascii="Verdana" w:eastAsia="Times New Roman" w:hAnsi="Verdana" w:cs="Times New Roman"/>
          <w:bCs/>
          <w:sz w:val="20"/>
          <w:szCs w:val="20"/>
        </w:rPr>
        <w:t xml:space="preserve"> </w:t>
      </w:r>
      <w:r w:rsidRPr="00A36B87">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w:t>
      </w:r>
      <w:proofErr w:type="gramStart"/>
      <w:r w:rsidRPr="00A36B87">
        <w:rPr>
          <w:rFonts w:ascii="Verdana" w:hAnsi="Verdana" w:cs="Times New Roman"/>
          <w:sz w:val="20"/>
          <w:szCs w:val="20"/>
        </w:rPr>
        <w:t>átlag értékelés</w:t>
      </w:r>
      <w:proofErr w:type="gramEnd"/>
      <w:r w:rsidRPr="00A36B87">
        <w:rPr>
          <w:rFonts w:ascii="Verdana" w:hAnsi="Verdana" w:cs="Times New Roman"/>
          <w:sz w:val="20"/>
          <w:szCs w:val="20"/>
        </w:rPr>
        <w:t xml:space="preserve">. </w:t>
      </w:r>
    </w:p>
    <w:p w14:paraId="7B9BB118" w14:textId="77777777" w:rsidR="00793A57" w:rsidRPr="00A36B87" w:rsidRDefault="00793A57" w:rsidP="008642C5">
      <w:pPr>
        <w:widowControl w:val="0"/>
        <w:numPr>
          <w:ilvl w:val="0"/>
          <w:numId w:val="94"/>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lastRenderedPageBreak/>
        <w:t xml:space="preserve">Az értékelés, az aláírás és a kreditek megszerzésének pontos feltételei: </w:t>
      </w:r>
    </w:p>
    <w:p w14:paraId="1EE5E998"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A36B87">
        <w:rPr>
          <w:rFonts w:ascii="Verdana" w:eastAsia="Times New Roman" w:hAnsi="Verdana" w:cs="Times New Roman"/>
          <w:b/>
          <w:sz w:val="20"/>
          <w:szCs w:val="20"/>
        </w:rPr>
        <w:t>Az aláírás megszerzésének feltételei:</w:t>
      </w:r>
      <w:r w:rsidRPr="00A36B87">
        <w:rPr>
          <w:rFonts w:ascii="Verdana" w:eastAsia="Times New Roman" w:hAnsi="Verdana" w:cs="Times New Roman"/>
          <w:sz w:val="20"/>
          <w:szCs w:val="20"/>
        </w:rPr>
        <w:t xml:space="preserve"> </w:t>
      </w:r>
      <w:r w:rsidRPr="00A36B87">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53F3A11"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A36B87">
        <w:rPr>
          <w:rFonts w:ascii="Verdana" w:eastAsia="Times New Roman" w:hAnsi="Verdana" w:cs="Times New Roman"/>
          <w:b/>
          <w:sz w:val="20"/>
          <w:szCs w:val="20"/>
        </w:rPr>
        <w:t>Az értékelés:</w:t>
      </w:r>
      <w:r w:rsidRPr="00A36B87">
        <w:rPr>
          <w:rFonts w:ascii="Verdana" w:eastAsia="Times New Roman" w:hAnsi="Verdana" w:cs="Times New Roman"/>
          <w:sz w:val="20"/>
          <w:szCs w:val="20"/>
        </w:rPr>
        <w:t xml:space="preserve"> gyakorlati jegy</w:t>
      </w:r>
      <w:r w:rsidRPr="00A36B87">
        <w:rPr>
          <w:rFonts w:ascii="Verdana" w:hAnsi="Verdana" w:cs="Times New Roman"/>
          <w:bCs/>
          <w:sz w:val="20"/>
          <w:szCs w:val="20"/>
        </w:rPr>
        <w:t>, ötfokozatú értékelés</w:t>
      </w:r>
      <w:r w:rsidRPr="00A36B87">
        <w:rPr>
          <w:rFonts w:ascii="Verdana" w:eastAsia="Times New Roman" w:hAnsi="Verdana" w:cs="Times New Roman"/>
          <w:sz w:val="20"/>
          <w:szCs w:val="20"/>
        </w:rPr>
        <w:t xml:space="preserve">. </w:t>
      </w:r>
      <w:r w:rsidRPr="00A36B87">
        <w:rPr>
          <w:rFonts w:ascii="Verdana" w:hAnsi="Verdana" w:cs="Times New Roman"/>
          <w:sz w:val="20"/>
          <w:szCs w:val="20"/>
        </w:rPr>
        <w:t>Az érdemjegy az elkészített gyakorlati feladatok minőségén és átlagértékelésén alapul.</w:t>
      </w:r>
    </w:p>
    <w:p w14:paraId="15A393D1"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b/>
          <w:sz w:val="20"/>
          <w:szCs w:val="20"/>
        </w:rPr>
        <w:t>A kreditek megszerzésének feltételei:</w:t>
      </w:r>
      <w:r w:rsidRPr="00A36B87">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3F6A734C" w14:textId="77777777" w:rsidR="00793A57" w:rsidRPr="00A36B87" w:rsidRDefault="00793A57" w:rsidP="008642C5">
      <w:pPr>
        <w:widowControl w:val="0"/>
        <w:numPr>
          <w:ilvl w:val="0"/>
          <w:numId w:val="94"/>
        </w:numPr>
        <w:tabs>
          <w:tab w:val="clear" w:pos="720"/>
          <w:tab w:val="num" w:pos="6598"/>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Irodalomjegyzék:</w:t>
      </w:r>
    </w:p>
    <w:p w14:paraId="71D5F130" w14:textId="77777777" w:rsidR="00793A57" w:rsidRPr="00A36B87" w:rsidRDefault="00793A57" w:rsidP="008642C5">
      <w:pPr>
        <w:widowControl w:val="0"/>
        <w:numPr>
          <w:ilvl w:val="1"/>
          <w:numId w:val="9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A36B87">
        <w:rPr>
          <w:rFonts w:ascii="Verdana" w:eastAsia="Times New Roman" w:hAnsi="Verdana" w:cs="Times New Roman"/>
          <w:b/>
          <w:sz w:val="20"/>
          <w:szCs w:val="20"/>
        </w:rPr>
        <w:t xml:space="preserve">Kötelező irodalom: </w:t>
      </w:r>
    </w:p>
    <w:p w14:paraId="3792C2B0" w14:textId="77777777" w:rsidR="00793A57" w:rsidRPr="00A36B87" w:rsidRDefault="00793A57" w:rsidP="008642C5">
      <w:pPr>
        <w:pStyle w:val="Listaszerbekezds"/>
        <w:numPr>
          <w:ilvl w:val="0"/>
          <w:numId w:val="95"/>
        </w:numPr>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A36B87">
        <w:rPr>
          <w:rFonts w:ascii="Verdana" w:hAnsi="Verdana" w:cs="Times New Roman"/>
          <w:sz w:val="20"/>
          <w:szCs w:val="20"/>
        </w:rPr>
        <w:t>Dr. Bócz Endre (szerk.): Kriminalisztika I-II</w:t>
      </w:r>
      <w:proofErr w:type="gramStart"/>
      <w:r w:rsidRPr="00A36B87">
        <w:rPr>
          <w:rFonts w:ascii="Verdana" w:hAnsi="Verdana" w:cs="Times New Roman"/>
          <w:sz w:val="20"/>
          <w:szCs w:val="20"/>
        </w:rPr>
        <w:t>.,</w:t>
      </w:r>
      <w:proofErr w:type="gramEnd"/>
      <w:r w:rsidRPr="00A36B87">
        <w:rPr>
          <w:rFonts w:ascii="Verdana" w:hAnsi="Verdana" w:cs="Times New Roman"/>
          <w:sz w:val="20"/>
          <w:szCs w:val="20"/>
        </w:rPr>
        <w:t xml:space="preserve"> szakkönyv [Criminalistics I-II.], BM Duna Palota és Kiadó, Budapest, 2004. ISBN: 9638036 83 (in Hungarian)</w:t>
      </w:r>
    </w:p>
    <w:p w14:paraId="1443A458" w14:textId="77777777" w:rsidR="00793A57" w:rsidRPr="00A36B87" w:rsidRDefault="00793A57" w:rsidP="008642C5">
      <w:pPr>
        <w:pStyle w:val="Listaszerbekezds"/>
        <w:numPr>
          <w:ilvl w:val="0"/>
          <w:numId w:val="95"/>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A36B87">
        <w:rPr>
          <w:rFonts w:ascii="Verdana" w:eastAsia="Times New Roman" w:hAnsi="Verdana" w:cs="Times New Roman"/>
          <w:sz w:val="20"/>
          <w:szCs w:val="20"/>
          <w:lang w:eastAsia="hu-HU"/>
        </w:rPr>
        <w:t>Solymosi Józsefné, Dr. Tauszik Nagyezsda - Romanek József: Daktiloszkópia (BM Duna Palota és Kiadó, 2004.)</w:t>
      </w:r>
    </w:p>
    <w:p w14:paraId="0204859C" w14:textId="77777777" w:rsidR="00793A57" w:rsidRPr="00A36B87" w:rsidRDefault="00793A57" w:rsidP="008642C5">
      <w:pPr>
        <w:widowControl w:val="0"/>
        <w:numPr>
          <w:ilvl w:val="1"/>
          <w:numId w:val="9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A36B87">
        <w:rPr>
          <w:rFonts w:ascii="Verdana" w:eastAsia="Times New Roman" w:hAnsi="Verdana" w:cs="Times New Roman"/>
          <w:b/>
          <w:sz w:val="20"/>
          <w:szCs w:val="20"/>
        </w:rPr>
        <w:t xml:space="preserve">Ajánlott irodalom: </w:t>
      </w:r>
    </w:p>
    <w:p w14:paraId="028669A6" w14:textId="77777777" w:rsidR="00793A57" w:rsidRPr="00A36B87" w:rsidRDefault="00793A57" w:rsidP="008642C5">
      <w:pPr>
        <w:pStyle w:val="Listaszerbekezds"/>
        <w:widowControl w:val="0"/>
        <w:numPr>
          <w:ilvl w:val="0"/>
          <w:numId w:val="96"/>
        </w:numPr>
        <w:spacing w:before="120" w:after="120" w:line="240" w:lineRule="auto"/>
        <w:ind w:hanging="294"/>
        <w:contextualSpacing w:val="0"/>
        <w:jc w:val="both"/>
        <w:rPr>
          <w:rFonts w:ascii="Verdana" w:eastAsia="Times New Roman" w:hAnsi="Verdana" w:cs="Times New Roman"/>
          <w:sz w:val="20"/>
          <w:szCs w:val="20"/>
        </w:rPr>
      </w:pPr>
      <w:r w:rsidRPr="00A36B87">
        <w:rPr>
          <w:rFonts w:ascii="Verdana" w:eastAsia="Times New Roman" w:hAnsi="Verdana" w:cs="Times New Roman"/>
          <w:sz w:val="20"/>
          <w:szCs w:val="20"/>
        </w:rPr>
        <w:t xml:space="preserve">Craig </w:t>
      </w:r>
      <w:proofErr w:type="gramStart"/>
      <w:r w:rsidRPr="00A36B87">
        <w:rPr>
          <w:rFonts w:ascii="Verdana" w:eastAsia="Times New Roman" w:hAnsi="Verdana" w:cs="Times New Roman"/>
          <w:sz w:val="20"/>
          <w:szCs w:val="20"/>
        </w:rPr>
        <w:t>A</w:t>
      </w:r>
      <w:proofErr w:type="gramEnd"/>
      <w:r w:rsidRPr="00A36B87">
        <w:rPr>
          <w:rFonts w:ascii="Verdana" w:eastAsia="Times New Roman" w:hAnsi="Verdana" w:cs="Times New Roman"/>
          <w:sz w:val="20"/>
          <w:szCs w:val="20"/>
        </w:rPr>
        <w:t>. COPPOCK: An Investigator’s Basic Reference Guide to Fingerprint Identification Concepsts</w:t>
      </w:r>
    </w:p>
    <w:p w14:paraId="798FACB7" w14:textId="77777777" w:rsidR="00793A57" w:rsidRPr="00A36B87" w:rsidRDefault="00793A57" w:rsidP="008642C5">
      <w:pPr>
        <w:pStyle w:val="Listaszerbekezds"/>
        <w:widowControl w:val="0"/>
        <w:numPr>
          <w:ilvl w:val="0"/>
          <w:numId w:val="96"/>
        </w:numPr>
        <w:spacing w:before="120" w:after="120" w:line="240" w:lineRule="auto"/>
        <w:ind w:hanging="295"/>
        <w:contextualSpacing w:val="0"/>
        <w:jc w:val="both"/>
        <w:rPr>
          <w:rFonts w:ascii="Verdana" w:eastAsia="Times New Roman" w:hAnsi="Verdana" w:cs="Times New Roman"/>
          <w:sz w:val="20"/>
          <w:szCs w:val="20"/>
        </w:rPr>
      </w:pPr>
      <w:r w:rsidRPr="00A36B87">
        <w:rPr>
          <w:rFonts w:ascii="Verdana" w:eastAsia="Calibri" w:hAnsi="Verdana" w:cs="Times New Roman"/>
          <w:sz w:val="20"/>
          <w:szCs w:val="20"/>
        </w:rPr>
        <w:t>Mark R. Hawthorne: Fingerprints Analysis and Understanding</w:t>
      </w:r>
    </w:p>
    <w:p w14:paraId="17E1EE27" w14:textId="77777777" w:rsidR="00793A57" w:rsidRPr="00A36B87" w:rsidRDefault="00793A57" w:rsidP="008642C5">
      <w:pPr>
        <w:pStyle w:val="Listaszerbekezds"/>
        <w:widowControl w:val="0"/>
        <w:numPr>
          <w:ilvl w:val="0"/>
          <w:numId w:val="96"/>
        </w:numPr>
        <w:spacing w:before="120" w:after="120" w:line="240" w:lineRule="auto"/>
        <w:ind w:hanging="295"/>
        <w:contextualSpacing w:val="0"/>
        <w:jc w:val="both"/>
        <w:rPr>
          <w:rFonts w:ascii="Verdana" w:eastAsia="Times New Roman" w:hAnsi="Verdana" w:cs="Times New Roman"/>
          <w:sz w:val="20"/>
          <w:szCs w:val="20"/>
        </w:rPr>
      </w:pPr>
      <w:r w:rsidRPr="00A36B87">
        <w:rPr>
          <w:rFonts w:ascii="Verdana" w:eastAsia="Calibri" w:hAnsi="Verdana" w:cs="Times New Roman"/>
          <w:sz w:val="20"/>
          <w:szCs w:val="20"/>
        </w:rPr>
        <w:t>James F. Cowger: Friction Ridge Skin</w:t>
      </w:r>
    </w:p>
    <w:p w14:paraId="5179FBF3" w14:textId="77777777" w:rsidR="00793A57" w:rsidRPr="00A36B87" w:rsidRDefault="00793A57" w:rsidP="00793A57">
      <w:pPr>
        <w:widowControl w:val="0"/>
        <w:spacing w:before="120" w:after="120" w:line="240" w:lineRule="auto"/>
        <w:jc w:val="both"/>
        <w:rPr>
          <w:rFonts w:ascii="Verdana" w:eastAsia="Times New Roman" w:hAnsi="Verdana" w:cs="Times New Roman"/>
          <w:bCs/>
          <w:sz w:val="20"/>
          <w:szCs w:val="20"/>
        </w:rPr>
      </w:pPr>
    </w:p>
    <w:p w14:paraId="4FC37271" w14:textId="77777777" w:rsidR="00793A57" w:rsidRPr="00A36B87" w:rsidRDefault="00793A57" w:rsidP="00793A57">
      <w:pPr>
        <w:widowControl w:val="0"/>
        <w:spacing w:before="120" w:after="120" w:line="240" w:lineRule="auto"/>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Budapest, 2021. május 13.</w:t>
      </w:r>
    </w:p>
    <w:p w14:paraId="180A38BD" w14:textId="77777777" w:rsidR="00793A57" w:rsidRPr="00A36B87" w:rsidRDefault="00793A57" w:rsidP="00793A57">
      <w:pPr>
        <w:widowControl w:val="0"/>
        <w:spacing w:after="0" w:line="240" w:lineRule="auto"/>
        <w:ind w:left="4820"/>
        <w:jc w:val="right"/>
        <w:rPr>
          <w:rFonts w:ascii="Verdana" w:eastAsia="Times New Roman" w:hAnsi="Verdana" w:cs="Times New Roman"/>
          <w:b/>
          <w:bCs/>
          <w:sz w:val="20"/>
          <w:szCs w:val="20"/>
        </w:rPr>
      </w:pPr>
      <w:r w:rsidRPr="00A36B87">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37FA1188" w14:textId="77777777" w:rsidR="00793A57" w:rsidRDefault="008B67A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F5415" w14:paraId="26CC2783" w14:textId="77777777" w:rsidTr="00793A57">
        <w:tc>
          <w:tcPr>
            <w:tcW w:w="4855" w:type="dxa"/>
            <w:tcBorders>
              <w:bottom w:val="single" w:sz="4" w:space="0" w:color="auto"/>
            </w:tcBorders>
          </w:tcPr>
          <w:p w14:paraId="44721DC1" w14:textId="77777777" w:rsidR="00793A57" w:rsidRPr="00BF5415" w:rsidRDefault="00793A57" w:rsidP="00793A57">
            <w:pPr>
              <w:spacing w:after="0" w:line="240" w:lineRule="auto"/>
              <w:jc w:val="center"/>
              <w:rPr>
                <w:rFonts w:ascii="Verdana" w:eastAsia="Times New Roman" w:hAnsi="Verdana" w:cs="Times New Roman"/>
                <w:b/>
                <w:smallCaps/>
                <w:sz w:val="20"/>
                <w:szCs w:val="20"/>
                <w:lang w:eastAsia="hu-HU"/>
              </w:rPr>
            </w:pPr>
            <w:r w:rsidRPr="00BF5415">
              <w:rPr>
                <w:rFonts w:ascii="Verdana" w:eastAsia="Times New Roman" w:hAnsi="Verdana" w:cs="Times New Roman"/>
                <w:b/>
                <w:smallCaps/>
                <w:sz w:val="20"/>
                <w:szCs w:val="20"/>
                <w:lang w:eastAsia="hu-HU"/>
              </w:rPr>
              <w:lastRenderedPageBreak/>
              <w:t>Nemzeti Közszolgálati Egyetem</w:t>
            </w:r>
          </w:p>
        </w:tc>
        <w:tc>
          <w:tcPr>
            <w:tcW w:w="1620" w:type="dxa"/>
          </w:tcPr>
          <w:p w14:paraId="68EC4343"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4ADD4C7D" w14:textId="77777777" w:rsidR="00793A57" w:rsidRPr="00BF5415" w:rsidRDefault="00793A57" w:rsidP="00793A57">
            <w:pPr>
              <w:spacing w:after="0" w:line="240" w:lineRule="auto"/>
              <w:jc w:val="right"/>
              <w:rPr>
                <w:rFonts w:ascii="Verdana" w:eastAsia="Times New Roman" w:hAnsi="Verdana" w:cs="Times New Roman"/>
                <w:sz w:val="20"/>
                <w:szCs w:val="20"/>
                <w:lang w:eastAsia="hu-HU"/>
              </w:rPr>
            </w:pPr>
          </w:p>
        </w:tc>
      </w:tr>
      <w:tr w:rsidR="00793A57" w:rsidRPr="00BF5415" w14:paraId="5F2BF17A" w14:textId="77777777" w:rsidTr="00793A57">
        <w:tc>
          <w:tcPr>
            <w:tcW w:w="4855" w:type="dxa"/>
            <w:tcBorders>
              <w:top w:val="single" w:sz="4" w:space="0" w:color="auto"/>
            </w:tcBorders>
          </w:tcPr>
          <w:p w14:paraId="011486BD" w14:textId="77777777" w:rsidR="00793A57" w:rsidRPr="00BF5415" w:rsidRDefault="00793A57" w:rsidP="00793A57">
            <w:pPr>
              <w:spacing w:after="0" w:line="240" w:lineRule="auto"/>
              <w:jc w:val="center"/>
              <w:rPr>
                <w:rFonts w:ascii="Verdana" w:eastAsia="Times New Roman" w:hAnsi="Verdana" w:cs="Times New Roman"/>
                <w:b/>
                <w:sz w:val="20"/>
                <w:szCs w:val="20"/>
                <w:lang w:eastAsia="hu-HU"/>
              </w:rPr>
            </w:pPr>
            <w:r w:rsidRPr="00BF5415">
              <w:rPr>
                <w:rFonts w:ascii="Verdana" w:eastAsia="Times New Roman" w:hAnsi="Verdana" w:cs="Times New Roman"/>
                <w:b/>
                <w:sz w:val="20"/>
                <w:szCs w:val="20"/>
                <w:lang w:eastAsia="hu-HU"/>
              </w:rPr>
              <w:t>Rendészettudományi Kar</w:t>
            </w:r>
          </w:p>
        </w:tc>
        <w:tc>
          <w:tcPr>
            <w:tcW w:w="1620" w:type="dxa"/>
          </w:tcPr>
          <w:p w14:paraId="0B81B257"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09A3777F"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r>
    </w:tbl>
    <w:p w14:paraId="33DBCF91" w14:textId="77777777" w:rsidR="00793A57" w:rsidRPr="00BF541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12B6C199" w14:textId="77777777" w:rsidR="00793A57" w:rsidRPr="00BF541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F5415">
        <w:rPr>
          <w:rFonts w:ascii="Verdana" w:eastAsia="Times New Roman" w:hAnsi="Verdana" w:cs="Times New Roman"/>
          <w:b/>
          <w:bCs/>
          <w:sz w:val="20"/>
          <w:szCs w:val="20"/>
        </w:rPr>
        <w:t>TANTÁRGYI PROGRAM</w:t>
      </w:r>
    </w:p>
    <w:p w14:paraId="082DCED8" w14:textId="77777777" w:rsidR="00793A57" w:rsidRPr="00BF5415" w:rsidRDefault="00793A57" w:rsidP="008642C5">
      <w:pPr>
        <w:widowControl w:val="0"/>
        <w:numPr>
          <w:ilvl w:val="0"/>
          <w:numId w:val="9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tantárgy kódja: </w:t>
      </w:r>
      <w:r w:rsidRPr="00BF5415">
        <w:rPr>
          <w:rFonts w:ascii="Verdana" w:eastAsia="Times New Roman" w:hAnsi="Verdana" w:cs="Times New Roman"/>
          <w:bCs/>
          <w:sz w:val="20"/>
          <w:szCs w:val="20"/>
        </w:rPr>
        <w:t>RFTTS07</w:t>
      </w:r>
    </w:p>
    <w:p w14:paraId="6064FA27"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BF5415">
        <w:rPr>
          <w:rFonts w:ascii="Verdana" w:eastAsia="Times New Roman" w:hAnsi="Verdana" w:cs="Times New Roman"/>
          <w:b/>
          <w:bCs/>
          <w:sz w:val="20"/>
          <w:szCs w:val="20"/>
        </w:rPr>
        <w:t>A tantárgy megnevezése (magyarul):</w:t>
      </w:r>
      <w:r w:rsidRPr="00BF5415">
        <w:rPr>
          <w:rFonts w:ascii="Verdana" w:eastAsia="Times New Roman" w:hAnsi="Verdana" w:cs="Times New Roman"/>
          <w:bCs/>
          <w:sz w:val="20"/>
          <w:szCs w:val="20"/>
        </w:rPr>
        <w:t xml:space="preserve"> Fegyverszakértői szakmai elméleti ismeretek 2.</w:t>
      </w:r>
    </w:p>
    <w:p w14:paraId="1CDD812A"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BF5415">
        <w:rPr>
          <w:rFonts w:ascii="Verdana" w:eastAsia="Times New Roman" w:hAnsi="Verdana" w:cs="Times New Roman"/>
          <w:b/>
          <w:bCs/>
          <w:sz w:val="20"/>
          <w:szCs w:val="20"/>
        </w:rPr>
        <w:t xml:space="preserve">A tantárgy megnevezése (angolul): </w:t>
      </w:r>
      <w:r w:rsidRPr="00BF5415">
        <w:rPr>
          <w:rFonts w:ascii="Verdana" w:eastAsia="Times New Roman" w:hAnsi="Verdana" w:cs="Times New Roman"/>
          <w:bCs/>
          <w:sz w:val="20"/>
          <w:szCs w:val="20"/>
        </w:rPr>
        <w:t>Theoretical knowledge of weapons experts 2.</w:t>
      </w:r>
    </w:p>
    <w:p w14:paraId="78B0D74F"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Kreditérték és képzési </w:t>
      </w:r>
      <w:proofErr w:type="gramStart"/>
      <w:r w:rsidRPr="00BF5415">
        <w:rPr>
          <w:rFonts w:ascii="Verdana" w:eastAsia="Times New Roman" w:hAnsi="Verdana" w:cs="Times New Roman"/>
          <w:b/>
          <w:bCs/>
          <w:sz w:val="20"/>
          <w:szCs w:val="20"/>
        </w:rPr>
        <w:t>karakter</w:t>
      </w:r>
      <w:proofErr w:type="gramEnd"/>
      <w:r w:rsidRPr="00BF5415">
        <w:rPr>
          <w:rFonts w:ascii="Verdana" w:eastAsia="Times New Roman" w:hAnsi="Verdana" w:cs="Times New Roman"/>
          <w:b/>
          <w:bCs/>
          <w:sz w:val="20"/>
          <w:szCs w:val="20"/>
        </w:rPr>
        <w:t xml:space="preserve">: </w:t>
      </w:r>
    </w:p>
    <w:p w14:paraId="3340F49A" w14:textId="77777777" w:rsidR="00793A57" w:rsidRPr="00BF5415" w:rsidRDefault="00793A57" w:rsidP="008642C5">
      <w:pPr>
        <w:pStyle w:val="Listaszerbekezds"/>
        <w:widowControl w:val="0"/>
        <w:numPr>
          <w:ilvl w:val="1"/>
          <w:numId w:val="97"/>
        </w:numPr>
        <w:tabs>
          <w:tab w:val="clear" w:pos="1000"/>
        </w:tabs>
        <w:spacing w:before="120" w:after="120" w:line="240" w:lineRule="auto"/>
        <w:ind w:left="993" w:hanging="426"/>
        <w:jc w:val="both"/>
        <w:rPr>
          <w:rFonts w:ascii="Verdana" w:eastAsia="Times New Roman" w:hAnsi="Verdana" w:cs="Times New Roman"/>
          <w:b/>
          <w:bCs/>
          <w:sz w:val="20"/>
          <w:szCs w:val="20"/>
        </w:rPr>
      </w:pPr>
      <w:r w:rsidRPr="00BF5415">
        <w:rPr>
          <w:rFonts w:ascii="Verdana" w:eastAsia="Times New Roman" w:hAnsi="Verdana" w:cs="Times New Roman"/>
          <w:bCs/>
          <w:sz w:val="20"/>
          <w:szCs w:val="20"/>
        </w:rPr>
        <w:t>10 kredit</w:t>
      </w:r>
    </w:p>
    <w:p w14:paraId="5DF47802" w14:textId="77777777" w:rsidR="00793A57" w:rsidRPr="00BF5415" w:rsidRDefault="00793A57" w:rsidP="008642C5">
      <w:pPr>
        <w:pStyle w:val="Listaszerbekezds"/>
        <w:widowControl w:val="0"/>
        <w:numPr>
          <w:ilvl w:val="1"/>
          <w:numId w:val="97"/>
        </w:numPr>
        <w:tabs>
          <w:tab w:val="clear" w:pos="1000"/>
        </w:tabs>
        <w:spacing w:before="120" w:after="120" w:line="240" w:lineRule="auto"/>
        <w:ind w:left="993" w:hanging="426"/>
        <w:jc w:val="both"/>
        <w:rPr>
          <w:rFonts w:ascii="Verdana" w:eastAsia="Times New Roman" w:hAnsi="Verdana" w:cs="Times New Roman"/>
          <w:b/>
          <w:bCs/>
          <w:sz w:val="20"/>
          <w:szCs w:val="20"/>
        </w:rPr>
      </w:pPr>
      <w:r w:rsidRPr="00BF5415">
        <w:rPr>
          <w:rFonts w:ascii="Verdana" w:eastAsia="Times New Roman" w:hAnsi="Verdana" w:cs="Times New Roman"/>
          <w:bCs/>
          <w:sz w:val="20"/>
          <w:szCs w:val="20"/>
        </w:rPr>
        <w:t>a tantárgy elméleti vagy gyakorlati jellegének mértéke 0</w:t>
      </w:r>
      <w:r w:rsidRPr="00BF5415">
        <w:rPr>
          <w:rFonts w:ascii="Verdana" w:eastAsia="Times New Roman" w:hAnsi="Verdana" w:cs="Times New Roman"/>
          <w:b/>
          <w:bCs/>
          <w:sz w:val="20"/>
          <w:szCs w:val="20"/>
        </w:rPr>
        <w:t xml:space="preserve"> </w:t>
      </w:r>
      <w:r w:rsidRPr="00BF5415">
        <w:rPr>
          <w:rFonts w:ascii="Verdana" w:eastAsia="Times New Roman" w:hAnsi="Verdana" w:cs="Times New Roman"/>
          <w:bCs/>
          <w:sz w:val="20"/>
          <w:szCs w:val="20"/>
        </w:rPr>
        <w:t>% gyakorlat, 100 % elmélet</w:t>
      </w:r>
    </w:p>
    <w:p w14:paraId="06ACCA2F"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w:t>
      </w:r>
      <w:proofErr w:type="gramStart"/>
      <w:r w:rsidRPr="00BF5415">
        <w:rPr>
          <w:rFonts w:ascii="Verdana" w:eastAsia="Times New Roman" w:hAnsi="Verdana" w:cs="Times New Roman"/>
          <w:b/>
          <w:bCs/>
          <w:sz w:val="20"/>
          <w:szCs w:val="20"/>
        </w:rPr>
        <w:t>szak(</w:t>
      </w:r>
      <w:proofErr w:type="gramEnd"/>
      <w:r w:rsidRPr="00BF5415">
        <w:rPr>
          <w:rFonts w:ascii="Verdana" w:eastAsia="Times New Roman" w:hAnsi="Verdana" w:cs="Times New Roman"/>
          <w:b/>
          <w:bCs/>
          <w:sz w:val="20"/>
          <w:szCs w:val="20"/>
        </w:rPr>
        <w:t>ok), szakirányok/specializációk megnevezése (ahol oktatják):</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rPr>
        <w:t>K</w:t>
      </w:r>
      <w:r w:rsidRPr="00BF5415">
        <w:rPr>
          <w:rFonts w:ascii="Verdana" w:eastAsia="Times New Roman" w:hAnsi="Verdana" w:cs="Times New Roman"/>
          <w:bCs/>
          <w:sz w:val="20"/>
          <w:szCs w:val="20"/>
        </w:rPr>
        <w:t>riminalisztikai szakértő szakirányú továbbképzési szak</w:t>
      </w:r>
    </w:p>
    <w:p w14:paraId="2DD51E4E" w14:textId="698E3B90" w:rsidR="00793A57" w:rsidRPr="00750F89"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BF5415">
        <w:rPr>
          <w:rFonts w:ascii="Verdana" w:eastAsia="Times New Roman" w:hAnsi="Verdana" w:cs="Times New Roman"/>
          <w:b/>
          <w:bCs/>
          <w:sz w:val="20"/>
          <w:szCs w:val="20"/>
        </w:rPr>
        <w:t>Az oktatásért felelős oktatási szervezeti egység megnevezése</w:t>
      </w:r>
      <w:r w:rsidRPr="00750F89">
        <w:rPr>
          <w:rFonts w:ascii="Verdana" w:eastAsia="Times New Roman" w:hAnsi="Verdana" w:cs="Times New Roman"/>
          <w:b/>
          <w:bCs/>
          <w:sz w:val="20"/>
          <w:szCs w:val="20"/>
          <w:highlight w:val="yellow"/>
        </w:rPr>
        <w:t xml:space="preserv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3F856C6"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tantárgyfelelős oktató neve, beosztása, tudományos fokozata:</w:t>
      </w:r>
      <w:r w:rsidRPr="00BF5415">
        <w:rPr>
          <w:rFonts w:ascii="Verdana" w:eastAsia="Times New Roman" w:hAnsi="Verdana" w:cs="Times New Roman"/>
          <w:bCs/>
          <w:sz w:val="20"/>
          <w:szCs w:val="20"/>
        </w:rPr>
        <w:t xml:space="preserve"> Kiss István igazságügyi fegyverszakértő</w:t>
      </w:r>
    </w:p>
    <w:p w14:paraId="4925CBDC"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tanórák száma és típusa</w:t>
      </w:r>
    </w:p>
    <w:p w14:paraId="4A0AA045" w14:textId="77777777" w:rsidR="00793A57" w:rsidRPr="00BF5415" w:rsidRDefault="00793A57" w:rsidP="008642C5">
      <w:pPr>
        <w:widowControl w:val="0"/>
        <w:numPr>
          <w:ilvl w:val="1"/>
          <w:numId w:val="97"/>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F5415">
        <w:rPr>
          <w:rFonts w:ascii="Verdana" w:eastAsia="Times New Roman" w:hAnsi="Verdana" w:cs="Times New Roman"/>
          <w:bCs/>
          <w:sz w:val="20"/>
          <w:szCs w:val="20"/>
        </w:rPr>
        <w:t>össz óraszám/félév: 60</w:t>
      </w:r>
    </w:p>
    <w:p w14:paraId="14B35FBF" w14:textId="77777777" w:rsidR="00793A57" w:rsidRPr="00BF5415" w:rsidRDefault="00793A57" w:rsidP="008642C5">
      <w:pPr>
        <w:widowControl w:val="0"/>
        <w:numPr>
          <w:ilvl w:val="2"/>
          <w:numId w:val="97"/>
        </w:numPr>
        <w:spacing w:before="120" w:after="120" w:line="240" w:lineRule="auto"/>
        <w:ind w:left="993" w:hanging="567"/>
        <w:jc w:val="both"/>
        <w:rPr>
          <w:rFonts w:ascii="Verdana" w:eastAsia="Times New Roman" w:hAnsi="Verdana" w:cs="Times New Roman"/>
          <w:bCs/>
          <w:sz w:val="20"/>
          <w:szCs w:val="20"/>
        </w:rPr>
      </w:pPr>
      <w:r w:rsidRPr="00BF5415">
        <w:rPr>
          <w:rFonts w:ascii="Verdana" w:eastAsia="Times New Roman" w:hAnsi="Verdana" w:cs="Times New Roman"/>
          <w:bCs/>
          <w:sz w:val="20"/>
          <w:szCs w:val="20"/>
        </w:rPr>
        <w:t>levelező munkarend: 60 (60 EA + 0 SZ + 0 GY)</w:t>
      </w:r>
    </w:p>
    <w:p w14:paraId="406CCC59" w14:textId="77777777" w:rsidR="00793A57" w:rsidRPr="00BF5415" w:rsidRDefault="00793A57" w:rsidP="008642C5">
      <w:pPr>
        <w:widowControl w:val="0"/>
        <w:numPr>
          <w:ilvl w:val="1"/>
          <w:numId w:val="97"/>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F5415">
        <w:rPr>
          <w:rFonts w:ascii="Verdana" w:hAnsi="Verdana" w:cs="Times New Roman"/>
          <w:sz w:val="20"/>
          <w:szCs w:val="20"/>
        </w:rPr>
        <w:t xml:space="preserve">Az ismeret átadásában alkalmazandó további sajátos módok, jellemzők: </w:t>
      </w:r>
      <w:r w:rsidRPr="00BF5415">
        <w:rPr>
          <w:rFonts w:ascii="Verdana" w:hAnsi="Verdana" w:cs="Times New Roman"/>
          <w:b/>
          <w:sz w:val="20"/>
          <w:szCs w:val="20"/>
        </w:rPr>
        <w:t>-</w:t>
      </w:r>
    </w:p>
    <w:p w14:paraId="28E84162"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tantárgy szakmai tartalma (magyarul):</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lang w:eastAsia="hu-HU"/>
        </w:rPr>
        <w:t xml:space="preserve">A lövés folyamata. Ballisztikai ismeretek. A fegyverek nyomai. A lövési elváltozások. A lőtávolság. A fegyver, mint nyomhordozó.  A </w:t>
      </w:r>
      <w:proofErr w:type="gramStart"/>
      <w:r w:rsidRPr="00BF5415">
        <w:rPr>
          <w:rFonts w:ascii="Verdana" w:eastAsia="Times New Roman" w:hAnsi="Verdana" w:cs="Times New Roman"/>
          <w:sz w:val="20"/>
          <w:szCs w:val="20"/>
          <w:lang w:eastAsia="hu-HU"/>
        </w:rPr>
        <w:t>speciális</w:t>
      </w:r>
      <w:proofErr w:type="gramEnd"/>
      <w:r w:rsidRPr="00BF5415">
        <w:rPr>
          <w:rFonts w:ascii="Verdana" w:eastAsia="Times New Roman" w:hAnsi="Verdana" w:cs="Times New Roman"/>
          <w:sz w:val="20"/>
          <w:szCs w:val="20"/>
          <w:lang w:eastAsia="hu-HU"/>
        </w:rPr>
        <w:t xml:space="preserve"> fotótechnikai eljárások. A szakértői vélemény. A kiegészítő dokumentáció. A szakértő a bíróság előtt.</w:t>
      </w:r>
    </w:p>
    <w:p w14:paraId="71211847" w14:textId="77777777" w:rsidR="00793A57" w:rsidRPr="00BF541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5415">
        <w:rPr>
          <w:rFonts w:ascii="Verdana" w:eastAsia="Times New Roman" w:hAnsi="Verdana" w:cs="Times New Roman"/>
          <w:b/>
          <w:bCs/>
          <w:sz w:val="20"/>
          <w:szCs w:val="20"/>
        </w:rPr>
        <w:t>A tantárgy szakmai tartalma (angolul) (</w:t>
      </w:r>
      <w:r w:rsidRPr="00BF5415">
        <w:rPr>
          <w:rFonts w:ascii="Verdana" w:eastAsia="Times New Roman" w:hAnsi="Verdana" w:cs="Times New Roman"/>
          <w:b/>
          <w:bCs/>
          <w:sz w:val="20"/>
          <w:szCs w:val="20"/>
          <w:lang w:val="en-US"/>
        </w:rPr>
        <w:t>Course description</w:t>
      </w:r>
      <w:r w:rsidRPr="00BF5415">
        <w:rPr>
          <w:rFonts w:ascii="Verdana" w:eastAsia="Times New Roman" w:hAnsi="Verdana" w:cs="Times New Roman"/>
          <w:b/>
          <w:bCs/>
          <w:sz w:val="20"/>
          <w:szCs w:val="20"/>
        </w:rPr>
        <w:t xml:space="preserve">): </w:t>
      </w:r>
      <w:r w:rsidRPr="00BF5415">
        <w:rPr>
          <w:rFonts w:ascii="Verdana" w:eastAsia="Times New Roman" w:hAnsi="Verdana" w:cs="Times New Roman"/>
          <w:sz w:val="20"/>
          <w:szCs w:val="20"/>
        </w:rPr>
        <w:t>Technical means used in writing tests. Special writing expert tests. The possibilities of sampling and the importance of writing samples. Involving of the writing expert. Course of the peer review, structure and annexes to the expert opinion. The levels of the finding.</w:t>
      </w:r>
    </w:p>
    <w:p w14:paraId="1DAD472B" w14:textId="77777777" w:rsidR="00793A57" w:rsidRPr="00BF5415" w:rsidRDefault="00793A57" w:rsidP="008642C5">
      <w:pPr>
        <w:pStyle w:val="Listaszerbekezds"/>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Elérendő </w:t>
      </w:r>
      <w:proofErr w:type="gramStart"/>
      <w:r w:rsidRPr="00BF5415">
        <w:rPr>
          <w:rFonts w:ascii="Verdana" w:eastAsia="Times New Roman" w:hAnsi="Verdana" w:cs="Times New Roman"/>
          <w:b/>
          <w:bCs/>
          <w:sz w:val="20"/>
          <w:szCs w:val="20"/>
        </w:rPr>
        <w:t>kompetenciák</w:t>
      </w:r>
      <w:proofErr w:type="gramEnd"/>
      <w:r w:rsidRPr="00BF5415">
        <w:rPr>
          <w:rFonts w:ascii="Verdana" w:eastAsia="Times New Roman" w:hAnsi="Verdana" w:cs="Times New Roman"/>
          <w:b/>
          <w:bCs/>
          <w:sz w:val="20"/>
          <w:szCs w:val="20"/>
        </w:rPr>
        <w:t xml:space="preserve"> (magyarul): </w:t>
      </w:r>
    </w:p>
    <w:p w14:paraId="1B8FFB57" w14:textId="77777777" w:rsidR="00793A57" w:rsidRPr="00BF5415" w:rsidRDefault="00793A57" w:rsidP="00793A57">
      <w:pPr>
        <w:spacing w:before="120" w:after="120" w:line="240" w:lineRule="auto"/>
        <w:ind w:firstLine="426"/>
        <w:rPr>
          <w:rFonts w:ascii="Verdana" w:hAnsi="Verdana" w:cs="Times New Roman"/>
          <w:sz w:val="20"/>
          <w:szCs w:val="20"/>
          <w:lang w:eastAsia="hu-HU"/>
        </w:rPr>
      </w:pPr>
      <w:r w:rsidRPr="00BF5415">
        <w:rPr>
          <w:rFonts w:ascii="Verdana" w:eastAsia="Times New Roman" w:hAnsi="Verdana" w:cs="Times New Roman"/>
          <w:b/>
          <w:bCs/>
          <w:sz w:val="20"/>
          <w:szCs w:val="20"/>
        </w:rPr>
        <w:t>Tudása:</w:t>
      </w:r>
      <w:r w:rsidRPr="00BF5415">
        <w:rPr>
          <w:rFonts w:ascii="Verdana" w:eastAsia="Times New Roman" w:hAnsi="Verdana" w:cs="Times New Roman"/>
          <w:bCs/>
          <w:sz w:val="20"/>
          <w:szCs w:val="20"/>
        </w:rPr>
        <w:t xml:space="preserve"> </w:t>
      </w:r>
      <w:r w:rsidRPr="00BF5415">
        <w:rPr>
          <w:rFonts w:ascii="Verdana" w:eastAsia="Calibri" w:hAnsi="Verdana" w:cs="Times New Roman"/>
          <w:sz w:val="20"/>
          <w:szCs w:val="20"/>
        </w:rPr>
        <w:t>A hallgató szerezzen jártasságot</w:t>
      </w:r>
      <w:r w:rsidRPr="00BF5415">
        <w:rPr>
          <w:rFonts w:ascii="Verdana" w:hAnsi="Verdana" w:cs="Times New Roman"/>
          <w:sz w:val="20"/>
          <w:szCs w:val="20"/>
          <w:lang w:eastAsia="hu-HU"/>
        </w:rPr>
        <w:t xml:space="preserve"> </w:t>
      </w:r>
    </w:p>
    <w:p w14:paraId="7DA9ED5A"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7B039119"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w:t>
      </w:r>
      <w:proofErr w:type="gramStart"/>
      <w:r w:rsidRPr="00BF5415">
        <w:rPr>
          <w:rFonts w:ascii="Verdana" w:hAnsi="Verdana" w:cs="Times New Roman"/>
          <w:sz w:val="20"/>
          <w:szCs w:val="20"/>
        </w:rPr>
        <w:t>konkrét</w:t>
      </w:r>
      <w:proofErr w:type="gramEnd"/>
      <w:r w:rsidRPr="00BF5415">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52E27294" w14:textId="77777777" w:rsidR="00793A57" w:rsidRPr="00BF5415" w:rsidRDefault="00793A57" w:rsidP="00793A57">
      <w:pPr>
        <w:spacing w:before="120" w:after="120" w:line="240" w:lineRule="auto"/>
        <w:ind w:firstLine="426"/>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Képességei: </w:t>
      </w:r>
      <w:r w:rsidRPr="00BF5415">
        <w:rPr>
          <w:rFonts w:ascii="Verdana" w:eastAsia="Times New Roman" w:hAnsi="Verdana" w:cs="Times New Roman"/>
          <w:sz w:val="20"/>
          <w:szCs w:val="20"/>
        </w:rPr>
        <w:t>A hallgató legyen képes</w:t>
      </w:r>
      <w:r w:rsidRPr="00BF5415">
        <w:rPr>
          <w:rFonts w:ascii="Verdana" w:eastAsia="Times New Roman" w:hAnsi="Verdana" w:cs="Times New Roman"/>
          <w:b/>
          <w:bCs/>
          <w:sz w:val="20"/>
          <w:szCs w:val="20"/>
        </w:rPr>
        <w:t xml:space="preserve"> </w:t>
      </w:r>
    </w:p>
    <w:p w14:paraId="5452736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szakértői feladatok </w:t>
      </w:r>
      <w:proofErr w:type="gramStart"/>
      <w:r w:rsidRPr="00BF5415">
        <w:rPr>
          <w:rFonts w:ascii="Verdana" w:hAnsi="Verdana" w:cs="Times New Roman"/>
          <w:sz w:val="20"/>
          <w:szCs w:val="20"/>
        </w:rPr>
        <w:t>komplex</w:t>
      </w:r>
      <w:proofErr w:type="gramEnd"/>
      <w:r w:rsidRPr="00BF5415">
        <w:rPr>
          <w:rFonts w:ascii="Verdana" w:hAnsi="Verdana" w:cs="Times New Roman"/>
          <w:sz w:val="20"/>
          <w:szCs w:val="20"/>
        </w:rPr>
        <w:t xml:space="preserve"> értelmezésére, </w:t>
      </w:r>
    </w:p>
    <w:p w14:paraId="7A2215E0"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helyes problémafelismerésre és </w:t>
      </w:r>
      <w:proofErr w:type="gramStart"/>
      <w:r w:rsidRPr="00BF5415">
        <w:rPr>
          <w:rFonts w:ascii="Verdana" w:hAnsi="Verdana" w:cs="Times New Roman"/>
          <w:sz w:val="20"/>
          <w:szCs w:val="20"/>
        </w:rPr>
        <w:t>probléma</w:t>
      </w:r>
      <w:proofErr w:type="gramEnd"/>
      <w:r w:rsidRPr="00BF5415">
        <w:rPr>
          <w:rFonts w:ascii="Verdana" w:hAnsi="Verdana" w:cs="Times New Roman"/>
          <w:sz w:val="20"/>
          <w:szCs w:val="20"/>
        </w:rPr>
        <w:t xml:space="preserve">megoldásra, </w:t>
      </w:r>
    </w:p>
    <w:p w14:paraId="08AE1BF4"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szakértői vizsgálat lefolytatására. </w:t>
      </w:r>
    </w:p>
    <w:p w14:paraId="1A731092" w14:textId="77777777" w:rsidR="00793A57" w:rsidRPr="00BF5415" w:rsidRDefault="00793A57" w:rsidP="00793A57">
      <w:pPr>
        <w:spacing w:before="120" w:after="120" w:line="240" w:lineRule="auto"/>
        <w:ind w:firstLine="360"/>
        <w:rPr>
          <w:rFonts w:ascii="Verdana" w:eastAsia="Calibri" w:hAnsi="Verdana" w:cs="Times New Roman"/>
          <w:iCs/>
          <w:sz w:val="20"/>
          <w:szCs w:val="20"/>
        </w:rPr>
      </w:pPr>
      <w:r w:rsidRPr="00BF5415">
        <w:rPr>
          <w:rFonts w:ascii="Verdana" w:eastAsia="Times New Roman" w:hAnsi="Verdana" w:cs="Times New Roman"/>
          <w:b/>
          <w:bCs/>
          <w:sz w:val="20"/>
          <w:szCs w:val="20"/>
        </w:rPr>
        <w:t>Attitűdje:</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rPr>
        <w:t>A kriminalisztikai szakértő szakirányú továbbképzési szakon végzett hallgató</w:t>
      </w:r>
      <w:r w:rsidRPr="00BF5415">
        <w:rPr>
          <w:rFonts w:ascii="Verdana" w:eastAsia="Calibri" w:hAnsi="Verdana" w:cs="Times New Roman"/>
          <w:iCs/>
          <w:sz w:val="20"/>
          <w:szCs w:val="20"/>
        </w:rPr>
        <w:t xml:space="preserve"> </w:t>
      </w:r>
    </w:p>
    <w:p w14:paraId="4B4F7BF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elkötelezett abban, hogy munkáját mindig a legmagasabb színvonalon és hatékonyan végezze; </w:t>
      </w:r>
    </w:p>
    <w:p w14:paraId="4353A525"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folyamatosan törekszik arra, hogy megismerje a munkáját befolyásoló új szabályzókat, </w:t>
      </w:r>
    </w:p>
    <w:p w14:paraId="7AF3644A"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BF5415">
        <w:rPr>
          <w:rFonts w:ascii="Verdana" w:hAnsi="Verdana" w:cs="Times New Roman"/>
          <w:sz w:val="20"/>
          <w:szCs w:val="20"/>
        </w:rPr>
        <w:lastRenderedPageBreak/>
        <w:t>speciális</w:t>
      </w:r>
      <w:proofErr w:type="gramEnd"/>
      <w:r w:rsidRPr="00BF5415">
        <w:rPr>
          <w:rFonts w:ascii="Verdana" w:hAnsi="Verdana" w:cs="Times New Roman"/>
          <w:sz w:val="20"/>
          <w:szCs w:val="20"/>
        </w:rPr>
        <w:t xml:space="preserve"> munkaterületéből adódóan kiemelkedően jellemzi a gyors probléma felismerés és problémamegoldás.</w:t>
      </w:r>
    </w:p>
    <w:p w14:paraId="665B61A4" w14:textId="77777777" w:rsidR="00793A57" w:rsidRPr="00BF5415" w:rsidRDefault="00793A57" w:rsidP="00793A57">
      <w:pPr>
        <w:spacing w:before="120" w:after="120" w:line="240" w:lineRule="auto"/>
        <w:ind w:firstLine="360"/>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Autonómiája és felelőssége: </w:t>
      </w:r>
      <w:r w:rsidRPr="00BF5415">
        <w:rPr>
          <w:rFonts w:ascii="Verdana" w:eastAsia="Times New Roman" w:hAnsi="Verdana" w:cs="Times New Roman"/>
          <w:sz w:val="20"/>
          <w:szCs w:val="20"/>
        </w:rPr>
        <w:t>A végzett hallgató</w:t>
      </w:r>
      <w:r w:rsidRPr="00BF5415">
        <w:rPr>
          <w:rFonts w:ascii="Verdana" w:eastAsia="Times New Roman" w:hAnsi="Verdana" w:cs="Times New Roman"/>
          <w:b/>
          <w:bCs/>
          <w:sz w:val="20"/>
          <w:szCs w:val="20"/>
        </w:rPr>
        <w:t xml:space="preserve"> </w:t>
      </w:r>
    </w:p>
    <w:p w14:paraId="5ABDCD0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munkáját feladatkörében önállóan végzi, felelősséget vállal munkájáért, </w:t>
      </w:r>
      <w:proofErr w:type="gramStart"/>
      <w:r w:rsidRPr="00BF5415">
        <w:rPr>
          <w:rFonts w:ascii="Verdana" w:hAnsi="Verdana" w:cs="Times New Roman"/>
          <w:sz w:val="20"/>
          <w:szCs w:val="20"/>
        </w:rPr>
        <w:t>precíz</w:t>
      </w:r>
      <w:proofErr w:type="gramEnd"/>
      <w:r w:rsidRPr="00BF5415">
        <w:rPr>
          <w:rFonts w:ascii="Verdana" w:hAnsi="Verdana" w:cs="Times New Roman"/>
          <w:sz w:val="20"/>
          <w:szCs w:val="20"/>
        </w:rPr>
        <w:t xml:space="preserve">, pontos, megbízható, </w:t>
      </w:r>
    </w:p>
    <w:p w14:paraId="3E6FA0CB" w14:textId="77777777" w:rsidR="00793A57" w:rsidRPr="00BF5415"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BF5415">
        <w:rPr>
          <w:rFonts w:ascii="Verdana" w:hAnsi="Verdana" w:cs="Times New Roman"/>
          <w:sz w:val="20"/>
          <w:szCs w:val="20"/>
        </w:rPr>
        <w:t>lépést tart a legújabb tudományos eredményekkel és figyelemmel kíséri a nemzetközi szakmai</w:t>
      </w:r>
      <w:r w:rsidRPr="00BF5415">
        <w:rPr>
          <w:rFonts w:ascii="Verdana" w:eastAsia="Calibri" w:hAnsi="Verdana" w:cs="Times New Roman"/>
          <w:iCs/>
          <w:sz w:val="20"/>
          <w:szCs w:val="20"/>
        </w:rPr>
        <w:t xml:space="preserve"> állásfoglalásokat. </w:t>
      </w:r>
    </w:p>
    <w:p w14:paraId="5B78735F" w14:textId="77777777" w:rsidR="00793A57" w:rsidRPr="00BF5415" w:rsidRDefault="00793A57" w:rsidP="00793A57">
      <w:pPr>
        <w:spacing w:before="120" w:after="120" w:line="240" w:lineRule="auto"/>
        <w:ind w:firstLine="360"/>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Elérendő </w:t>
      </w:r>
      <w:proofErr w:type="gramStart"/>
      <w:r w:rsidRPr="00BF5415">
        <w:rPr>
          <w:rFonts w:ascii="Verdana" w:eastAsia="Times New Roman" w:hAnsi="Verdana" w:cs="Times New Roman"/>
          <w:b/>
          <w:bCs/>
          <w:sz w:val="20"/>
          <w:szCs w:val="20"/>
        </w:rPr>
        <w:t>kompetenciák</w:t>
      </w:r>
      <w:proofErr w:type="gramEnd"/>
      <w:r w:rsidRPr="00BF5415">
        <w:rPr>
          <w:rFonts w:ascii="Verdana" w:eastAsia="Times New Roman" w:hAnsi="Verdana" w:cs="Times New Roman"/>
          <w:b/>
          <w:bCs/>
          <w:sz w:val="20"/>
          <w:szCs w:val="20"/>
        </w:rPr>
        <w:t xml:space="preserve"> (angolul) (Competences – English): </w:t>
      </w:r>
    </w:p>
    <w:p w14:paraId="36EEE55E" w14:textId="77777777" w:rsidR="00793A57" w:rsidRPr="00BF5415" w:rsidRDefault="00793A57" w:rsidP="00793A57">
      <w:pPr>
        <w:spacing w:before="120" w:after="120" w:line="240" w:lineRule="auto"/>
        <w:ind w:firstLine="360"/>
        <w:rPr>
          <w:rFonts w:ascii="Verdana" w:eastAsia="Calibri" w:hAnsi="Verdana" w:cs="Times New Roman"/>
          <w:sz w:val="20"/>
          <w:szCs w:val="20"/>
        </w:rPr>
      </w:pPr>
      <w:r w:rsidRPr="00BF5415">
        <w:rPr>
          <w:rFonts w:ascii="Verdana" w:eastAsia="Times New Roman" w:hAnsi="Verdana" w:cs="Times New Roman"/>
          <w:b/>
          <w:sz w:val="20"/>
          <w:szCs w:val="20"/>
          <w:lang w:val="en-GB"/>
        </w:rPr>
        <w:t>Knowledge</w:t>
      </w:r>
      <w:r w:rsidRPr="00BF5415">
        <w:rPr>
          <w:rFonts w:ascii="Verdana" w:eastAsia="Times New Roman" w:hAnsi="Verdana" w:cs="Times New Roman"/>
          <w:sz w:val="20"/>
          <w:szCs w:val="20"/>
          <w:lang w:val="en-GB"/>
        </w:rPr>
        <w:t xml:space="preserve">: </w:t>
      </w:r>
      <w:r w:rsidRPr="00BF5415">
        <w:rPr>
          <w:rFonts w:ascii="Verdana" w:hAnsi="Verdana" w:cs="Times New Roman"/>
          <w:sz w:val="20"/>
          <w:szCs w:val="20"/>
          <w:lang w:eastAsia="hu-HU"/>
        </w:rPr>
        <w:t>On successful completion of the programme, students should be able to:</w:t>
      </w:r>
    </w:p>
    <w:p w14:paraId="05E2298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apply the rules of criminal law and procedure, in recognizing the facts which evidence must cover and the means of proof which may be used in the taking of evidence,</w:t>
      </w:r>
    </w:p>
    <w:p w14:paraId="50600CD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0FD9640F" w14:textId="77777777" w:rsidR="00793A57" w:rsidRPr="00BF5415" w:rsidRDefault="00793A57" w:rsidP="00793A57">
      <w:pPr>
        <w:spacing w:before="120" w:after="120" w:line="240" w:lineRule="auto"/>
        <w:ind w:firstLine="360"/>
        <w:rPr>
          <w:rFonts w:ascii="Verdana" w:eastAsia="Times New Roman" w:hAnsi="Verdana" w:cs="Times New Roman"/>
          <w:b/>
          <w:sz w:val="20"/>
          <w:szCs w:val="20"/>
          <w:lang w:val="en-GB"/>
        </w:rPr>
      </w:pPr>
      <w:r w:rsidRPr="00BF5415">
        <w:rPr>
          <w:rFonts w:ascii="Verdana" w:eastAsia="Times New Roman" w:hAnsi="Verdana" w:cs="Times New Roman"/>
          <w:b/>
          <w:sz w:val="20"/>
          <w:szCs w:val="20"/>
          <w:lang w:val="en-GB"/>
        </w:rPr>
        <w:t xml:space="preserve">Capabilities: </w:t>
      </w:r>
      <w:r w:rsidRPr="00BF5415">
        <w:rPr>
          <w:rFonts w:ascii="Verdana" w:eastAsia="Times New Roman" w:hAnsi="Verdana" w:cs="Times New Roman"/>
          <w:bCs/>
          <w:sz w:val="20"/>
          <w:szCs w:val="20"/>
          <w:lang w:val="en-GB"/>
        </w:rPr>
        <w:t>On successful completion of the programme, students should be able to</w:t>
      </w:r>
      <w:r w:rsidRPr="00BF5415">
        <w:rPr>
          <w:rFonts w:ascii="Verdana" w:eastAsia="Times New Roman" w:hAnsi="Verdana" w:cs="Times New Roman"/>
          <w:b/>
          <w:sz w:val="20"/>
          <w:szCs w:val="20"/>
          <w:lang w:val="en-GB"/>
        </w:rPr>
        <w:t xml:space="preserve"> </w:t>
      </w:r>
    </w:p>
    <w:p w14:paraId="21E03FA9"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give complex interpretations of expert tasks,</w:t>
      </w:r>
    </w:p>
    <w:p w14:paraId="32F6F051"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BF5415">
        <w:rPr>
          <w:rFonts w:ascii="Verdana" w:hAnsi="Verdana" w:cs="Times New Roman"/>
          <w:sz w:val="20"/>
          <w:szCs w:val="20"/>
        </w:rPr>
        <w:t>correctly  recognize</w:t>
      </w:r>
      <w:proofErr w:type="gramEnd"/>
      <w:r w:rsidRPr="00BF5415">
        <w:rPr>
          <w:rFonts w:ascii="Verdana" w:hAnsi="Verdana" w:cs="Times New Roman"/>
          <w:sz w:val="20"/>
          <w:szCs w:val="20"/>
        </w:rPr>
        <w:t xml:space="preserve"> and solve problems,</w:t>
      </w:r>
    </w:p>
    <w:p w14:paraId="466E1690"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conduct an expert examination.</w:t>
      </w:r>
    </w:p>
    <w:p w14:paraId="08646290" w14:textId="77777777" w:rsidR="00793A57" w:rsidRPr="00BF5415" w:rsidRDefault="00793A57" w:rsidP="00793A57">
      <w:pPr>
        <w:spacing w:before="120" w:after="120" w:line="240" w:lineRule="auto"/>
        <w:ind w:firstLine="360"/>
        <w:rPr>
          <w:rFonts w:ascii="Verdana" w:eastAsia="Times New Roman" w:hAnsi="Verdana" w:cs="Times New Roman"/>
          <w:bCs/>
          <w:sz w:val="20"/>
          <w:szCs w:val="20"/>
          <w:lang w:val="en-GB"/>
        </w:rPr>
      </w:pPr>
      <w:r w:rsidRPr="00BF5415">
        <w:rPr>
          <w:rFonts w:ascii="Verdana" w:eastAsia="Times New Roman" w:hAnsi="Verdana" w:cs="Times New Roman"/>
          <w:b/>
          <w:sz w:val="20"/>
          <w:szCs w:val="20"/>
          <w:lang w:val="en-GB"/>
        </w:rPr>
        <w:t xml:space="preserve">Attitude: </w:t>
      </w:r>
      <w:r w:rsidRPr="00BF5415">
        <w:rPr>
          <w:rFonts w:ascii="Verdana" w:eastAsia="Times New Roman" w:hAnsi="Verdana" w:cs="Times New Roman"/>
          <w:bCs/>
          <w:sz w:val="20"/>
          <w:szCs w:val="20"/>
          <w:lang w:val="en-GB"/>
        </w:rPr>
        <w:t xml:space="preserve">On successful completion of the programme, students should </w:t>
      </w:r>
    </w:p>
    <w:p w14:paraId="0E25F666"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be committed to always performing his work to the highest standards and efficiently;</w:t>
      </w:r>
    </w:p>
    <w:p w14:paraId="616A507D"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constantly strive to learn about new regulators that affect his work,</w:t>
      </w:r>
    </w:p>
    <w:p w14:paraId="469EB66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be outstandingly characterized by fast problem recognition and problem solving given the specific domain of activity.</w:t>
      </w:r>
    </w:p>
    <w:p w14:paraId="51C89C4E" w14:textId="77777777" w:rsidR="00793A57" w:rsidRPr="00BF5415" w:rsidRDefault="00793A57" w:rsidP="00793A57">
      <w:pPr>
        <w:widowControl w:val="0"/>
        <w:spacing w:before="120" w:after="120" w:line="240" w:lineRule="auto"/>
        <w:ind w:left="426"/>
        <w:jc w:val="both"/>
        <w:rPr>
          <w:rFonts w:ascii="Verdana" w:eastAsia="Calibri" w:hAnsi="Verdana" w:cs="Times New Roman"/>
          <w:iCs/>
          <w:sz w:val="20"/>
          <w:szCs w:val="20"/>
        </w:rPr>
      </w:pPr>
      <w:r w:rsidRPr="00BF5415">
        <w:rPr>
          <w:rFonts w:ascii="Verdana" w:eastAsia="Times New Roman" w:hAnsi="Verdana" w:cs="Times New Roman"/>
          <w:b/>
          <w:sz w:val="20"/>
          <w:szCs w:val="20"/>
          <w:lang w:val="en-GB"/>
        </w:rPr>
        <w:t>Autonomy and responsibility:</w:t>
      </w:r>
      <w:r w:rsidRPr="00BF5415">
        <w:rPr>
          <w:rFonts w:ascii="Verdana" w:eastAsia="Calibri" w:hAnsi="Verdana" w:cs="Times New Roman"/>
          <w:iCs/>
          <w:sz w:val="20"/>
          <w:szCs w:val="20"/>
        </w:rPr>
        <w:t xml:space="preserve"> On successful completion of the programme, students should</w:t>
      </w:r>
    </w:p>
    <w:p w14:paraId="1821451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perform their work independently in their field of responsibility, take responsibility for their work that should be precise, accurate, reliable,</w:t>
      </w:r>
    </w:p>
    <w:p w14:paraId="4F64344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keep up with the latest scientific findings and monitor international professional opinions.</w:t>
      </w:r>
    </w:p>
    <w:p w14:paraId="52369F72" w14:textId="4DB935FD" w:rsidR="00793A57" w:rsidRPr="00BF5415" w:rsidRDefault="00793A57" w:rsidP="008642C5">
      <w:pPr>
        <w:widowControl w:val="0"/>
        <w:numPr>
          <w:ilvl w:val="0"/>
          <w:numId w:val="97"/>
        </w:numPr>
        <w:spacing w:before="120" w:after="120" w:line="240" w:lineRule="auto"/>
        <w:jc w:val="both"/>
        <w:rPr>
          <w:rFonts w:ascii="Verdana" w:eastAsia="Times New Roman" w:hAnsi="Verdana" w:cs="Times New Roman"/>
          <w:bCs/>
          <w:i/>
          <w:sz w:val="20"/>
          <w:szCs w:val="20"/>
        </w:rPr>
      </w:pPr>
      <w:r w:rsidRPr="00BF5415">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RFTTS06</w:t>
      </w:r>
      <w:r>
        <w:rPr>
          <w:rFonts w:ascii="Verdana" w:eastAsia="Times New Roman" w:hAnsi="Verdana" w:cs="Times New Roman"/>
          <w:b/>
          <w:bCs/>
          <w:sz w:val="20"/>
          <w:szCs w:val="20"/>
        </w:rPr>
        <w:t xml:space="preserve"> </w:t>
      </w:r>
      <w:r w:rsidRPr="00BF5415">
        <w:rPr>
          <w:rFonts w:ascii="Verdana" w:eastAsia="Times New Roman" w:hAnsi="Verdana" w:cs="Times New Roman"/>
          <w:bCs/>
          <w:sz w:val="20"/>
          <w:szCs w:val="20"/>
        </w:rPr>
        <w:t>Fegyverszakértői szakmai elméleti ismeretek</w:t>
      </w:r>
      <w:r>
        <w:rPr>
          <w:rFonts w:ascii="Verdana" w:eastAsia="Times New Roman" w:hAnsi="Verdana" w:cs="Times New Roman"/>
          <w:bCs/>
          <w:sz w:val="20"/>
          <w:szCs w:val="20"/>
        </w:rPr>
        <w:t xml:space="preserve"> 1.</w:t>
      </w:r>
      <w:r w:rsidRPr="00BF5415">
        <w:rPr>
          <w:rFonts w:ascii="Verdana" w:eastAsia="Times New Roman" w:hAnsi="Verdana" w:cs="Times New Roman"/>
          <w:bCs/>
          <w:sz w:val="20"/>
          <w:szCs w:val="20"/>
        </w:rPr>
        <w:t xml:space="preserve"> </w:t>
      </w:r>
    </w:p>
    <w:p w14:paraId="148FCAD5"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A tantárgy tananyagának leírása, tematika. Description of the subject, curriculum (magyarul, angolul - English):</w:t>
      </w:r>
    </w:p>
    <w:p w14:paraId="6B650EDD"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bCs/>
          <w:sz w:val="20"/>
          <w:szCs w:val="20"/>
        </w:rPr>
      </w:pPr>
      <w:r w:rsidRPr="00BF5415">
        <w:rPr>
          <w:rFonts w:ascii="Verdana" w:eastAsia="Times New Roman" w:hAnsi="Verdana" w:cs="Times New Roman"/>
          <w:sz w:val="20"/>
          <w:szCs w:val="20"/>
          <w:lang w:eastAsia="hu-HU"/>
        </w:rPr>
        <w:t>A Magyarországon leggyakrabban előforduló revolverek, öntöltő pisztolyok, ismétlő és öntöltő puskák, géppisztolyok, gépkarabélyok típusismerete, szerkezeti elemeik megnevezése (</w:t>
      </w:r>
      <w:r w:rsidRPr="00BF5415">
        <w:rPr>
          <w:rFonts w:ascii="Verdana" w:eastAsia="Calibri" w:hAnsi="Verdana" w:cs="Times New Roman"/>
          <w:sz w:val="20"/>
          <w:szCs w:val="20"/>
          <w:lang w:val="en"/>
        </w:rPr>
        <w:t>Knowledge of the types of revolvers, self-loading pistols, repeating and self-loading rifles, submachine guns, assault rifles and their structural components, which are the most common in Hungary)</w:t>
      </w:r>
    </w:p>
    <w:p w14:paraId="1EF82B0D"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b/>
          <w:sz w:val="20"/>
          <w:szCs w:val="20"/>
        </w:rPr>
      </w:pPr>
      <w:r w:rsidRPr="00BF5415">
        <w:rPr>
          <w:rFonts w:ascii="Verdana" w:eastAsia="Times New Roman" w:hAnsi="Verdana" w:cs="Times New Roman"/>
          <w:sz w:val="20"/>
          <w:szCs w:val="20"/>
          <w:lang w:eastAsia="hu-HU"/>
        </w:rPr>
        <w:t xml:space="preserve">A fegyveres események helyszínén végzendő munka </w:t>
      </w:r>
      <w:proofErr w:type="gramStart"/>
      <w:r w:rsidRPr="00BF5415">
        <w:rPr>
          <w:rFonts w:ascii="Verdana" w:eastAsia="Times New Roman" w:hAnsi="Verdana" w:cs="Times New Roman"/>
          <w:sz w:val="20"/>
          <w:szCs w:val="20"/>
          <w:lang w:eastAsia="hu-HU"/>
        </w:rPr>
        <w:t>speciális</w:t>
      </w:r>
      <w:proofErr w:type="gramEnd"/>
      <w:r w:rsidRPr="00BF5415">
        <w:rPr>
          <w:rFonts w:ascii="Verdana" w:eastAsia="Times New Roman" w:hAnsi="Verdana" w:cs="Times New Roman"/>
          <w:sz w:val="20"/>
          <w:szCs w:val="20"/>
          <w:lang w:eastAsia="hu-HU"/>
        </w:rPr>
        <w:t xml:space="preserve"> szempontjai (</w:t>
      </w:r>
      <w:r w:rsidRPr="00BF5415">
        <w:rPr>
          <w:rFonts w:ascii="Verdana" w:eastAsia="Calibri" w:hAnsi="Verdana" w:cs="Times New Roman"/>
          <w:sz w:val="20"/>
          <w:szCs w:val="20"/>
          <w:lang w:val="en"/>
        </w:rPr>
        <w:t>Specific aspects of the work to be carried out at the site of armed incidents)</w:t>
      </w:r>
    </w:p>
    <w:p w14:paraId="31984174"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célballisztika fogalma és tárgya (</w:t>
      </w:r>
      <w:r w:rsidRPr="00BF5415">
        <w:rPr>
          <w:rFonts w:ascii="Verdana" w:eastAsia="Calibri" w:hAnsi="Verdana" w:cs="Times New Roman"/>
          <w:sz w:val="20"/>
          <w:szCs w:val="20"/>
          <w:lang w:val="en"/>
        </w:rPr>
        <w:t>The concept and subject of goal ballism)</w:t>
      </w:r>
    </w:p>
    <w:p w14:paraId="3913CDAB"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lőfegyver azonosítás folyamata, módszerei és eljárásai (</w:t>
      </w:r>
      <w:r w:rsidRPr="00BF5415">
        <w:rPr>
          <w:rFonts w:ascii="Verdana" w:eastAsia="Calibri" w:hAnsi="Verdana" w:cs="Times New Roman"/>
          <w:sz w:val="20"/>
          <w:szCs w:val="20"/>
          <w:lang w:val="en"/>
        </w:rPr>
        <w:t>The process, methods and procedures for the identification of firearms)</w:t>
      </w:r>
    </w:p>
    <w:p w14:paraId="47C5DA62"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lőterekkel kapcsolatos fegyverszakértői ismeretek (</w:t>
      </w:r>
      <w:r w:rsidRPr="00BF5415">
        <w:rPr>
          <w:rFonts w:ascii="Verdana" w:eastAsia="Calibri" w:hAnsi="Verdana" w:cs="Times New Roman"/>
          <w:sz w:val="20"/>
          <w:szCs w:val="20"/>
          <w:lang w:val="en"/>
        </w:rPr>
        <w:t>Weapons expert knowledge of shooting ranges)</w:t>
      </w:r>
    </w:p>
    <w:p w14:paraId="0C57C376"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tantárgy meghirdetésének gyakorisága/a tantervben történő félévi elhelyezkedése: </w:t>
      </w:r>
      <w:r w:rsidRPr="00BF5415">
        <w:rPr>
          <w:rFonts w:ascii="Verdana" w:eastAsia="Times New Roman" w:hAnsi="Verdana" w:cs="Times New Roman"/>
          <w:bCs/>
          <w:sz w:val="20"/>
          <w:szCs w:val="20"/>
        </w:rPr>
        <w:t xml:space="preserve">A szakirányú továbbképzési szak indításának és az órarend tervezésének </w:t>
      </w:r>
      <w:r w:rsidRPr="00BF5415">
        <w:rPr>
          <w:rFonts w:ascii="Verdana" w:eastAsia="Times New Roman" w:hAnsi="Verdana" w:cs="Times New Roman"/>
          <w:bCs/>
          <w:sz w:val="20"/>
          <w:szCs w:val="20"/>
        </w:rPr>
        <w:lastRenderedPageBreak/>
        <w:t>megfelelően, minden harmadik félévben.</w:t>
      </w:r>
    </w:p>
    <w:p w14:paraId="1DF241E3"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i/>
          <w:sz w:val="20"/>
          <w:szCs w:val="20"/>
        </w:rPr>
      </w:pPr>
      <w:r w:rsidRPr="00BF5415">
        <w:rPr>
          <w:rFonts w:ascii="Verdana" w:eastAsia="Times New Roman" w:hAnsi="Verdana" w:cs="Times New Roman"/>
          <w:b/>
          <w:bCs/>
          <w:sz w:val="20"/>
          <w:szCs w:val="20"/>
        </w:rPr>
        <w:t>A tanórákon való részvétel követelményei, az elfogadható hiányzások mértéke, a távolmaradás pótlásának lehetősége:</w:t>
      </w:r>
      <w:r w:rsidRPr="00BF5415">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71D667E5"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sz w:val="20"/>
          <w:szCs w:val="20"/>
        </w:rPr>
        <w:t>Félévközi feladatok, ismeretek ellenőrzésének rendje:</w:t>
      </w:r>
      <w:r w:rsidRPr="00BF5415">
        <w:rPr>
          <w:rFonts w:ascii="Verdana" w:eastAsia="Times New Roman" w:hAnsi="Verdana" w:cs="Times New Roman"/>
          <w:bCs/>
          <w:sz w:val="20"/>
          <w:szCs w:val="20"/>
        </w:rPr>
        <w:t xml:space="preserve"> </w:t>
      </w:r>
      <w:r w:rsidRPr="00BF5415">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495CB281"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Az értékelés, az aláírás és a kreditek megszerzésének pontos feltételei: </w:t>
      </w:r>
    </w:p>
    <w:p w14:paraId="0438D183"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hAnsi="Verdana" w:cs="Times New Roman"/>
          <w:sz w:val="20"/>
          <w:szCs w:val="20"/>
        </w:rPr>
      </w:pPr>
      <w:r w:rsidRPr="00BF5415">
        <w:rPr>
          <w:rFonts w:ascii="Verdana" w:eastAsia="Times New Roman" w:hAnsi="Verdana" w:cs="Times New Roman"/>
          <w:b/>
          <w:sz w:val="20"/>
          <w:szCs w:val="20"/>
        </w:rPr>
        <w:t>Az aláírás megszerzésének feltételei:</w:t>
      </w:r>
      <w:r w:rsidRPr="00BF5415">
        <w:rPr>
          <w:rFonts w:ascii="Verdana" w:eastAsia="Times New Roman" w:hAnsi="Verdana" w:cs="Times New Roman"/>
          <w:sz w:val="20"/>
          <w:szCs w:val="20"/>
        </w:rPr>
        <w:t xml:space="preserve"> </w:t>
      </w:r>
      <w:r w:rsidRPr="00BF541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12CA4F7B"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hAnsi="Verdana" w:cs="Times New Roman"/>
          <w:sz w:val="20"/>
          <w:szCs w:val="20"/>
        </w:rPr>
      </w:pPr>
      <w:r w:rsidRPr="00BF5415">
        <w:rPr>
          <w:rFonts w:ascii="Verdana" w:eastAsia="Times New Roman" w:hAnsi="Verdana" w:cs="Times New Roman"/>
          <w:b/>
          <w:sz w:val="20"/>
          <w:szCs w:val="20"/>
        </w:rPr>
        <w:t>Az értékelés:</w:t>
      </w:r>
      <w:r w:rsidRPr="00BF5415">
        <w:rPr>
          <w:rFonts w:ascii="Verdana" w:eastAsia="Times New Roman" w:hAnsi="Verdana" w:cs="Times New Roman"/>
          <w:sz w:val="20"/>
          <w:szCs w:val="20"/>
        </w:rPr>
        <w:t xml:space="preserve"> szóbeli </w:t>
      </w:r>
      <w:r w:rsidRPr="00BF5415">
        <w:rPr>
          <w:rFonts w:ascii="Verdana" w:hAnsi="Verdana" w:cs="Times New Roman"/>
          <w:bCs/>
          <w:sz w:val="20"/>
          <w:szCs w:val="20"/>
        </w:rPr>
        <w:t>kollokvium, ötfokozatú értékelés</w:t>
      </w:r>
      <w:r w:rsidRPr="00BF5415">
        <w:rPr>
          <w:rFonts w:ascii="Verdana" w:eastAsia="Times New Roman" w:hAnsi="Verdana" w:cs="Times New Roman"/>
          <w:sz w:val="20"/>
          <w:szCs w:val="20"/>
        </w:rPr>
        <w:t xml:space="preserve">. </w:t>
      </w:r>
      <w:r w:rsidRPr="00BF5415">
        <w:rPr>
          <w:rFonts w:ascii="Verdana" w:hAnsi="Verdana" w:cs="Times New Roman"/>
          <w:sz w:val="20"/>
          <w:szCs w:val="20"/>
        </w:rPr>
        <w:t xml:space="preserve">A vizsga tartalmát az előadásokon elhangzottak és a felsorolt kötelező irodalmak anyagai képezik. </w:t>
      </w:r>
    </w:p>
    <w:p w14:paraId="7657E0B2"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b/>
          <w:sz w:val="20"/>
          <w:szCs w:val="20"/>
        </w:rPr>
        <w:t>A kreditek megszerzésének feltételei:</w:t>
      </w:r>
      <w:r w:rsidRPr="00BF5415">
        <w:rPr>
          <w:rFonts w:ascii="Verdana" w:eastAsia="Times New Roman" w:hAnsi="Verdana" w:cs="Times New Roman"/>
          <w:sz w:val="20"/>
          <w:szCs w:val="20"/>
        </w:rPr>
        <w:t xml:space="preserve"> A kreditek megszerzésének feltétele az aláírás megszerzése és legalább elégséges kollokviumi vizsgajegy.</w:t>
      </w:r>
    </w:p>
    <w:p w14:paraId="245403A7"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bookmarkStart w:id="39" w:name="_Hlk71443092"/>
      <w:r w:rsidRPr="00BF5415">
        <w:rPr>
          <w:rFonts w:ascii="Verdana" w:eastAsia="Times New Roman" w:hAnsi="Verdana" w:cs="Times New Roman"/>
          <w:b/>
          <w:bCs/>
          <w:sz w:val="20"/>
          <w:szCs w:val="20"/>
        </w:rPr>
        <w:t>Irodalomjegyzék:</w:t>
      </w:r>
    </w:p>
    <w:p w14:paraId="461CE23A" w14:textId="77777777" w:rsidR="00793A57" w:rsidRPr="00BF5415" w:rsidRDefault="00793A57" w:rsidP="008642C5">
      <w:pPr>
        <w:widowControl w:val="0"/>
        <w:numPr>
          <w:ilvl w:val="1"/>
          <w:numId w:val="97"/>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5415">
        <w:rPr>
          <w:rFonts w:ascii="Verdana" w:eastAsia="Times New Roman" w:hAnsi="Verdana" w:cs="Times New Roman"/>
          <w:b/>
          <w:sz w:val="20"/>
          <w:szCs w:val="20"/>
        </w:rPr>
        <w:t xml:space="preserve">Kötelező irodalom: </w:t>
      </w:r>
    </w:p>
    <w:p w14:paraId="5D1FACA0" w14:textId="77777777" w:rsidR="00793A57" w:rsidRPr="00BF5415" w:rsidRDefault="00793A57" w:rsidP="008642C5">
      <w:pPr>
        <w:pStyle w:val="Listaszerbekezds"/>
        <w:numPr>
          <w:ilvl w:val="0"/>
          <w:numId w:val="98"/>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Balázs József – Pongó János: Pisztolyok és revolverek (Zrínyi Katonai Kiadó, 1977.)</w:t>
      </w:r>
    </w:p>
    <w:p w14:paraId="232E62FF" w14:textId="77777777" w:rsidR="00793A57" w:rsidRPr="00BF5415" w:rsidRDefault="00793A57" w:rsidP="008642C5">
      <w:pPr>
        <w:pStyle w:val="Listaszerbekezds"/>
        <w:numPr>
          <w:ilvl w:val="0"/>
          <w:numId w:val="98"/>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Kovács Zoltán – Nagy István: Kézi lőfegyverek (Zrínyi Katonai Kiadó, 1986.)</w:t>
      </w:r>
    </w:p>
    <w:p w14:paraId="4598A78E" w14:textId="77777777" w:rsidR="00793A57" w:rsidRPr="00BF5415" w:rsidRDefault="00793A57" w:rsidP="008642C5">
      <w:pPr>
        <w:pStyle w:val="Listaszerbekezds"/>
        <w:numPr>
          <w:ilvl w:val="0"/>
          <w:numId w:val="98"/>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Dr. Tóth István: A fegyverek nyomtani azonosítása (Belügyi Szemle, 11-12/2002.)</w:t>
      </w:r>
    </w:p>
    <w:p w14:paraId="0C60C10A" w14:textId="77777777" w:rsidR="00793A57" w:rsidRPr="00BF5415" w:rsidRDefault="00793A57" w:rsidP="008642C5">
      <w:pPr>
        <w:widowControl w:val="0"/>
        <w:numPr>
          <w:ilvl w:val="1"/>
          <w:numId w:val="97"/>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5415">
        <w:rPr>
          <w:rFonts w:ascii="Verdana" w:eastAsia="Times New Roman" w:hAnsi="Verdana" w:cs="Times New Roman"/>
          <w:b/>
          <w:sz w:val="20"/>
          <w:szCs w:val="20"/>
        </w:rPr>
        <w:t xml:space="preserve">Ajánlott irodalom: </w:t>
      </w:r>
    </w:p>
    <w:p w14:paraId="76DA56ED" w14:textId="77777777" w:rsidR="00793A57" w:rsidRPr="00BF5415" w:rsidRDefault="00793A57" w:rsidP="008642C5">
      <w:pPr>
        <w:pStyle w:val="Listaszerbekezds"/>
        <w:numPr>
          <w:ilvl w:val="0"/>
          <w:numId w:val="99"/>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hAnsi="Verdana" w:cs="Times New Roman"/>
          <w:sz w:val="20"/>
          <w:szCs w:val="20"/>
        </w:rPr>
        <w:t>Dr. Bócz Endre (szerk.): Kriminalisztika I-II</w:t>
      </w:r>
      <w:proofErr w:type="gramStart"/>
      <w:r w:rsidRPr="00BF5415">
        <w:rPr>
          <w:rFonts w:ascii="Verdana" w:hAnsi="Verdana" w:cs="Times New Roman"/>
          <w:sz w:val="20"/>
          <w:szCs w:val="20"/>
        </w:rPr>
        <w:t>.,</w:t>
      </w:r>
      <w:proofErr w:type="gramEnd"/>
      <w:r w:rsidRPr="00BF5415">
        <w:rPr>
          <w:rFonts w:ascii="Verdana" w:hAnsi="Verdana" w:cs="Times New Roman"/>
          <w:sz w:val="20"/>
          <w:szCs w:val="20"/>
        </w:rPr>
        <w:t xml:space="preserve"> szakkönyv [Criminalistics I-II.], BM Duna Palota és Kiadó, Budapest, 2004. ISBN: 9638036 83 (in Hungarian)</w:t>
      </w:r>
    </w:p>
    <w:p w14:paraId="3145A814" w14:textId="77777777" w:rsidR="00793A57" w:rsidRPr="00BF5415" w:rsidRDefault="00793A57" w:rsidP="008642C5">
      <w:pPr>
        <w:pStyle w:val="Listaszerbekezds"/>
        <w:numPr>
          <w:ilvl w:val="0"/>
          <w:numId w:val="99"/>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584DC2FB" w14:textId="77777777" w:rsidR="00793A57" w:rsidRPr="00BF5415" w:rsidRDefault="00793A57" w:rsidP="00793A57">
      <w:pPr>
        <w:widowControl w:val="0"/>
        <w:spacing w:before="120" w:after="120" w:line="240" w:lineRule="auto"/>
        <w:jc w:val="both"/>
        <w:rPr>
          <w:rFonts w:ascii="Verdana" w:eastAsia="Times New Roman" w:hAnsi="Verdana" w:cs="Times New Roman"/>
          <w:bCs/>
          <w:sz w:val="20"/>
          <w:szCs w:val="20"/>
        </w:rPr>
      </w:pPr>
    </w:p>
    <w:p w14:paraId="3A3E0E78" w14:textId="77777777" w:rsidR="00793A57" w:rsidRPr="00BF5415" w:rsidRDefault="00793A57" w:rsidP="00793A57">
      <w:pPr>
        <w:widowControl w:val="0"/>
        <w:spacing w:before="120" w:after="120" w:line="240" w:lineRule="auto"/>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Budapest, 2021. május 07.</w:t>
      </w:r>
    </w:p>
    <w:p w14:paraId="79BDF206" w14:textId="77777777" w:rsidR="00793A57" w:rsidRPr="00BF5415" w:rsidRDefault="00793A57" w:rsidP="00793A57">
      <w:pPr>
        <w:widowControl w:val="0"/>
        <w:spacing w:before="120" w:after="0" w:line="240" w:lineRule="auto"/>
        <w:ind w:left="5103"/>
        <w:jc w:val="right"/>
        <w:rPr>
          <w:rFonts w:ascii="Verdana" w:eastAsia="Times New Roman" w:hAnsi="Verdana" w:cs="Times New Roman"/>
          <w:b/>
          <w:bCs/>
          <w:sz w:val="20"/>
          <w:szCs w:val="20"/>
        </w:rPr>
      </w:pPr>
      <w:r w:rsidRPr="00BF5415">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bookmarkEnd w:id="39"/>
    <w:p w14:paraId="06FAC79F" w14:textId="77777777" w:rsidR="00793A57" w:rsidRPr="00BF5415" w:rsidRDefault="00793A57">
      <w:pPr>
        <w:rPr>
          <w:rFonts w:ascii="Verdana" w:hAnsi="Verdana" w:cs="Times New Roman"/>
          <w:sz w:val="20"/>
          <w:szCs w:val="20"/>
        </w:rPr>
      </w:pPr>
    </w:p>
    <w:p w14:paraId="12E454C7"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5590C" w14:paraId="5AAE2CBB" w14:textId="77777777" w:rsidTr="00793A57">
        <w:tc>
          <w:tcPr>
            <w:tcW w:w="4855" w:type="dxa"/>
            <w:tcBorders>
              <w:bottom w:val="single" w:sz="4" w:space="0" w:color="auto"/>
            </w:tcBorders>
          </w:tcPr>
          <w:p w14:paraId="55BC0FFB" w14:textId="77777777" w:rsidR="00793A57" w:rsidRPr="00B5590C" w:rsidRDefault="00793A57" w:rsidP="00793A57">
            <w:pPr>
              <w:spacing w:after="0" w:line="240" w:lineRule="auto"/>
              <w:jc w:val="center"/>
              <w:rPr>
                <w:rFonts w:ascii="Verdana" w:eastAsia="Times New Roman" w:hAnsi="Verdana" w:cs="Times New Roman"/>
                <w:b/>
                <w:smallCaps/>
                <w:sz w:val="20"/>
                <w:szCs w:val="20"/>
                <w:lang w:eastAsia="hu-HU"/>
              </w:rPr>
            </w:pPr>
            <w:r w:rsidRPr="00B5590C">
              <w:rPr>
                <w:rFonts w:ascii="Verdana" w:eastAsia="Times New Roman" w:hAnsi="Verdana" w:cs="Times New Roman"/>
                <w:b/>
                <w:smallCaps/>
                <w:sz w:val="20"/>
                <w:szCs w:val="20"/>
                <w:lang w:eastAsia="hu-HU"/>
              </w:rPr>
              <w:lastRenderedPageBreak/>
              <w:t>Nemzeti Közszolgálati Egyetem</w:t>
            </w:r>
          </w:p>
        </w:tc>
        <w:tc>
          <w:tcPr>
            <w:tcW w:w="1620" w:type="dxa"/>
          </w:tcPr>
          <w:p w14:paraId="2ABDF9AF"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5207ED2" w14:textId="77777777" w:rsidR="00793A57" w:rsidRPr="00B5590C" w:rsidRDefault="00793A57" w:rsidP="00793A57">
            <w:pPr>
              <w:spacing w:after="0" w:line="240" w:lineRule="auto"/>
              <w:jc w:val="right"/>
              <w:rPr>
                <w:rFonts w:ascii="Verdana" w:eastAsia="Times New Roman" w:hAnsi="Verdana" w:cs="Times New Roman"/>
                <w:sz w:val="20"/>
                <w:szCs w:val="20"/>
                <w:lang w:eastAsia="hu-HU"/>
              </w:rPr>
            </w:pPr>
          </w:p>
        </w:tc>
      </w:tr>
      <w:tr w:rsidR="00793A57" w:rsidRPr="00B5590C" w14:paraId="7F92A31C" w14:textId="77777777" w:rsidTr="00793A57">
        <w:tc>
          <w:tcPr>
            <w:tcW w:w="4855" w:type="dxa"/>
            <w:tcBorders>
              <w:top w:val="single" w:sz="4" w:space="0" w:color="auto"/>
            </w:tcBorders>
          </w:tcPr>
          <w:p w14:paraId="66F6F818" w14:textId="77777777" w:rsidR="00793A57" w:rsidRPr="00B5590C" w:rsidRDefault="00793A57" w:rsidP="00793A57">
            <w:pPr>
              <w:spacing w:after="0" w:line="240" w:lineRule="auto"/>
              <w:jc w:val="center"/>
              <w:rPr>
                <w:rFonts w:ascii="Verdana" w:eastAsia="Times New Roman" w:hAnsi="Verdana" w:cs="Times New Roman"/>
                <w:b/>
                <w:sz w:val="20"/>
                <w:szCs w:val="20"/>
                <w:lang w:eastAsia="hu-HU"/>
              </w:rPr>
            </w:pPr>
            <w:r w:rsidRPr="00B5590C">
              <w:rPr>
                <w:rFonts w:ascii="Verdana" w:eastAsia="Times New Roman" w:hAnsi="Verdana" w:cs="Times New Roman"/>
                <w:b/>
                <w:sz w:val="20"/>
                <w:szCs w:val="20"/>
                <w:lang w:eastAsia="hu-HU"/>
              </w:rPr>
              <w:t>Rendészettudományi Kar</w:t>
            </w:r>
          </w:p>
        </w:tc>
        <w:tc>
          <w:tcPr>
            <w:tcW w:w="1620" w:type="dxa"/>
          </w:tcPr>
          <w:p w14:paraId="2B989BB8"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189AA402"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r>
    </w:tbl>
    <w:p w14:paraId="378866D4" w14:textId="77777777" w:rsidR="00793A57" w:rsidRPr="00B5590C"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06DD9E06" w14:textId="77777777" w:rsidR="00793A57" w:rsidRPr="00B5590C"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5590C">
        <w:rPr>
          <w:rFonts w:ascii="Verdana" w:eastAsia="Times New Roman" w:hAnsi="Verdana" w:cs="Times New Roman"/>
          <w:b/>
          <w:bCs/>
          <w:sz w:val="20"/>
          <w:szCs w:val="20"/>
        </w:rPr>
        <w:t>TANTÁRGYI PROGRAM</w:t>
      </w:r>
    </w:p>
    <w:p w14:paraId="7F03F8D5" w14:textId="77777777" w:rsidR="00793A57" w:rsidRPr="00B5590C" w:rsidRDefault="00793A57" w:rsidP="008642C5">
      <w:pPr>
        <w:widowControl w:val="0"/>
        <w:numPr>
          <w:ilvl w:val="0"/>
          <w:numId w:val="10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tantárgy kódja: </w:t>
      </w:r>
      <w:r w:rsidRPr="00B5590C">
        <w:rPr>
          <w:rFonts w:ascii="Verdana" w:eastAsia="Times New Roman" w:hAnsi="Verdana" w:cs="Times New Roman"/>
          <w:bCs/>
          <w:sz w:val="20"/>
          <w:szCs w:val="20"/>
        </w:rPr>
        <w:t>RFTTS09</w:t>
      </w:r>
    </w:p>
    <w:p w14:paraId="566E0D79"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A tantárgy megnevezése (magyarul):</w:t>
      </w:r>
      <w:r w:rsidRPr="00B5590C">
        <w:rPr>
          <w:rFonts w:ascii="Verdana" w:eastAsia="Times New Roman" w:hAnsi="Verdana" w:cs="Times New Roman"/>
          <w:bCs/>
          <w:sz w:val="20"/>
          <w:szCs w:val="20"/>
        </w:rPr>
        <w:t xml:space="preserve"> Fegyverszakértői szakmai gyakorlati ismeretek 2.</w:t>
      </w:r>
    </w:p>
    <w:p w14:paraId="5707ABCE"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 xml:space="preserve">A tantárgy megnevezése (angolul): </w:t>
      </w:r>
      <w:r w:rsidRPr="00B5590C">
        <w:rPr>
          <w:rFonts w:ascii="Verdana" w:eastAsia="Times New Roman" w:hAnsi="Verdana" w:cs="Times New Roman"/>
          <w:sz w:val="20"/>
          <w:szCs w:val="20"/>
        </w:rPr>
        <w:t>Practical knowledge of weapon experts 2.</w:t>
      </w:r>
    </w:p>
    <w:p w14:paraId="5C56D74D"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Kreditérték és képzési </w:t>
      </w:r>
      <w:proofErr w:type="gramStart"/>
      <w:r w:rsidRPr="00B5590C">
        <w:rPr>
          <w:rFonts w:ascii="Verdana" w:eastAsia="Times New Roman" w:hAnsi="Verdana" w:cs="Times New Roman"/>
          <w:b/>
          <w:bCs/>
          <w:sz w:val="20"/>
          <w:szCs w:val="20"/>
        </w:rPr>
        <w:t>karakter</w:t>
      </w:r>
      <w:proofErr w:type="gramEnd"/>
      <w:r w:rsidRPr="00B5590C">
        <w:rPr>
          <w:rFonts w:ascii="Verdana" w:eastAsia="Times New Roman" w:hAnsi="Verdana" w:cs="Times New Roman"/>
          <w:b/>
          <w:bCs/>
          <w:sz w:val="20"/>
          <w:szCs w:val="20"/>
        </w:rPr>
        <w:t xml:space="preserve">: </w:t>
      </w:r>
    </w:p>
    <w:p w14:paraId="0A8E7A2B" w14:textId="77777777" w:rsidR="00793A57" w:rsidRPr="00B5590C" w:rsidRDefault="00793A57" w:rsidP="008642C5">
      <w:pPr>
        <w:pStyle w:val="Listaszerbekezds"/>
        <w:widowControl w:val="0"/>
        <w:numPr>
          <w:ilvl w:val="1"/>
          <w:numId w:val="100"/>
        </w:numPr>
        <w:tabs>
          <w:tab w:val="clear" w:pos="1000"/>
        </w:tabs>
        <w:spacing w:before="120" w:after="120" w:line="240" w:lineRule="auto"/>
        <w:ind w:left="993" w:hanging="426"/>
        <w:jc w:val="both"/>
        <w:rPr>
          <w:rFonts w:ascii="Verdana" w:eastAsia="Times New Roman" w:hAnsi="Verdana" w:cs="Times New Roman"/>
          <w:b/>
          <w:bCs/>
          <w:sz w:val="20"/>
          <w:szCs w:val="20"/>
        </w:rPr>
      </w:pPr>
      <w:r w:rsidRPr="00B5590C">
        <w:rPr>
          <w:rFonts w:ascii="Verdana" w:eastAsia="Times New Roman" w:hAnsi="Verdana" w:cs="Times New Roman"/>
          <w:bCs/>
          <w:sz w:val="20"/>
          <w:szCs w:val="20"/>
        </w:rPr>
        <w:t>16 kredit</w:t>
      </w:r>
    </w:p>
    <w:p w14:paraId="16F18B41" w14:textId="77777777" w:rsidR="00793A57" w:rsidRPr="00B5590C" w:rsidRDefault="00793A57" w:rsidP="008642C5">
      <w:pPr>
        <w:pStyle w:val="Listaszerbekezds"/>
        <w:widowControl w:val="0"/>
        <w:numPr>
          <w:ilvl w:val="1"/>
          <w:numId w:val="100"/>
        </w:numPr>
        <w:tabs>
          <w:tab w:val="clear" w:pos="1000"/>
        </w:tabs>
        <w:spacing w:before="120" w:after="120" w:line="240" w:lineRule="auto"/>
        <w:ind w:left="993" w:hanging="426"/>
        <w:jc w:val="both"/>
        <w:rPr>
          <w:rFonts w:ascii="Verdana" w:eastAsia="Times New Roman" w:hAnsi="Verdana" w:cs="Times New Roman"/>
          <w:b/>
          <w:bCs/>
          <w:sz w:val="20"/>
          <w:szCs w:val="20"/>
        </w:rPr>
      </w:pPr>
      <w:r w:rsidRPr="00B5590C">
        <w:rPr>
          <w:rFonts w:ascii="Verdana" w:eastAsia="Times New Roman" w:hAnsi="Verdana" w:cs="Times New Roman"/>
          <w:bCs/>
          <w:sz w:val="20"/>
          <w:szCs w:val="20"/>
        </w:rPr>
        <w:t>a tantárgy elméleti vagy gyakorlati jellegének mértéke 100</w:t>
      </w:r>
      <w:r w:rsidRPr="00B5590C">
        <w:rPr>
          <w:rFonts w:ascii="Verdana" w:eastAsia="Times New Roman" w:hAnsi="Verdana" w:cs="Times New Roman"/>
          <w:b/>
          <w:bCs/>
          <w:sz w:val="20"/>
          <w:szCs w:val="20"/>
        </w:rPr>
        <w:t xml:space="preserve"> </w:t>
      </w:r>
      <w:r w:rsidRPr="00B5590C">
        <w:rPr>
          <w:rFonts w:ascii="Verdana" w:eastAsia="Times New Roman" w:hAnsi="Verdana" w:cs="Times New Roman"/>
          <w:bCs/>
          <w:sz w:val="20"/>
          <w:szCs w:val="20"/>
        </w:rPr>
        <w:t>% gyakorlat, 0 % elmélet</w:t>
      </w:r>
    </w:p>
    <w:p w14:paraId="4B7808F7"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w:t>
      </w:r>
      <w:proofErr w:type="gramStart"/>
      <w:r w:rsidRPr="00B5590C">
        <w:rPr>
          <w:rFonts w:ascii="Verdana" w:eastAsia="Times New Roman" w:hAnsi="Verdana" w:cs="Times New Roman"/>
          <w:b/>
          <w:bCs/>
          <w:sz w:val="20"/>
          <w:szCs w:val="20"/>
        </w:rPr>
        <w:t>szak(</w:t>
      </w:r>
      <w:proofErr w:type="gramEnd"/>
      <w:r w:rsidRPr="00B5590C">
        <w:rPr>
          <w:rFonts w:ascii="Verdana" w:eastAsia="Times New Roman" w:hAnsi="Verdana" w:cs="Times New Roman"/>
          <w:b/>
          <w:bCs/>
          <w:sz w:val="20"/>
          <w:szCs w:val="20"/>
        </w:rPr>
        <w:t>ok), szakirányok/specializációk megnevezése (ahol oktatják):</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rPr>
        <w:t>K</w:t>
      </w:r>
      <w:r w:rsidRPr="00B5590C">
        <w:rPr>
          <w:rFonts w:ascii="Verdana" w:eastAsia="Times New Roman" w:hAnsi="Verdana" w:cs="Times New Roman"/>
          <w:bCs/>
          <w:sz w:val="20"/>
          <w:szCs w:val="20"/>
        </w:rPr>
        <w:t>riminalisztikai szakértő szakirányú továbbképzési szak</w:t>
      </w:r>
    </w:p>
    <w:p w14:paraId="56FCC917" w14:textId="4E66DF99" w:rsidR="00793A57" w:rsidRPr="00750F89"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highlight w:val="yellow"/>
        </w:rPr>
      </w:pPr>
      <w:r w:rsidRPr="00B5590C">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3ABB5DA2"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tantárgyfelelős oktató neve, beosztása, tudományos fokozata:</w:t>
      </w:r>
      <w:r w:rsidRPr="00B5590C">
        <w:rPr>
          <w:rFonts w:ascii="Verdana" w:eastAsia="Times New Roman" w:hAnsi="Verdana" w:cs="Times New Roman"/>
          <w:bCs/>
          <w:sz w:val="20"/>
          <w:szCs w:val="20"/>
        </w:rPr>
        <w:t xml:space="preserve"> Kiss István igazságügyi fegyverszakértő</w:t>
      </w:r>
    </w:p>
    <w:p w14:paraId="4103E75E"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tanórák száma és típusa</w:t>
      </w:r>
    </w:p>
    <w:p w14:paraId="4DCFE0FB" w14:textId="77777777" w:rsidR="00793A57" w:rsidRPr="00B5590C" w:rsidRDefault="00793A57" w:rsidP="008642C5">
      <w:pPr>
        <w:widowControl w:val="0"/>
        <w:numPr>
          <w:ilvl w:val="1"/>
          <w:numId w:val="10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5590C">
        <w:rPr>
          <w:rFonts w:ascii="Verdana" w:eastAsia="Times New Roman" w:hAnsi="Verdana" w:cs="Times New Roman"/>
          <w:bCs/>
          <w:sz w:val="20"/>
          <w:szCs w:val="20"/>
        </w:rPr>
        <w:t>össz óraszám/félév: 100</w:t>
      </w:r>
    </w:p>
    <w:p w14:paraId="3AF6E33D" w14:textId="77777777" w:rsidR="00793A57" w:rsidRPr="00B5590C" w:rsidRDefault="00793A57" w:rsidP="008642C5">
      <w:pPr>
        <w:widowControl w:val="0"/>
        <w:numPr>
          <w:ilvl w:val="2"/>
          <w:numId w:val="100"/>
        </w:numPr>
        <w:tabs>
          <w:tab w:val="num" w:pos="993"/>
        </w:tabs>
        <w:spacing w:before="120" w:after="120" w:line="240" w:lineRule="auto"/>
        <w:ind w:left="709" w:hanging="283"/>
        <w:jc w:val="both"/>
        <w:rPr>
          <w:rFonts w:ascii="Verdana" w:eastAsia="Times New Roman" w:hAnsi="Verdana" w:cs="Times New Roman"/>
          <w:bCs/>
          <w:sz w:val="20"/>
          <w:szCs w:val="20"/>
        </w:rPr>
      </w:pPr>
      <w:r w:rsidRPr="00B5590C">
        <w:rPr>
          <w:rFonts w:ascii="Verdana" w:eastAsia="Times New Roman" w:hAnsi="Verdana" w:cs="Times New Roman"/>
          <w:bCs/>
          <w:sz w:val="20"/>
          <w:szCs w:val="20"/>
        </w:rPr>
        <w:t>levelező munkarend: 100 (0 EA + 0 SZ + 100 GY)</w:t>
      </w:r>
    </w:p>
    <w:p w14:paraId="2C785DC6" w14:textId="77777777" w:rsidR="00793A57" w:rsidRPr="00B5590C" w:rsidRDefault="00793A57" w:rsidP="008642C5">
      <w:pPr>
        <w:widowControl w:val="0"/>
        <w:numPr>
          <w:ilvl w:val="1"/>
          <w:numId w:val="100"/>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5590C">
        <w:rPr>
          <w:rFonts w:ascii="Verdana" w:hAnsi="Verdana" w:cs="Times New Roman"/>
          <w:sz w:val="20"/>
          <w:szCs w:val="20"/>
        </w:rPr>
        <w:t xml:space="preserve">Az ismeret átadásában alkalmazandó további sajátos módok, jellemzők: </w:t>
      </w:r>
      <w:r w:rsidRPr="00B5590C">
        <w:rPr>
          <w:rFonts w:ascii="Verdana" w:hAnsi="Verdana" w:cs="Times New Roman"/>
          <w:b/>
          <w:sz w:val="20"/>
          <w:szCs w:val="20"/>
        </w:rPr>
        <w:t>-</w:t>
      </w:r>
    </w:p>
    <w:p w14:paraId="20B23AC4"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tantárgy szakmai tartalma (magyarul):</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lang w:eastAsia="hu-HU"/>
        </w:rPr>
        <w:t xml:space="preserve">Anyagminták rögzítése. A szakértő bevonása az eljárásba. A szakértő helyszíni feladatai. A nyomrögzítés. A csomagolás </w:t>
      </w:r>
      <w:proofErr w:type="gramStart"/>
      <w:r w:rsidRPr="00B5590C">
        <w:rPr>
          <w:rFonts w:ascii="Verdana" w:eastAsia="Times New Roman" w:hAnsi="Verdana" w:cs="Times New Roman"/>
          <w:sz w:val="20"/>
          <w:szCs w:val="20"/>
          <w:lang w:eastAsia="hu-HU"/>
        </w:rPr>
        <w:t>specialitásai</w:t>
      </w:r>
      <w:proofErr w:type="gramEnd"/>
      <w:r w:rsidRPr="00B5590C">
        <w:rPr>
          <w:rFonts w:ascii="Verdana" w:eastAsia="Times New Roman" w:hAnsi="Verdana" w:cs="Times New Roman"/>
          <w:sz w:val="20"/>
          <w:szCs w:val="20"/>
          <w:lang w:eastAsia="hu-HU"/>
        </w:rPr>
        <w:t xml:space="preserve">. A fegyverszakértői vizsgálatok. A </w:t>
      </w:r>
      <w:proofErr w:type="gramStart"/>
      <w:r w:rsidRPr="00B5590C">
        <w:rPr>
          <w:rFonts w:ascii="Verdana" w:eastAsia="Times New Roman" w:hAnsi="Verdana" w:cs="Times New Roman"/>
          <w:sz w:val="20"/>
          <w:szCs w:val="20"/>
          <w:lang w:eastAsia="hu-HU"/>
        </w:rPr>
        <w:t>speciális</w:t>
      </w:r>
      <w:proofErr w:type="gramEnd"/>
      <w:r w:rsidRPr="00B5590C">
        <w:rPr>
          <w:rFonts w:ascii="Verdana" w:eastAsia="Times New Roman" w:hAnsi="Verdana" w:cs="Times New Roman"/>
          <w:sz w:val="20"/>
          <w:szCs w:val="20"/>
          <w:lang w:eastAsia="hu-HU"/>
        </w:rPr>
        <w:t xml:space="preserve"> technikai eszközök. Az informatikai háttér. A nyilvántartások. A lőfegyver azonosítása.</w:t>
      </w:r>
    </w:p>
    <w:p w14:paraId="70852FC4"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5590C">
        <w:rPr>
          <w:rFonts w:ascii="Verdana" w:eastAsia="Times New Roman" w:hAnsi="Verdana" w:cs="Times New Roman"/>
          <w:b/>
          <w:bCs/>
          <w:sz w:val="20"/>
          <w:szCs w:val="20"/>
        </w:rPr>
        <w:t>A tantárgy szakmai tartalma (angolul) (</w:t>
      </w:r>
      <w:r w:rsidRPr="00B5590C">
        <w:rPr>
          <w:rFonts w:ascii="Verdana" w:eastAsia="Times New Roman" w:hAnsi="Verdana" w:cs="Times New Roman"/>
          <w:b/>
          <w:bCs/>
          <w:sz w:val="20"/>
          <w:szCs w:val="20"/>
          <w:lang w:val="en-US"/>
        </w:rPr>
        <w:t>Course description</w:t>
      </w:r>
      <w:r w:rsidRPr="00B5590C">
        <w:rPr>
          <w:rFonts w:ascii="Verdana" w:eastAsia="Times New Roman" w:hAnsi="Verdana" w:cs="Times New Roman"/>
          <w:b/>
          <w:bCs/>
          <w:sz w:val="20"/>
          <w:szCs w:val="20"/>
        </w:rPr>
        <w:t xml:space="preserve">): </w:t>
      </w:r>
      <w:r w:rsidRPr="00B5590C">
        <w:rPr>
          <w:rFonts w:ascii="Verdana" w:eastAsia="Times New Roman" w:hAnsi="Verdana" w:cs="Times New Roman"/>
          <w:sz w:val="20"/>
          <w:szCs w:val="20"/>
          <w:lang w:eastAsia="hu-HU"/>
        </w:rPr>
        <w:t>Recording of material samples. Involvement of the expert in the procedure. Crime scene tasks of the expert. The trace recording. Specialities of packaging. Weapons forensics. The special technical tools. It's the IT background. The records. Identification of the firearm.</w:t>
      </w:r>
    </w:p>
    <w:p w14:paraId="408665BE" w14:textId="77777777" w:rsidR="00793A57" w:rsidRPr="00B5590C" w:rsidRDefault="00793A57" w:rsidP="008642C5">
      <w:pPr>
        <w:pStyle w:val="Listaszerbekezds"/>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Elérendő </w:t>
      </w:r>
      <w:proofErr w:type="gramStart"/>
      <w:r w:rsidRPr="00B5590C">
        <w:rPr>
          <w:rFonts w:ascii="Verdana" w:eastAsia="Times New Roman" w:hAnsi="Verdana" w:cs="Times New Roman"/>
          <w:b/>
          <w:bCs/>
          <w:sz w:val="20"/>
          <w:szCs w:val="20"/>
        </w:rPr>
        <w:t>kompetenciák</w:t>
      </w:r>
      <w:proofErr w:type="gramEnd"/>
      <w:r w:rsidRPr="00B5590C">
        <w:rPr>
          <w:rFonts w:ascii="Verdana" w:eastAsia="Times New Roman" w:hAnsi="Verdana" w:cs="Times New Roman"/>
          <w:b/>
          <w:bCs/>
          <w:sz w:val="20"/>
          <w:szCs w:val="20"/>
        </w:rPr>
        <w:t xml:space="preserve"> (magyarul): </w:t>
      </w:r>
    </w:p>
    <w:p w14:paraId="7EFA0775" w14:textId="77777777" w:rsidR="00793A57" w:rsidRPr="00B5590C" w:rsidRDefault="00793A57" w:rsidP="00793A57">
      <w:pPr>
        <w:spacing w:before="120" w:after="120" w:line="240" w:lineRule="auto"/>
        <w:ind w:left="426"/>
        <w:rPr>
          <w:rFonts w:ascii="Verdana" w:eastAsia="Calibri" w:hAnsi="Verdana" w:cs="Times New Roman"/>
          <w:sz w:val="20"/>
          <w:szCs w:val="20"/>
        </w:rPr>
      </w:pPr>
      <w:r w:rsidRPr="00B5590C">
        <w:rPr>
          <w:rFonts w:ascii="Verdana" w:eastAsia="Times New Roman" w:hAnsi="Verdana" w:cs="Times New Roman"/>
          <w:b/>
          <w:bCs/>
          <w:sz w:val="20"/>
          <w:szCs w:val="20"/>
        </w:rPr>
        <w:t>Tudása:</w:t>
      </w:r>
      <w:r w:rsidRPr="00B5590C">
        <w:rPr>
          <w:rFonts w:ascii="Verdana" w:eastAsia="Times New Roman" w:hAnsi="Verdana" w:cs="Times New Roman"/>
          <w:bCs/>
          <w:sz w:val="20"/>
          <w:szCs w:val="20"/>
        </w:rPr>
        <w:t xml:space="preserve"> </w:t>
      </w:r>
      <w:r w:rsidRPr="00B5590C">
        <w:rPr>
          <w:rFonts w:ascii="Verdana" w:eastAsia="Calibri" w:hAnsi="Verdana" w:cs="Times New Roman"/>
          <w:sz w:val="20"/>
          <w:szCs w:val="20"/>
        </w:rPr>
        <w:t>A hallgató szerezzen jártasságot:</w:t>
      </w:r>
      <w:r w:rsidRPr="00B5590C">
        <w:rPr>
          <w:rFonts w:ascii="Verdana" w:hAnsi="Verdana" w:cs="Times New Roman"/>
          <w:sz w:val="20"/>
          <w:szCs w:val="20"/>
          <w:lang w:eastAsia="hu-HU"/>
        </w:rPr>
        <w:t xml:space="preserve"> </w:t>
      </w:r>
    </w:p>
    <w:p w14:paraId="58FD00C0" w14:textId="77777777" w:rsidR="00793A57" w:rsidRPr="00B5590C"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5590C">
        <w:rPr>
          <w:rFonts w:ascii="Verdana" w:hAnsi="Verdana" w:cs="Times New Roman"/>
          <w:sz w:val="20"/>
          <w:szCs w:val="20"/>
        </w:rPr>
        <w:t xml:space="preserve">a kriminalisztikai elméleti ismeretekben és azok gyakorlati alkalmazásában, </w:t>
      </w:r>
    </w:p>
    <w:p w14:paraId="7D12994B" w14:textId="77777777" w:rsidR="00793A57" w:rsidRPr="00B5590C"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5590C">
        <w:rPr>
          <w:rFonts w:ascii="Verdana" w:hAnsi="Verdana" w:cs="Times New Roman"/>
          <w:sz w:val="20"/>
          <w:szCs w:val="20"/>
        </w:rPr>
        <w:t xml:space="preserve">a szakértői munkával összefüggő jogszabályok gyakorlati alkalmazásában, </w:t>
      </w:r>
    </w:p>
    <w:p w14:paraId="4D8FC064" w14:textId="77777777" w:rsidR="00793A57" w:rsidRPr="00B5590C" w:rsidRDefault="00793A57" w:rsidP="00793A57">
      <w:pPr>
        <w:spacing w:before="120" w:after="120" w:line="240" w:lineRule="auto"/>
        <w:ind w:left="426"/>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Képességei: </w:t>
      </w:r>
      <w:r w:rsidRPr="00B5590C">
        <w:rPr>
          <w:rFonts w:ascii="Verdana" w:eastAsia="Times New Roman" w:hAnsi="Verdana" w:cs="Times New Roman"/>
          <w:sz w:val="20"/>
          <w:szCs w:val="20"/>
        </w:rPr>
        <w:t>A hallgató legyen képes</w:t>
      </w:r>
      <w:r w:rsidRPr="00B5590C">
        <w:rPr>
          <w:rFonts w:ascii="Verdana" w:eastAsia="Times New Roman" w:hAnsi="Verdana" w:cs="Times New Roman"/>
          <w:b/>
          <w:bCs/>
          <w:sz w:val="20"/>
          <w:szCs w:val="20"/>
        </w:rPr>
        <w:t xml:space="preserve"> </w:t>
      </w:r>
    </w:p>
    <w:p w14:paraId="1ED496C5"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 xml:space="preserve">a szakterületéhez köthető technikai eszközök, módszerek és eljárások készségszintű használatára </w:t>
      </w:r>
    </w:p>
    <w:p w14:paraId="5CA8C042"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 szakértői vizsgálatra bocsátott anyag előkészítésére, értékelésére és feldolgozására </w:t>
      </w:r>
    </w:p>
    <w:p w14:paraId="50E482C3"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 szakértői vizsgálat lefolytatására; </w:t>
      </w:r>
    </w:p>
    <w:p w14:paraId="6979440F" w14:textId="77777777" w:rsidR="00793A57" w:rsidRPr="00B5590C" w:rsidRDefault="00793A57" w:rsidP="00793A57">
      <w:pPr>
        <w:spacing w:before="120" w:after="120" w:line="240" w:lineRule="auto"/>
        <w:ind w:left="426"/>
        <w:rPr>
          <w:rFonts w:ascii="Verdana" w:eastAsia="Calibri" w:hAnsi="Verdana" w:cs="Times New Roman"/>
          <w:iCs/>
          <w:sz w:val="20"/>
          <w:szCs w:val="20"/>
        </w:rPr>
      </w:pPr>
      <w:r w:rsidRPr="00B5590C">
        <w:rPr>
          <w:rFonts w:ascii="Verdana" w:eastAsia="Times New Roman" w:hAnsi="Verdana" w:cs="Times New Roman"/>
          <w:b/>
          <w:bCs/>
          <w:sz w:val="20"/>
          <w:szCs w:val="20"/>
        </w:rPr>
        <w:t>Attitűdje:</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rPr>
        <w:t>A kriminalisztikai szakértő szakirányú továbbképzési szakon végzett hallgató</w:t>
      </w:r>
      <w:r w:rsidRPr="00B5590C">
        <w:rPr>
          <w:rFonts w:ascii="Verdana" w:eastAsia="Calibri" w:hAnsi="Verdana" w:cs="Times New Roman"/>
          <w:iCs/>
          <w:sz w:val="20"/>
          <w:szCs w:val="20"/>
        </w:rPr>
        <w:t xml:space="preserve"> </w:t>
      </w:r>
    </w:p>
    <w:p w14:paraId="6C34EFC1"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nyitott új lehetőségek és módszerek megismerésére és kipróbálására, </w:t>
      </w:r>
    </w:p>
    <w:p w14:paraId="45DEA611"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fogékony a minőségbiztosítás által kívánt követelmények betartására; </w:t>
      </w:r>
    </w:p>
    <w:p w14:paraId="0995A3D5" w14:textId="77777777" w:rsidR="00793A57" w:rsidRPr="00B5590C" w:rsidRDefault="00793A57" w:rsidP="00793A57">
      <w:pPr>
        <w:spacing w:before="120" w:after="120" w:line="240" w:lineRule="auto"/>
        <w:ind w:left="426"/>
        <w:jc w:val="both"/>
        <w:rPr>
          <w:rFonts w:ascii="Verdana" w:eastAsia="Calibri" w:hAnsi="Verdana" w:cs="Times New Roman"/>
          <w:iCs/>
          <w:sz w:val="20"/>
          <w:szCs w:val="20"/>
        </w:rPr>
      </w:pPr>
      <w:r w:rsidRPr="00B5590C">
        <w:rPr>
          <w:rFonts w:ascii="Verdana" w:eastAsia="Times New Roman" w:hAnsi="Verdana" w:cs="Times New Roman"/>
          <w:b/>
          <w:bCs/>
          <w:sz w:val="20"/>
          <w:szCs w:val="20"/>
        </w:rPr>
        <w:t>Autonómiája és felelőssége:</w:t>
      </w:r>
      <w:r w:rsidRPr="00B5590C">
        <w:rPr>
          <w:rFonts w:ascii="Verdana" w:eastAsia="Times New Roman" w:hAnsi="Verdana" w:cs="Times New Roman"/>
          <w:bCs/>
          <w:sz w:val="20"/>
          <w:szCs w:val="20"/>
        </w:rPr>
        <w:t xml:space="preserve"> </w:t>
      </w:r>
      <w:r w:rsidRPr="00B5590C">
        <w:rPr>
          <w:rFonts w:ascii="Verdana" w:eastAsia="Calibri" w:hAnsi="Verdana" w:cs="Times New Roman"/>
          <w:iCs/>
          <w:sz w:val="20"/>
          <w:szCs w:val="20"/>
        </w:rPr>
        <w:t xml:space="preserve">A végzett hallgató </w:t>
      </w:r>
    </w:p>
    <w:p w14:paraId="4CBAEB0F"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 xml:space="preserve">lépést tart a legújabb tudományos eredményekkel és figyelemmel kíséri a nemzetközi szakmai állásfoglalásokat; </w:t>
      </w:r>
    </w:p>
    <w:p w14:paraId="39D87FA2"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lastRenderedPageBreak/>
        <w:t xml:space="preserve">az elsajátított ismeretei és készségei birtokában felelősséggel viszonyul munkája minőségbiztosítási feladataihoz; </w:t>
      </w:r>
    </w:p>
    <w:p w14:paraId="41A533E2"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B5590C">
        <w:rPr>
          <w:rFonts w:ascii="Verdana" w:eastAsia="Times New Roman" w:hAnsi="Verdana" w:cs="Times New Roman"/>
          <w:b/>
          <w:bCs/>
          <w:sz w:val="20"/>
          <w:szCs w:val="20"/>
        </w:rPr>
        <w:t xml:space="preserve">Elérendő </w:t>
      </w:r>
      <w:proofErr w:type="gramStart"/>
      <w:r w:rsidRPr="00B5590C">
        <w:rPr>
          <w:rFonts w:ascii="Verdana" w:eastAsia="Times New Roman" w:hAnsi="Verdana" w:cs="Times New Roman"/>
          <w:b/>
          <w:bCs/>
          <w:sz w:val="20"/>
          <w:szCs w:val="20"/>
        </w:rPr>
        <w:t>kompetenciák</w:t>
      </w:r>
      <w:proofErr w:type="gramEnd"/>
      <w:r w:rsidRPr="00B5590C">
        <w:rPr>
          <w:rFonts w:ascii="Verdana" w:eastAsia="Times New Roman" w:hAnsi="Verdana" w:cs="Times New Roman"/>
          <w:b/>
          <w:bCs/>
          <w:sz w:val="20"/>
          <w:szCs w:val="20"/>
        </w:rPr>
        <w:t xml:space="preserve"> (angolul) (</w:t>
      </w:r>
      <w:r w:rsidRPr="00B5590C">
        <w:rPr>
          <w:rFonts w:ascii="Verdana" w:eastAsia="Times New Roman" w:hAnsi="Verdana" w:cs="Times New Roman"/>
          <w:b/>
          <w:bCs/>
          <w:sz w:val="20"/>
          <w:szCs w:val="20"/>
          <w:lang w:val="en-US"/>
        </w:rPr>
        <w:t xml:space="preserve">Competences – English): </w:t>
      </w:r>
    </w:p>
    <w:p w14:paraId="79C42A42" w14:textId="77777777" w:rsidR="00793A57" w:rsidRPr="00B5590C" w:rsidRDefault="00793A57" w:rsidP="00793A57">
      <w:pPr>
        <w:widowControl w:val="0"/>
        <w:spacing w:before="120" w:after="120" w:line="240" w:lineRule="auto"/>
        <w:ind w:left="426"/>
        <w:jc w:val="both"/>
        <w:rPr>
          <w:rFonts w:ascii="Verdana" w:hAnsi="Verdana" w:cs="Times New Roman"/>
          <w:sz w:val="20"/>
          <w:szCs w:val="20"/>
          <w:lang w:eastAsia="hu-HU"/>
        </w:rPr>
      </w:pPr>
      <w:r w:rsidRPr="00B5590C">
        <w:rPr>
          <w:rFonts w:ascii="Verdana" w:eastAsia="Times New Roman" w:hAnsi="Verdana" w:cs="Times New Roman"/>
          <w:b/>
          <w:sz w:val="20"/>
          <w:szCs w:val="20"/>
          <w:lang w:val="en-GB"/>
        </w:rPr>
        <w:t>Knowledge</w:t>
      </w:r>
      <w:r w:rsidRPr="00B5590C">
        <w:rPr>
          <w:rFonts w:ascii="Verdana" w:eastAsia="Times New Roman" w:hAnsi="Verdana" w:cs="Times New Roman"/>
          <w:sz w:val="20"/>
          <w:szCs w:val="20"/>
          <w:lang w:val="en-GB"/>
        </w:rPr>
        <w:t xml:space="preserve">: </w:t>
      </w:r>
      <w:r w:rsidRPr="00B5590C">
        <w:rPr>
          <w:rFonts w:ascii="Verdana" w:hAnsi="Verdana" w:cs="Times New Roman"/>
          <w:sz w:val="20"/>
          <w:szCs w:val="20"/>
          <w:lang w:eastAsia="hu-HU"/>
        </w:rPr>
        <w:t>On successful completion of the programme, students should be able to:</w:t>
      </w:r>
    </w:p>
    <w:p w14:paraId="759618EA"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put into practice the aquired theoretical forensic knowledge,</w:t>
      </w:r>
    </w:p>
    <w:p w14:paraId="1A46BB6D"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apply in practice </w:t>
      </w:r>
      <w:proofErr w:type="gramStart"/>
      <w:r w:rsidRPr="00B5590C">
        <w:rPr>
          <w:rFonts w:ascii="Verdana" w:hAnsi="Verdana" w:cs="Times New Roman"/>
          <w:sz w:val="20"/>
          <w:szCs w:val="20"/>
        </w:rPr>
        <w:t>the  legislation</w:t>
      </w:r>
      <w:proofErr w:type="gramEnd"/>
      <w:r w:rsidRPr="00B5590C">
        <w:rPr>
          <w:rFonts w:ascii="Verdana" w:hAnsi="Verdana" w:cs="Times New Roman"/>
          <w:sz w:val="20"/>
          <w:szCs w:val="20"/>
        </w:rPr>
        <w:t xml:space="preserve"> relating to expert work,</w:t>
      </w:r>
    </w:p>
    <w:p w14:paraId="26910629" w14:textId="77777777" w:rsidR="00793A57" w:rsidRPr="00B5590C"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B5590C">
        <w:rPr>
          <w:rFonts w:ascii="Verdana" w:eastAsia="Times New Roman" w:hAnsi="Verdana" w:cs="Times New Roman"/>
          <w:b/>
          <w:sz w:val="20"/>
          <w:szCs w:val="20"/>
          <w:lang w:val="en-GB"/>
        </w:rPr>
        <w:t>Capabilities</w:t>
      </w:r>
      <w:r w:rsidRPr="00B5590C">
        <w:rPr>
          <w:rFonts w:ascii="Verdana" w:eastAsia="Times New Roman" w:hAnsi="Verdana" w:cs="Times New Roman"/>
          <w:sz w:val="20"/>
          <w:szCs w:val="20"/>
          <w:lang w:val="en-GB"/>
        </w:rPr>
        <w:t>:</w:t>
      </w:r>
      <w:r w:rsidRPr="00B5590C">
        <w:rPr>
          <w:rFonts w:ascii="Verdana" w:eastAsia="Calibri" w:hAnsi="Verdana" w:cs="Times New Roman"/>
          <w:sz w:val="20"/>
          <w:szCs w:val="20"/>
          <w:lang w:eastAsia="hu-HU"/>
        </w:rPr>
        <w:t xml:space="preserve"> On successful completion of the programme, students should be able to</w:t>
      </w:r>
    </w:p>
    <w:p w14:paraId="24A62A43"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B5590C">
        <w:rPr>
          <w:rFonts w:ascii="Verdana" w:hAnsi="Verdana" w:cs="Times New Roman"/>
          <w:sz w:val="20"/>
          <w:szCs w:val="20"/>
        </w:rPr>
        <w:t>use  technical</w:t>
      </w:r>
      <w:proofErr w:type="gramEnd"/>
      <w:r w:rsidRPr="00B5590C">
        <w:rPr>
          <w:rFonts w:ascii="Verdana" w:hAnsi="Verdana" w:cs="Times New Roman"/>
          <w:sz w:val="20"/>
          <w:szCs w:val="20"/>
        </w:rPr>
        <w:t xml:space="preserve"> tools, methods and procedures related to his / her field of expertise skillfully;</w:t>
      </w:r>
    </w:p>
    <w:p w14:paraId="15B01E3D"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prepare, evaluate and </w:t>
      </w:r>
      <w:proofErr w:type="gramStart"/>
      <w:r w:rsidRPr="00B5590C">
        <w:rPr>
          <w:rFonts w:ascii="Verdana" w:hAnsi="Verdana" w:cs="Times New Roman"/>
          <w:sz w:val="20"/>
          <w:szCs w:val="20"/>
        </w:rPr>
        <w:t>process  the</w:t>
      </w:r>
      <w:proofErr w:type="gramEnd"/>
      <w:r w:rsidRPr="00B5590C">
        <w:rPr>
          <w:rFonts w:ascii="Verdana" w:hAnsi="Verdana" w:cs="Times New Roman"/>
          <w:sz w:val="20"/>
          <w:szCs w:val="20"/>
        </w:rPr>
        <w:t xml:space="preserve"> material submitted for peer review;</w:t>
      </w:r>
    </w:p>
    <w:p w14:paraId="2084D218"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conduct an expert examination;</w:t>
      </w:r>
    </w:p>
    <w:p w14:paraId="227CA495"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5590C">
        <w:rPr>
          <w:rFonts w:ascii="Verdana" w:eastAsia="Times New Roman" w:hAnsi="Verdana" w:cs="Times New Roman"/>
          <w:b/>
          <w:sz w:val="20"/>
          <w:szCs w:val="20"/>
          <w:lang w:val="en-GB"/>
        </w:rPr>
        <w:t xml:space="preserve">Attitude: </w:t>
      </w:r>
      <w:r w:rsidRPr="00B5590C">
        <w:rPr>
          <w:rFonts w:ascii="Verdana" w:eastAsia="Times New Roman" w:hAnsi="Verdana" w:cs="Times New Roman"/>
          <w:bCs/>
          <w:sz w:val="20"/>
          <w:szCs w:val="20"/>
          <w:lang w:val="en-GB"/>
        </w:rPr>
        <w:t>On successful completion of the programme, students should</w:t>
      </w:r>
    </w:p>
    <w:p w14:paraId="22C2B502"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be open to learning and trying new opportunities and methods;</w:t>
      </w:r>
    </w:p>
    <w:p w14:paraId="22A6CF24"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be susceptible to meeting the requirements of quality assurance;</w:t>
      </w:r>
    </w:p>
    <w:p w14:paraId="74656181" w14:textId="77777777" w:rsidR="00793A57" w:rsidRPr="00B5590C" w:rsidRDefault="00793A57" w:rsidP="00793A57">
      <w:pPr>
        <w:widowControl w:val="0"/>
        <w:spacing w:before="120" w:after="120" w:line="240" w:lineRule="auto"/>
        <w:ind w:left="426"/>
        <w:jc w:val="both"/>
        <w:rPr>
          <w:rFonts w:ascii="Verdana" w:eastAsia="Calibri" w:hAnsi="Verdana" w:cs="Times New Roman"/>
          <w:iCs/>
          <w:sz w:val="20"/>
          <w:szCs w:val="20"/>
        </w:rPr>
      </w:pPr>
      <w:r w:rsidRPr="00B5590C">
        <w:rPr>
          <w:rFonts w:ascii="Verdana" w:eastAsia="Times New Roman" w:hAnsi="Verdana" w:cs="Times New Roman"/>
          <w:b/>
          <w:sz w:val="20"/>
          <w:szCs w:val="20"/>
          <w:lang w:val="en-GB"/>
        </w:rPr>
        <w:t xml:space="preserve">Autonomy and responsibility: </w:t>
      </w:r>
      <w:r w:rsidRPr="00B5590C">
        <w:rPr>
          <w:rFonts w:ascii="Verdana" w:eastAsia="Calibri" w:hAnsi="Verdana" w:cs="Times New Roman"/>
          <w:iCs/>
          <w:sz w:val="20"/>
          <w:szCs w:val="20"/>
        </w:rPr>
        <w:t xml:space="preserve">On successful completion of the programme, students should </w:t>
      </w:r>
    </w:p>
    <w:p w14:paraId="705A925D"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keep up with the latest scientific findings and monitor international professional opinions;</w:t>
      </w:r>
    </w:p>
    <w:p w14:paraId="5DADE767"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assume responsibility for the quality assurance tasks of their work in possession of the acquired knowledge and skills.</w:t>
      </w:r>
    </w:p>
    <w:p w14:paraId="739350BA" w14:textId="58C1C032" w:rsidR="00793A57" w:rsidRPr="00B5590C" w:rsidRDefault="00793A57" w:rsidP="008642C5">
      <w:pPr>
        <w:widowControl w:val="0"/>
        <w:numPr>
          <w:ilvl w:val="0"/>
          <w:numId w:val="100"/>
        </w:numPr>
        <w:spacing w:before="120" w:after="120" w:line="240" w:lineRule="auto"/>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RFTTS08</w:t>
      </w:r>
      <w:r>
        <w:rPr>
          <w:rFonts w:ascii="Verdana" w:eastAsia="Times New Roman" w:hAnsi="Verdana" w:cs="Times New Roman"/>
          <w:bCs/>
          <w:sz w:val="20"/>
          <w:szCs w:val="20"/>
        </w:rPr>
        <w:t xml:space="preserve"> </w:t>
      </w:r>
      <w:r w:rsidRPr="00B5590C">
        <w:rPr>
          <w:rFonts w:ascii="Verdana" w:eastAsia="Times New Roman" w:hAnsi="Verdana" w:cs="Times New Roman"/>
          <w:bCs/>
          <w:sz w:val="20"/>
          <w:szCs w:val="20"/>
        </w:rPr>
        <w:t xml:space="preserve">Fegyverszakértői szakmai gyakorlati ismeretek 1. </w:t>
      </w:r>
    </w:p>
    <w:p w14:paraId="758CE880"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A tantárgy tananyagának leírása, tematika. Description of the subject, curriculum (magyarul, angolul - English):</w:t>
      </w:r>
    </w:p>
    <w:p w14:paraId="39C07D4C"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Kilőtt lövedék mozgási energiájának meghatározása (Determination of the energy of a projectile fired)</w:t>
      </w:r>
    </w:p>
    <w:p w14:paraId="28939DC2"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Típusmeghatározás és fegyverazonosítás (Type definition and weapon identification)</w:t>
      </w:r>
    </w:p>
    <w:p w14:paraId="4217EA74"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Lövési elváltozások és anyagmaradványok vizsgálata (Examination of shooting lesions and residues)</w:t>
      </w:r>
    </w:p>
    <w:p w14:paraId="2A8A28DA"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Az elméleti oktatás alkalmával elsajátított ismeretanyag felidézése, következtetések az alkalmazott fegyverre és töltényre vonatkozóan (Recalling the knowledge acquired during theoretical instruction, conclusions on the weapon and bullet used)</w:t>
      </w:r>
    </w:p>
    <w:p w14:paraId="114DFC54"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
          <w:sz w:val="20"/>
          <w:szCs w:val="20"/>
        </w:rPr>
      </w:pPr>
      <w:r w:rsidRPr="00B5590C">
        <w:rPr>
          <w:rFonts w:ascii="Verdana" w:eastAsia="Times New Roman" w:hAnsi="Verdana" w:cs="Times New Roman"/>
          <w:bCs/>
          <w:sz w:val="20"/>
          <w:szCs w:val="20"/>
        </w:rPr>
        <w:t xml:space="preserve">Önálló gyakorló vélemény elkészítése (Prepare an independent practitioner's opinion) </w:t>
      </w:r>
    </w:p>
    <w:p w14:paraId="77D5E0C7"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Cs/>
          <w:sz w:val="20"/>
          <w:szCs w:val="20"/>
        </w:rPr>
        <w:t>A lövedék haladási irányának megállapítása (Determination of the direction of travel of the projectile)</w:t>
      </w:r>
    </w:p>
    <w:p w14:paraId="631D3052"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Cs/>
          <w:sz w:val="20"/>
          <w:szCs w:val="20"/>
        </w:rPr>
        <w:t>A lőtávolság és a lövés leadási helyének meghatározása (Determine the range and location of the shot)</w:t>
      </w:r>
    </w:p>
    <w:p w14:paraId="71D3A7B5"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tantárgy meghirdetésének gyakorisága/a tantervben történő félévi elhelyezkedése: </w:t>
      </w:r>
      <w:r w:rsidRPr="00B5590C">
        <w:rPr>
          <w:rFonts w:ascii="Verdana" w:eastAsia="Times New Roman" w:hAnsi="Verdana" w:cs="Times New Roman"/>
          <w:bCs/>
          <w:sz w:val="20"/>
          <w:szCs w:val="20"/>
        </w:rPr>
        <w:t>A szakirányú továbbképzési szak indításának és az órarend tervezésének megfelelően, minden harmadik félévben.</w:t>
      </w:r>
    </w:p>
    <w:p w14:paraId="5FD5B680"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i/>
          <w:sz w:val="20"/>
          <w:szCs w:val="20"/>
        </w:rPr>
      </w:pPr>
      <w:r w:rsidRPr="00B5590C">
        <w:rPr>
          <w:rFonts w:ascii="Verdana" w:eastAsia="Times New Roman" w:hAnsi="Verdana" w:cs="Times New Roman"/>
          <w:b/>
          <w:bCs/>
          <w:sz w:val="20"/>
          <w:szCs w:val="20"/>
        </w:rPr>
        <w:t>A tanórákon való részvétel követelményei, az elfogadható hiányzások mértéke, a távolmaradás pótlásának lehetősége:</w:t>
      </w:r>
      <w:r w:rsidRPr="00B5590C">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24C72E22"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sz w:val="20"/>
          <w:szCs w:val="20"/>
        </w:rPr>
        <w:t>Félévközi feladatok, ismeretek ellenőrzésének rendje:</w:t>
      </w:r>
      <w:r w:rsidRPr="00B5590C">
        <w:rPr>
          <w:rFonts w:ascii="Verdana" w:eastAsia="Times New Roman" w:hAnsi="Verdana" w:cs="Times New Roman"/>
          <w:bCs/>
          <w:sz w:val="20"/>
          <w:szCs w:val="20"/>
        </w:rPr>
        <w:t xml:space="preserve"> </w:t>
      </w:r>
      <w:r w:rsidRPr="00B5590C">
        <w:rPr>
          <w:rFonts w:ascii="Verdana" w:hAnsi="Verdana" w:cs="Times New Roman"/>
          <w:sz w:val="20"/>
          <w:szCs w:val="20"/>
        </w:rPr>
        <w:t xml:space="preserve">A tanulmányi munka alapja a </w:t>
      </w:r>
      <w:r w:rsidRPr="00B5590C">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w:t>
      </w:r>
      <w:proofErr w:type="gramStart"/>
      <w:r w:rsidRPr="00B5590C">
        <w:rPr>
          <w:rFonts w:ascii="Verdana" w:hAnsi="Verdana" w:cs="Times New Roman"/>
          <w:sz w:val="20"/>
          <w:szCs w:val="20"/>
        </w:rPr>
        <w:t>átlag értékelés</w:t>
      </w:r>
      <w:proofErr w:type="gramEnd"/>
      <w:r w:rsidRPr="00B5590C">
        <w:rPr>
          <w:rFonts w:ascii="Verdana" w:hAnsi="Verdana" w:cs="Times New Roman"/>
          <w:sz w:val="20"/>
          <w:szCs w:val="20"/>
        </w:rPr>
        <w:t xml:space="preserve">. </w:t>
      </w:r>
    </w:p>
    <w:p w14:paraId="08419BD5"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Az értékelés, az aláírás és a kreditek megszerzésének pontos feltételei: </w:t>
      </w:r>
    </w:p>
    <w:p w14:paraId="5803E6CF"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hAnsi="Verdana" w:cs="Times New Roman"/>
          <w:sz w:val="20"/>
          <w:szCs w:val="20"/>
        </w:rPr>
      </w:pPr>
      <w:r w:rsidRPr="00B5590C">
        <w:rPr>
          <w:rFonts w:ascii="Verdana" w:eastAsia="Times New Roman" w:hAnsi="Verdana" w:cs="Times New Roman"/>
          <w:b/>
          <w:sz w:val="20"/>
          <w:szCs w:val="20"/>
        </w:rPr>
        <w:t>Az aláírás megszerzésének feltételei:</w:t>
      </w:r>
      <w:r w:rsidRPr="00B5590C">
        <w:rPr>
          <w:rFonts w:ascii="Verdana" w:eastAsia="Times New Roman" w:hAnsi="Verdana" w:cs="Times New Roman"/>
          <w:sz w:val="20"/>
          <w:szCs w:val="20"/>
        </w:rPr>
        <w:t xml:space="preserve"> </w:t>
      </w:r>
      <w:r w:rsidRPr="00B5590C">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8BA8864"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hAnsi="Verdana" w:cs="Times New Roman"/>
          <w:sz w:val="20"/>
          <w:szCs w:val="20"/>
        </w:rPr>
      </w:pPr>
      <w:r w:rsidRPr="00B5590C">
        <w:rPr>
          <w:rFonts w:ascii="Verdana" w:eastAsia="Times New Roman" w:hAnsi="Verdana" w:cs="Times New Roman"/>
          <w:b/>
          <w:sz w:val="20"/>
          <w:szCs w:val="20"/>
        </w:rPr>
        <w:t>Az értékelés:</w:t>
      </w:r>
      <w:r w:rsidRPr="00B5590C">
        <w:rPr>
          <w:rFonts w:ascii="Verdana" w:eastAsia="Times New Roman" w:hAnsi="Verdana" w:cs="Times New Roman"/>
          <w:sz w:val="20"/>
          <w:szCs w:val="20"/>
        </w:rPr>
        <w:t xml:space="preserve"> gyakorlati jegy</w:t>
      </w:r>
      <w:r w:rsidRPr="00B5590C">
        <w:rPr>
          <w:rFonts w:ascii="Verdana" w:hAnsi="Verdana" w:cs="Times New Roman"/>
          <w:bCs/>
          <w:sz w:val="20"/>
          <w:szCs w:val="20"/>
        </w:rPr>
        <w:t>, ötfokozatú értékelés</w:t>
      </w:r>
      <w:r w:rsidRPr="00B5590C">
        <w:rPr>
          <w:rFonts w:ascii="Verdana" w:eastAsia="Times New Roman" w:hAnsi="Verdana" w:cs="Times New Roman"/>
          <w:sz w:val="20"/>
          <w:szCs w:val="20"/>
        </w:rPr>
        <w:t xml:space="preserve">. </w:t>
      </w:r>
      <w:r w:rsidRPr="00B5590C">
        <w:rPr>
          <w:rFonts w:ascii="Verdana" w:hAnsi="Verdana" w:cs="Times New Roman"/>
          <w:sz w:val="20"/>
          <w:szCs w:val="20"/>
        </w:rPr>
        <w:t>Az érdemjegy az elkészített gyakorlati feladatok minőségén és átlagértékelésén alapul.</w:t>
      </w:r>
    </w:p>
    <w:p w14:paraId="170F1B1B"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
          <w:sz w:val="20"/>
          <w:szCs w:val="20"/>
        </w:rPr>
        <w:t>A kreditek megszerzésének feltételei:</w:t>
      </w:r>
      <w:r w:rsidRPr="00B5590C">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398F85D1" w14:textId="77777777" w:rsidR="00793A57" w:rsidRPr="00B5590C" w:rsidRDefault="00793A57" w:rsidP="008642C5">
      <w:pPr>
        <w:widowControl w:val="0"/>
        <w:numPr>
          <w:ilvl w:val="0"/>
          <w:numId w:val="100"/>
        </w:numPr>
        <w:tabs>
          <w:tab w:val="num" w:pos="644"/>
        </w:tabs>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Irodalomjegyzék:</w:t>
      </w:r>
    </w:p>
    <w:p w14:paraId="520D86CE" w14:textId="77777777" w:rsidR="00793A57" w:rsidRPr="00B5590C" w:rsidRDefault="00793A57" w:rsidP="008642C5">
      <w:pPr>
        <w:widowControl w:val="0"/>
        <w:numPr>
          <w:ilvl w:val="1"/>
          <w:numId w:val="10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5590C">
        <w:rPr>
          <w:rFonts w:ascii="Verdana" w:eastAsia="Times New Roman" w:hAnsi="Verdana" w:cs="Times New Roman"/>
          <w:b/>
          <w:sz w:val="20"/>
          <w:szCs w:val="20"/>
        </w:rPr>
        <w:t xml:space="preserve">Kötelező irodalom: </w:t>
      </w:r>
    </w:p>
    <w:p w14:paraId="6BF96B8B" w14:textId="77777777" w:rsidR="00793A57" w:rsidRPr="00B5590C" w:rsidRDefault="00793A57" w:rsidP="008642C5">
      <w:pPr>
        <w:pStyle w:val="Listaszerbekezds"/>
        <w:numPr>
          <w:ilvl w:val="0"/>
          <w:numId w:val="101"/>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Balázs József – Pongó János: Pisztolyok és revolverek (Zrínyi Katonai Kiadó, 1977.)</w:t>
      </w:r>
    </w:p>
    <w:p w14:paraId="5A9FA41D" w14:textId="77777777" w:rsidR="00793A57" w:rsidRPr="00B5590C" w:rsidRDefault="00793A57" w:rsidP="008642C5">
      <w:pPr>
        <w:pStyle w:val="Listaszerbekezds"/>
        <w:numPr>
          <w:ilvl w:val="0"/>
          <w:numId w:val="101"/>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Kovács Zoltán – Nagy István: Kézi lőfegyverek (Zrínyi Katonai Kiadó, 1986.)</w:t>
      </w:r>
    </w:p>
    <w:p w14:paraId="3967C6AD" w14:textId="77777777" w:rsidR="00793A57" w:rsidRPr="00B5590C" w:rsidRDefault="00793A57" w:rsidP="008642C5">
      <w:pPr>
        <w:pStyle w:val="Listaszerbekezds"/>
        <w:numPr>
          <w:ilvl w:val="0"/>
          <w:numId w:val="101"/>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Dr. Tóth István: A fegyverek nyomtani azonosítása (Belügyi Szemle, 11-12/2002.)</w:t>
      </w:r>
    </w:p>
    <w:p w14:paraId="5D3DA207" w14:textId="77777777" w:rsidR="00793A57" w:rsidRPr="00B5590C" w:rsidRDefault="00793A57" w:rsidP="008642C5">
      <w:pPr>
        <w:widowControl w:val="0"/>
        <w:numPr>
          <w:ilvl w:val="1"/>
          <w:numId w:val="10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5590C">
        <w:rPr>
          <w:rFonts w:ascii="Verdana" w:eastAsia="Times New Roman" w:hAnsi="Verdana" w:cs="Times New Roman"/>
          <w:b/>
          <w:sz w:val="20"/>
          <w:szCs w:val="20"/>
        </w:rPr>
        <w:t xml:space="preserve">Ajánlott irodalom: </w:t>
      </w:r>
    </w:p>
    <w:p w14:paraId="207DD5D0" w14:textId="77777777" w:rsidR="00793A57" w:rsidRPr="00B5590C" w:rsidRDefault="00793A57" w:rsidP="008642C5">
      <w:pPr>
        <w:pStyle w:val="Listaszerbekezds"/>
        <w:numPr>
          <w:ilvl w:val="0"/>
          <w:numId w:val="102"/>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hAnsi="Verdana" w:cs="Times New Roman"/>
          <w:sz w:val="20"/>
          <w:szCs w:val="20"/>
        </w:rPr>
        <w:t>Dr. Bócz Endre (szerk.): Kriminalisztika I-II</w:t>
      </w:r>
      <w:proofErr w:type="gramStart"/>
      <w:r w:rsidRPr="00B5590C">
        <w:rPr>
          <w:rFonts w:ascii="Verdana" w:hAnsi="Verdana" w:cs="Times New Roman"/>
          <w:sz w:val="20"/>
          <w:szCs w:val="20"/>
        </w:rPr>
        <w:t>.,</w:t>
      </w:r>
      <w:proofErr w:type="gramEnd"/>
      <w:r w:rsidRPr="00B5590C">
        <w:rPr>
          <w:rFonts w:ascii="Verdana" w:hAnsi="Verdana" w:cs="Times New Roman"/>
          <w:sz w:val="20"/>
          <w:szCs w:val="20"/>
        </w:rPr>
        <w:t xml:space="preserve"> szakkönyv [Criminalistics I-II.], BM Duna Palota és Kiadó, Budapest, 2004. ISBN: 9638036 83 (in Hungarian)</w:t>
      </w:r>
    </w:p>
    <w:p w14:paraId="16805C4A" w14:textId="77777777" w:rsidR="00793A57" w:rsidRPr="00B5590C" w:rsidRDefault="00793A57" w:rsidP="008642C5">
      <w:pPr>
        <w:pStyle w:val="Listaszerbekezds"/>
        <w:numPr>
          <w:ilvl w:val="0"/>
          <w:numId w:val="102"/>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5561408C" w14:textId="77777777" w:rsidR="00793A57" w:rsidRPr="00B5590C" w:rsidRDefault="00793A57" w:rsidP="00793A57">
      <w:pPr>
        <w:widowControl w:val="0"/>
        <w:spacing w:before="120" w:after="120" w:line="240" w:lineRule="auto"/>
        <w:jc w:val="both"/>
        <w:rPr>
          <w:rFonts w:ascii="Verdana" w:eastAsia="Times New Roman" w:hAnsi="Verdana" w:cs="Times New Roman"/>
          <w:bCs/>
          <w:sz w:val="20"/>
          <w:szCs w:val="20"/>
        </w:rPr>
      </w:pPr>
    </w:p>
    <w:p w14:paraId="0EF62782" w14:textId="77777777" w:rsidR="00793A57" w:rsidRPr="00B5590C" w:rsidRDefault="00793A57" w:rsidP="00793A57">
      <w:pPr>
        <w:widowControl w:val="0"/>
        <w:spacing w:before="120" w:after="120" w:line="240" w:lineRule="auto"/>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Budapest, 2021. május 07.</w:t>
      </w:r>
    </w:p>
    <w:p w14:paraId="1456683E" w14:textId="77777777" w:rsidR="00793A57" w:rsidRPr="00B5590C" w:rsidRDefault="00793A57" w:rsidP="00793A57">
      <w:pPr>
        <w:widowControl w:val="0"/>
        <w:spacing w:before="120" w:after="0" w:line="240" w:lineRule="auto"/>
        <w:ind w:left="5103"/>
        <w:jc w:val="right"/>
        <w:rPr>
          <w:rFonts w:ascii="Verdana" w:eastAsia="Times New Roman" w:hAnsi="Verdana" w:cs="Times New Roman"/>
          <w:b/>
          <w:bCs/>
          <w:sz w:val="20"/>
          <w:szCs w:val="20"/>
        </w:rPr>
      </w:pPr>
      <w:r w:rsidRPr="00B5590C">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51E9C6F9" w14:textId="77777777" w:rsidR="00793A57" w:rsidRPr="00B5590C" w:rsidRDefault="00793A57">
      <w:pPr>
        <w:rPr>
          <w:rFonts w:ascii="Verdana" w:hAnsi="Verdana" w:cs="Times New Roman"/>
          <w:sz w:val="20"/>
          <w:szCs w:val="20"/>
        </w:rPr>
      </w:pPr>
    </w:p>
    <w:p w14:paraId="7348E648"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B40D5" w14:paraId="350BDB8A" w14:textId="77777777" w:rsidTr="00793A57">
        <w:tc>
          <w:tcPr>
            <w:tcW w:w="4855" w:type="dxa"/>
            <w:tcBorders>
              <w:bottom w:val="single" w:sz="4" w:space="0" w:color="auto"/>
            </w:tcBorders>
          </w:tcPr>
          <w:p w14:paraId="44EBFD3D" w14:textId="77777777" w:rsidR="00793A57" w:rsidRPr="00BB40D5" w:rsidRDefault="00793A57" w:rsidP="00793A57">
            <w:pPr>
              <w:spacing w:after="0" w:line="240" w:lineRule="auto"/>
              <w:jc w:val="center"/>
              <w:rPr>
                <w:rFonts w:ascii="Verdana" w:eastAsia="Times New Roman" w:hAnsi="Verdana" w:cs="Times New Roman"/>
                <w:b/>
                <w:smallCaps/>
                <w:sz w:val="20"/>
                <w:szCs w:val="20"/>
                <w:lang w:eastAsia="hu-HU"/>
              </w:rPr>
            </w:pPr>
            <w:r w:rsidRPr="00BB40D5">
              <w:rPr>
                <w:rFonts w:ascii="Verdana" w:eastAsia="Times New Roman" w:hAnsi="Verdana" w:cs="Times New Roman"/>
                <w:b/>
                <w:smallCaps/>
                <w:sz w:val="20"/>
                <w:szCs w:val="20"/>
                <w:lang w:eastAsia="hu-HU"/>
              </w:rPr>
              <w:lastRenderedPageBreak/>
              <w:t>Nemzeti Közszolgálati Egyetem</w:t>
            </w:r>
          </w:p>
        </w:tc>
        <w:tc>
          <w:tcPr>
            <w:tcW w:w="1620" w:type="dxa"/>
          </w:tcPr>
          <w:p w14:paraId="2C5EF4F0"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1E7649E" w14:textId="77777777" w:rsidR="00793A57" w:rsidRPr="00BB40D5" w:rsidRDefault="00793A57" w:rsidP="00793A57">
            <w:pPr>
              <w:spacing w:after="0" w:line="240" w:lineRule="auto"/>
              <w:jc w:val="right"/>
              <w:rPr>
                <w:rFonts w:ascii="Verdana" w:eastAsia="Times New Roman" w:hAnsi="Verdana" w:cs="Times New Roman"/>
                <w:sz w:val="20"/>
                <w:szCs w:val="20"/>
                <w:lang w:eastAsia="hu-HU"/>
              </w:rPr>
            </w:pPr>
          </w:p>
        </w:tc>
      </w:tr>
      <w:tr w:rsidR="00793A57" w:rsidRPr="00BB40D5" w14:paraId="0CDB33FA" w14:textId="77777777" w:rsidTr="00793A57">
        <w:tc>
          <w:tcPr>
            <w:tcW w:w="4855" w:type="dxa"/>
            <w:tcBorders>
              <w:top w:val="single" w:sz="4" w:space="0" w:color="auto"/>
            </w:tcBorders>
          </w:tcPr>
          <w:p w14:paraId="22F20451" w14:textId="77777777" w:rsidR="00793A57" w:rsidRPr="00BB40D5" w:rsidRDefault="00793A57" w:rsidP="00793A57">
            <w:pPr>
              <w:spacing w:after="0" w:line="240" w:lineRule="auto"/>
              <w:jc w:val="center"/>
              <w:rPr>
                <w:rFonts w:ascii="Verdana" w:eastAsia="Times New Roman" w:hAnsi="Verdana" w:cs="Times New Roman"/>
                <w:b/>
                <w:sz w:val="20"/>
                <w:szCs w:val="20"/>
                <w:lang w:eastAsia="hu-HU"/>
              </w:rPr>
            </w:pPr>
            <w:r w:rsidRPr="00BB40D5">
              <w:rPr>
                <w:rFonts w:ascii="Verdana" w:eastAsia="Times New Roman" w:hAnsi="Verdana" w:cs="Times New Roman"/>
                <w:b/>
                <w:sz w:val="20"/>
                <w:szCs w:val="20"/>
                <w:lang w:eastAsia="hu-HU"/>
              </w:rPr>
              <w:t>Rendészettudományi Kar</w:t>
            </w:r>
          </w:p>
        </w:tc>
        <w:tc>
          <w:tcPr>
            <w:tcW w:w="1620" w:type="dxa"/>
          </w:tcPr>
          <w:p w14:paraId="399C6055"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3F286C9A"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r>
    </w:tbl>
    <w:p w14:paraId="5065C41A" w14:textId="77777777" w:rsidR="00793A57" w:rsidRPr="00BB40D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6B2101D1" w14:textId="77777777" w:rsidR="00793A57" w:rsidRPr="00BB40D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B40D5">
        <w:rPr>
          <w:rFonts w:ascii="Verdana" w:eastAsia="Times New Roman" w:hAnsi="Verdana" w:cs="Times New Roman"/>
          <w:b/>
          <w:bCs/>
          <w:sz w:val="20"/>
          <w:szCs w:val="20"/>
        </w:rPr>
        <w:t>TANTÁRGYI PROGRAM</w:t>
      </w:r>
    </w:p>
    <w:p w14:paraId="6C4FB01A" w14:textId="77777777" w:rsidR="00793A57" w:rsidRPr="00BB40D5" w:rsidRDefault="00793A57" w:rsidP="008642C5">
      <w:pPr>
        <w:widowControl w:val="0"/>
        <w:numPr>
          <w:ilvl w:val="0"/>
          <w:numId w:val="103"/>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tantárgy kódja: </w:t>
      </w:r>
      <w:r w:rsidRPr="00BB40D5">
        <w:rPr>
          <w:rFonts w:ascii="Verdana" w:eastAsia="Times New Roman" w:hAnsi="Verdana" w:cs="Times New Roman"/>
          <w:bCs/>
          <w:sz w:val="20"/>
          <w:szCs w:val="20"/>
        </w:rPr>
        <w:t>RFTTS11</w:t>
      </w:r>
    </w:p>
    <w:p w14:paraId="4823B4FB"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lang w:val="en-GB"/>
        </w:rPr>
      </w:pPr>
      <w:r w:rsidRPr="00BB40D5">
        <w:rPr>
          <w:rFonts w:ascii="Verdana" w:eastAsia="Times New Roman" w:hAnsi="Verdana" w:cs="Times New Roman"/>
          <w:b/>
          <w:bCs/>
          <w:sz w:val="20"/>
          <w:szCs w:val="20"/>
        </w:rPr>
        <w:t>A tantárgy megnevezése (magyarul):</w:t>
      </w:r>
      <w:r w:rsidRPr="00BB40D5">
        <w:rPr>
          <w:rFonts w:ascii="Verdana" w:eastAsia="Times New Roman" w:hAnsi="Verdana" w:cs="Times New Roman"/>
          <w:bCs/>
          <w:sz w:val="20"/>
          <w:szCs w:val="20"/>
        </w:rPr>
        <w:t xml:space="preserve"> Írásszakértői szakmai elméleti ismeretek 2.</w:t>
      </w:r>
    </w:p>
    <w:p w14:paraId="1CE2CB71"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lang w:val="en-GB"/>
        </w:rPr>
      </w:pPr>
      <w:r w:rsidRPr="00BB40D5">
        <w:rPr>
          <w:rFonts w:ascii="Verdana" w:eastAsia="Times New Roman" w:hAnsi="Verdana" w:cs="Times New Roman"/>
          <w:b/>
          <w:bCs/>
          <w:sz w:val="20"/>
          <w:szCs w:val="20"/>
        </w:rPr>
        <w:t xml:space="preserve">A tantárgy megnevezése (angolul): </w:t>
      </w:r>
      <w:r w:rsidRPr="00BB40D5">
        <w:rPr>
          <w:rFonts w:ascii="Verdana" w:eastAsia="Times New Roman" w:hAnsi="Verdana" w:cs="Times New Roman"/>
          <w:bCs/>
          <w:sz w:val="20"/>
          <w:szCs w:val="20"/>
        </w:rPr>
        <w:t>Theoretical knowledge of handwriting experts 2.</w:t>
      </w:r>
    </w:p>
    <w:p w14:paraId="43A361C0"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Kreditérték és képzési </w:t>
      </w:r>
      <w:proofErr w:type="gramStart"/>
      <w:r w:rsidRPr="00BB40D5">
        <w:rPr>
          <w:rFonts w:ascii="Verdana" w:eastAsia="Times New Roman" w:hAnsi="Verdana" w:cs="Times New Roman"/>
          <w:b/>
          <w:bCs/>
          <w:sz w:val="20"/>
          <w:szCs w:val="20"/>
        </w:rPr>
        <w:t>karakter</w:t>
      </w:r>
      <w:proofErr w:type="gramEnd"/>
      <w:r w:rsidRPr="00BB40D5">
        <w:rPr>
          <w:rFonts w:ascii="Verdana" w:eastAsia="Times New Roman" w:hAnsi="Verdana" w:cs="Times New Roman"/>
          <w:b/>
          <w:bCs/>
          <w:sz w:val="20"/>
          <w:szCs w:val="20"/>
        </w:rPr>
        <w:t xml:space="preserve">: </w:t>
      </w:r>
    </w:p>
    <w:p w14:paraId="6DE9E953" w14:textId="77777777" w:rsidR="00793A57" w:rsidRPr="00BB40D5" w:rsidRDefault="00793A57" w:rsidP="008642C5">
      <w:pPr>
        <w:pStyle w:val="Listaszerbekezds"/>
        <w:widowControl w:val="0"/>
        <w:numPr>
          <w:ilvl w:val="1"/>
          <w:numId w:val="103"/>
        </w:numPr>
        <w:tabs>
          <w:tab w:val="clear" w:pos="1000"/>
        </w:tabs>
        <w:spacing w:before="120" w:after="120" w:line="240" w:lineRule="auto"/>
        <w:ind w:left="993" w:hanging="426"/>
        <w:jc w:val="both"/>
        <w:rPr>
          <w:rFonts w:ascii="Verdana" w:eastAsia="Times New Roman" w:hAnsi="Verdana" w:cs="Times New Roman"/>
          <w:b/>
          <w:bCs/>
          <w:sz w:val="20"/>
          <w:szCs w:val="20"/>
        </w:rPr>
      </w:pPr>
      <w:r w:rsidRPr="00BB40D5">
        <w:rPr>
          <w:rFonts w:ascii="Verdana" w:eastAsia="Times New Roman" w:hAnsi="Verdana" w:cs="Times New Roman"/>
          <w:bCs/>
          <w:sz w:val="20"/>
          <w:szCs w:val="20"/>
        </w:rPr>
        <w:t>10 kredit</w:t>
      </w:r>
    </w:p>
    <w:p w14:paraId="41A9088B" w14:textId="77777777" w:rsidR="00793A57" w:rsidRPr="00BB40D5" w:rsidRDefault="00793A57" w:rsidP="008642C5">
      <w:pPr>
        <w:pStyle w:val="Listaszerbekezds"/>
        <w:widowControl w:val="0"/>
        <w:numPr>
          <w:ilvl w:val="1"/>
          <w:numId w:val="103"/>
        </w:numPr>
        <w:tabs>
          <w:tab w:val="clear" w:pos="1000"/>
        </w:tabs>
        <w:spacing w:before="120" w:after="120" w:line="240" w:lineRule="auto"/>
        <w:ind w:left="993" w:hanging="426"/>
        <w:jc w:val="both"/>
        <w:rPr>
          <w:rFonts w:ascii="Verdana" w:eastAsia="Times New Roman" w:hAnsi="Verdana" w:cs="Times New Roman"/>
          <w:b/>
          <w:bCs/>
          <w:sz w:val="20"/>
          <w:szCs w:val="20"/>
        </w:rPr>
      </w:pPr>
      <w:r w:rsidRPr="00BB40D5">
        <w:rPr>
          <w:rFonts w:ascii="Verdana" w:eastAsia="Times New Roman" w:hAnsi="Verdana" w:cs="Times New Roman"/>
          <w:bCs/>
          <w:sz w:val="20"/>
          <w:szCs w:val="20"/>
        </w:rPr>
        <w:t>a tantárgy elméleti vagy gyakorlati jellegének mértéke 0</w:t>
      </w:r>
      <w:r w:rsidRPr="00BB40D5">
        <w:rPr>
          <w:rFonts w:ascii="Verdana" w:eastAsia="Times New Roman" w:hAnsi="Verdana" w:cs="Times New Roman"/>
          <w:b/>
          <w:bCs/>
          <w:sz w:val="20"/>
          <w:szCs w:val="20"/>
        </w:rPr>
        <w:t xml:space="preserve"> </w:t>
      </w:r>
      <w:r w:rsidRPr="00BB40D5">
        <w:rPr>
          <w:rFonts w:ascii="Verdana" w:eastAsia="Times New Roman" w:hAnsi="Verdana" w:cs="Times New Roman"/>
          <w:bCs/>
          <w:sz w:val="20"/>
          <w:szCs w:val="20"/>
        </w:rPr>
        <w:t>% gyakorlat, 100 % elmélet</w:t>
      </w:r>
    </w:p>
    <w:p w14:paraId="0CB98BD9"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w:t>
      </w:r>
      <w:proofErr w:type="gramStart"/>
      <w:r w:rsidRPr="00BB40D5">
        <w:rPr>
          <w:rFonts w:ascii="Verdana" w:eastAsia="Times New Roman" w:hAnsi="Verdana" w:cs="Times New Roman"/>
          <w:b/>
          <w:bCs/>
          <w:sz w:val="20"/>
          <w:szCs w:val="20"/>
        </w:rPr>
        <w:t>szak(</w:t>
      </w:r>
      <w:proofErr w:type="gramEnd"/>
      <w:r w:rsidRPr="00BB40D5">
        <w:rPr>
          <w:rFonts w:ascii="Verdana" w:eastAsia="Times New Roman" w:hAnsi="Verdana" w:cs="Times New Roman"/>
          <w:b/>
          <w:bCs/>
          <w:sz w:val="20"/>
          <w:szCs w:val="20"/>
        </w:rPr>
        <w:t>ok), szakirányok/specializációk megnevezése (ahol oktatják):</w:t>
      </w:r>
      <w:r w:rsidRPr="00BB40D5">
        <w:rPr>
          <w:rFonts w:ascii="Verdana" w:eastAsia="Times New Roman" w:hAnsi="Verdana" w:cs="Times New Roman"/>
          <w:bCs/>
          <w:sz w:val="20"/>
          <w:szCs w:val="20"/>
        </w:rPr>
        <w:t xml:space="preserve"> </w:t>
      </w:r>
      <w:r w:rsidRPr="00BB40D5">
        <w:rPr>
          <w:rFonts w:ascii="Verdana" w:eastAsia="Times New Roman" w:hAnsi="Verdana" w:cs="Times New Roman"/>
          <w:sz w:val="20"/>
          <w:szCs w:val="20"/>
        </w:rPr>
        <w:t>K</w:t>
      </w:r>
      <w:r w:rsidRPr="00BB40D5">
        <w:rPr>
          <w:rFonts w:ascii="Verdana" w:eastAsia="Times New Roman" w:hAnsi="Verdana" w:cs="Times New Roman"/>
          <w:bCs/>
          <w:sz w:val="20"/>
          <w:szCs w:val="20"/>
        </w:rPr>
        <w:t>riminalisztikai szakértő szakirányú továbbképzési szak</w:t>
      </w:r>
    </w:p>
    <w:p w14:paraId="4536C505" w14:textId="61BF076A" w:rsidR="00793A57" w:rsidRPr="00750F89"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highlight w:val="yellow"/>
        </w:rPr>
      </w:pPr>
      <w:r w:rsidRPr="00BB40D5">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1312BB4"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tantárgyfelelős oktató neve, beosztása, tudományos fokozata:</w:t>
      </w:r>
      <w:r w:rsidRPr="00BB40D5">
        <w:rPr>
          <w:rFonts w:ascii="Verdana" w:eastAsia="Times New Roman" w:hAnsi="Verdana" w:cs="Times New Roman"/>
          <w:bCs/>
          <w:sz w:val="20"/>
          <w:szCs w:val="20"/>
        </w:rPr>
        <w:t xml:space="preserve"> Sajgó Ildikó igazságügyi írásszakértő</w:t>
      </w:r>
    </w:p>
    <w:p w14:paraId="36667EE5"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tanórák száma és típusa</w:t>
      </w:r>
    </w:p>
    <w:p w14:paraId="151EDD41" w14:textId="77777777" w:rsidR="00793A57" w:rsidRPr="00BB40D5" w:rsidRDefault="00793A57" w:rsidP="008642C5">
      <w:pPr>
        <w:widowControl w:val="0"/>
        <w:numPr>
          <w:ilvl w:val="1"/>
          <w:numId w:val="103"/>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B40D5">
        <w:rPr>
          <w:rFonts w:ascii="Verdana" w:eastAsia="Times New Roman" w:hAnsi="Verdana" w:cs="Times New Roman"/>
          <w:bCs/>
          <w:sz w:val="20"/>
          <w:szCs w:val="20"/>
        </w:rPr>
        <w:t>össz óraszám/félév: 60</w:t>
      </w:r>
    </w:p>
    <w:p w14:paraId="5C1AB3B8" w14:textId="77777777" w:rsidR="00793A57" w:rsidRPr="00BB40D5" w:rsidRDefault="00793A57" w:rsidP="008642C5">
      <w:pPr>
        <w:widowControl w:val="0"/>
        <w:numPr>
          <w:ilvl w:val="2"/>
          <w:numId w:val="103"/>
        </w:numPr>
        <w:spacing w:before="120" w:after="120" w:line="240" w:lineRule="auto"/>
        <w:ind w:left="993" w:hanging="567"/>
        <w:jc w:val="both"/>
        <w:rPr>
          <w:rFonts w:ascii="Verdana" w:eastAsia="Times New Roman" w:hAnsi="Verdana" w:cs="Times New Roman"/>
          <w:bCs/>
          <w:sz w:val="20"/>
          <w:szCs w:val="20"/>
        </w:rPr>
      </w:pPr>
      <w:r w:rsidRPr="00BB40D5">
        <w:rPr>
          <w:rFonts w:ascii="Verdana" w:eastAsia="Times New Roman" w:hAnsi="Verdana" w:cs="Times New Roman"/>
          <w:bCs/>
          <w:sz w:val="20"/>
          <w:szCs w:val="20"/>
        </w:rPr>
        <w:t>levelező munkarend: 60 (60 EA + 0 SZ + 0 GY)</w:t>
      </w:r>
    </w:p>
    <w:p w14:paraId="076D8106" w14:textId="77777777" w:rsidR="00793A57" w:rsidRPr="00BB40D5" w:rsidRDefault="00793A57" w:rsidP="008642C5">
      <w:pPr>
        <w:widowControl w:val="0"/>
        <w:numPr>
          <w:ilvl w:val="1"/>
          <w:numId w:val="103"/>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B40D5">
        <w:rPr>
          <w:rFonts w:ascii="Verdana" w:hAnsi="Verdana" w:cs="Times New Roman"/>
          <w:sz w:val="20"/>
          <w:szCs w:val="20"/>
        </w:rPr>
        <w:t xml:space="preserve">Az ismeret átadásában alkalmazandó további sajátos módok, jellemzők: </w:t>
      </w:r>
      <w:r w:rsidRPr="00BB40D5">
        <w:rPr>
          <w:rFonts w:ascii="Verdana" w:hAnsi="Verdana" w:cs="Times New Roman"/>
          <w:b/>
          <w:sz w:val="20"/>
          <w:szCs w:val="20"/>
        </w:rPr>
        <w:t>-</w:t>
      </w:r>
    </w:p>
    <w:p w14:paraId="0EFB7B3B" w14:textId="77777777" w:rsidR="00793A57" w:rsidRPr="00BB40D5" w:rsidRDefault="00793A57" w:rsidP="008642C5">
      <w:pPr>
        <w:widowControl w:val="0"/>
        <w:numPr>
          <w:ilvl w:val="0"/>
          <w:numId w:val="103"/>
        </w:numPr>
        <w:spacing w:before="120" w:after="120" w:line="240" w:lineRule="auto"/>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tantárgy szakmai tartalma (magyarul):</w:t>
      </w:r>
      <w:r w:rsidRPr="00BB40D5">
        <w:rPr>
          <w:rFonts w:ascii="Verdana" w:eastAsia="Times New Roman" w:hAnsi="Verdana" w:cs="Times New Roman"/>
          <w:bCs/>
          <w:sz w:val="20"/>
          <w:szCs w:val="20"/>
        </w:rPr>
        <w:t xml:space="preserve"> Az írásvizsgálatok során alkalmazott technikai eszközök. </w:t>
      </w:r>
      <w:proofErr w:type="gramStart"/>
      <w:r w:rsidRPr="00BB40D5">
        <w:rPr>
          <w:rFonts w:ascii="Verdana" w:eastAsia="Times New Roman" w:hAnsi="Verdana" w:cs="Times New Roman"/>
          <w:bCs/>
          <w:sz w:val="20"/>
          <w:szCs w:val="20"/>
        </w:rPr>
        <w:t>Speciális</w:t>
      </w:r>
      <w:proofErr w:type="gramEnd"/>
      <w:r w:rsidRPr="00BB40D5">
        <w:rPr>
          <w:rFonts w:ascii="Verdana" w:eastAsia="Times New Roman" w:hAnsi="Verdana" w:cs="Times New Roman"/>
          <w:bCs/>
          <w:sz w:val="20"/>
          <w:szCs w:val="20"/>
        </w:rPr>
        <w:t xml:space="preserve"> írásszakértői vizsgálatok. A kézírás megváltozásának okai. </w:t>
      </w:r>
      <w:r w:rsidRPr="00BB40D5">
        <w:rPr>
          <w:rFonts w:ascii="Verdana" w:eastAsia="Times New Roman" w:hAnsi="Verdana" w:cs="Times New Roman"/>
          <w:sz w:val="20"/>
          <w:szCs w:val="20"/>
          <w:lang w:eastAsia="hu-HU"/>
        </w:rPr>
        <w:t xml:space="preserve">Az íráselváltoztatás jellemzői. Technikai eszközön készült aláírások, digitalizált aláírások, biometrikus aláírások vizsgálatai. </w:t>
      </w:r>
      <w:r w:rsidRPr="00BB40D5">
        <w:rPr>
          <w:rFonts w:ascii="Verdana" w:eastAsia="Times New Roman" w:hAnsi="Verdana" w:cs="Times New Roman"/>
          <w:bCs/>
          <w:sz w:val="20"/>
          <w:szCs w:val="20"/>
        </w:rPr>
        <w:t>A ténymegállapítás szintjei.</w:t>
      </w:r>
    </w:p>
    <w:p w14:paraId="60B334D0" w14:textId="77777777" w:rsidR="00793A57" w:rsidRPr="00BB40D5" w:rsidRDefault="00793A57" w:rsidP="00793A57">
      <w:pPr>
        <w:widowControl w:val="0"/>
        <w:spacing w:before="120" w:after="120" w:line="240" w:lineRule="auto"/>
        <w:ind w:left="720"/>
        <w:jc w:val="both"/>
        <w:rPr>
          <w:rFonts w:ascii="Verdana" w:eastAsia="Times New Roman" w:hAnsi="Verdana" w:cs="Times New Roman"/>
          <w:sz w:val="20"/>
          <w:szCs w:val="20"/>
        </w:rPr>
      </w:pPr>
      <w:r w:rsidRPr="00BB40D5">
        <w:rPr>
          <w:rFonts w:ascii="Verdana" w:eastAsia="Times New Roman" w:hAnsi="Verdana" w:cs="Times New Roman"/>
          <w:b/>
          <w:bCs/>
          <w:sz w:val="20"/>
          <w:szCs w:val="20"/>
        </w:rPr>
        <w:t>A tantárgy szakmai tartalma (angolul) (</w:t>
      </w:r>
      <w:r w:rsidRPr="00BB40D5">
        <w:rPr>
          <w:rFonts w:ascii="Verdana" w:eastAsia="Times New Roman" w:hAnsi="Verdana" w:cs="Times New Roman"/>
          <w:b/>
          <w:bCs/>
          <w:sz w:val="20"/>
          <w:szCs w:val="20"/>
          <w:lang w:val="en-US"/>
        </w:rPr>
        <w:t>Course description</w:t>
      </w:r>
      <w:r w:rsidRPr="00BB40D5">
        <w:rPr>
          <w:rFonts w:ascii="Verdana" w:eastAsia="Times New Roman" w:hAnsi="Verdana" w:cs="Times New Roman"/>
          <w:b/>
          <w:bCs/>
          <w:sz w:val="20"/>
          <w:szCs w:val="20"/>
        </w:rPr>
        <w:t xml:space="preserve">): </w:t>
      </w:r>
      <w:r w:rsidRPr="00BB40D5">
        <w:rPr>
          <w:rFonts w:ascii="Verdana" w:eastAsia="Times New Roman" w:hAnsi="Verdana" w:cs="Times New Roman"/>
          <w:sz w:val="20"/>
          <w:szCs w:val="20"/>
        </w:rPr>
        <w:t xml:space="preserve">Technical equipments used in handwriting examination. Special handwriting expert examination. </w:t>
      </w:r>
      <w:r w:rsidRPr="00BB40D5">
        <w:rPr>
          <w:rFonts w:ascii="Verdana" w:eastAsia="Times New Roman" w:hAnsi="Verdana" w:cs="Times New Roman"/>
          <w:bCs/>
          <w:sz w:val="20"/>
          <w:szCs w:val="20"/>
        </w:rPr>
        <w:t>Change of handwriting, causes of options of recognition.</w:t>
      </w:r>
      <w:r w:rsidRPr="00BB40D5">
        <w:rPr>
          <w:rFonts w:ascii="Verdana" w:hAnsi="Verdana" w:cs="Times New Roman"/>
          <w:sz w:val="20"/>
          <w:szCs w:val="20"/>
        </w:rPr>
        <w:t xml:space="preserve"> </w:t>
      </w:r>
      <w:r w:rsidRPr="00BB40D5">
        <w:rPr>
          <w:rFonts w:ascii="Verdana" w:eastAsia="Times New Roman" w:hAnsi="Verdana" w:cs="Times New Roman"/>
          <w:bCs/>
          <w:sz w:val="20"/>
          <w:szCs w:val="20"/>
        </w:rPr>
        <w:t>Examination of non-natural handwritings, causal examinations. Digitalized, digital equipment made, and biometric signatures.</w:t>
      </w:r>
      <w:r w:rsidRPr="00BB40D5">
        <w:rPr>
          <w:rFonts w:ascii="Verdana" w:eastAsia="Times New Roman" w:hAnsi="Verdana" w:cs="Times New Roman"/>
          <w:sz w:val="20"/>
          <w:szCs w:val="20"/>
        </w:rPr>
        <w:t xml:space="preserve"> The levels of the findings.</w:t>
      </w:r>
    </w:p>
    <w:p w14:paraId="55FDFA1C" w14:textId="77777777" w:rsidR="00793A57" w:rsidRPr="00BB40D5" w:rsidRDefault="00793A57" w:rsidP="008642C5">
      <w:pPr>
        <w:pStyle w:val="Listaszerbekezds"/>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Elérendő </w:t>
      </w:r>
      <w:proofErr w:type="gramStart"/>
      <w:r w:rsidRPr="00BB40D5">
        <w:rPr>
          <w:rFonts w:ascii="Verdana" w:eastAsia="Times New Roman" w:hAnsi="Verdana" w:cs="Times New Roman"/>
          <w:b/>
          <w:bCs/>
          <w:sz w:val="20"/>
          <w:szCs w:val="20"/>
        </w:rPr>
        <w:t>kompetenciák</w:t>
      </w:r>
      <w:proofErr w:type="gramEnd"/>
      <w:r w:rsidRPr="00BB40D5">
        <w:rPr>
          <w:rFonts w:ascii="Verdana" w:eastAsia="Times New Roman" w:hAnsi="Verdana" w:cs="Times New Roman"/>
          <w:b/>
          <w:bCs/>
          <w:sz w:val="20"/>
          <w:szCs w:val="20"/>
        </w:rPr>
        <w:t xml:space="preserve"> (magyarul): </w:t>
      </w:r>
    </w:p>
    <w:p w14:paraId="0B70E941" w14:textId="77777777" w:rsidR="00793A57" w:rsidRPr="00BB40D5" w:rsidRDefault="00793A57" w:rsidP="00793A57">
      <w:pPr>
        <w:spacing w:before="120" w:after="120" w:line="240" w:lineRule="auto"/>
        <w:ind w:left="426"/>
        <w:rPr>
          <w:rFonts w:ascii="Verdana" w:hAnsi="Verdana" w:cs="Times New Roman"/>
          <w:sz w:val="20"/>
          <w:szCs w:val="20"/>
          <w:lang w:eastAsia="hu-HU"/>
        </w:rPr>
      </w:pPr>
      <w:r w:rsidRPr="00BB40D5">
        <w:rPr>
          <w:rFonts w:ascii="Verdana" w:eastAsia="Times New Roman" w:hAnsi="Verdana" w:cs="Times New Roman"/>
          <w:b/>
          <w:bCs/>
          <w:sz w:val="20"/>
          <w:szCs w:val="20"/>
        </w:rPr>
        <w:t>Tudása:</w:t>
      </w:r>
      <w:r w:rsidRPr="00BB40D5">
        <w:rPr>
          <w:rFonts w:ascii="Verdana" w:eastAsia="Times New Roman" w:hAnsi="Verdana" w:cs="Times New Roman"/>
          <w:bCs/>
          <w:sz w:val="20"/>
          <w:szCs w:val="20"/>
        </w:rPr>
        <w:t xml:space="preserve"> </w:t>
      </w:r>
      <w:r w:rsidRPr="00BB40D5">
        <w:rPr>
          <w:rFonts w:ascii="Verdana" w:eastAsia="Calibri" w:hAnsi="Verdana" w:cs="Times New Roman"/>
          <w:sz w:val="20"/>
          <w:szCs w:val="20"/>
        </w:rPr>
        <w:t>A hallgató szerezzen jártasságot</w:t>
      </w:r>
      <w:r w:rsidRPr="00BB40D5">
        <w:rPr>
          <w:rFonts w:ascii="Verdana" w:hAnsi="Verdana" w:cs="Times New Roman"/>
          <w:sz w:val="20"/>
          <w:szCs w:val="20"/>
          <w:lang w:eastAsia="hu-HU"/>
        </w:rPr>
        <w:t xml:space="preserve"> </w:t>
      </w:r>
    </w:p>
    <w:p w14:paraId="05B1175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75DA1FD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w:t>
      </w:r>
      <w:proofErr w:type="gramStart"/>
      <w:r w:rsidRPr="00BB40D5">
        <w:rPr>
          <w:rFonts w:ascii="Verdana" w:hAnsi="Verdana" w:cs="Times New Roman"/>
          <w:sz w:val="20"/>
          <w:szCs w:val="20"/>
        </w:rPr>
        <w:t>konkrét</w:t>
      </w:r>
      <w:proofErr w:type="gramEnd"/>
      <w:r w:rsidRPr="00BB40D5">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4C03E813"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Képességei: </w:t>
      </w:r>
      <w:r w:rsidRPr="00BB40D5">
        <w:rPr>
          <w:rFonts w:ascii="Verdana" w:eastAsia="Times New Roman" w:hAnsi="Verdana" w:cs="Times New Roman"/>
          <w:sz w:val="20"/>
          <w:szCs w:val="20"/>
        </w:rPr>
        <w:t>A hallgató legyen képes</w:t>
      </w:r>
      <w:r w:rsidRPr="00BB40D5">
        <w:rPr>
          <w:rFonts w:ascii="Verdana" w:eastAsia="Times New Roman" w:hAnsi="Verdana" w:cs="Times New Roman"/>
          <w:b/>
          <w:bCs/>
          <w:sz w:val="20"/>
          <w:szCs w:val="20"/>
        </w:rPr>
        <w:t xml:space="preserve"> </w:t>
      </w:r>
    </w:p>
    <w:p w14:paraId="4CEAF5A5"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szakértői feladatok </w:t>
      </w:r>
      <w:proofErr w:type="gramStart"/>
      <w:r w:rsidRPr="00BB40D5">
        <w:rPr>
          <w:rFonts w:ascii="Verdana" w:hAnsi="Verdana" w:cs="Times New Roman"/>
          <w:sz w:val="20"/>
          <w:szCs w:val="20"/>
        </w:rPr>
        <w:t>komplex</w:t>
      </w:r>
      <w:proofErr w:type="gramEnd"/>
      <w:r w:rsidRPr="00BB40D5">
        <w:rPr>
          <w:rFonts w:ascii="Verdana" w:hAnsi="Verdana" w:cs="Times New Roman"/>
          <w:sz w:val="20"/>
          <w:szCs w:val="20"/>
        </w:rPr>
        <w:t xml:space="preserve"> értelmezésére, </w:t>
      </w:r>
    </w:p>
    <w:p w14:paraId="6CDEA57D"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helyes problémafelismerésre és </w:t>
      </w:r>
      <w:proofErr w:type="gramStart"/>
      <w:r w:rsidRPr="00BB40D5">
        <w:rPr>
          <w:rFonts w:ascii="Verdana" w:hAnsi="Verdana" w:cs="Times New Roman"/>
          <w:sz w:val="20"/>
          <w:szCs w:val="20"/>
        </w:rPr>
        <w:t>probléma</w:t>
      </w:r>
      <w:proofErr w:type="gramEnd"/>
      <w:r w:rsidRPr="00BB40D5">
        <w:rPr>
          <w:rFonts w:ascii="Verdana" w:hAnsi="Verdana" w:cs="Times New Roman"/>
          <w:sz w:val="20"/>
          <w:szCs w:val="20"/>
        </w:rPr>
        <w:t xml:space="preserve">megoldásra, </w:t>
      </w:r>
    </w:p>
    <w:p w14:paraId="347F917D"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szakértői vizsgálat lefolytatására. </w:t>
      </w:r>
    </w:p>
    <w:p w14:paraId="1CFD439A" w14:textId="77777777" w:rsidR="00793A57" w:rsidRPr="00BB40D5" w:rsidRDefault="00793A57" w:rsidP="00793A57">
      <w:pPr>
        <w:spacing w:before="120" w:after="120" w:line="240" w:lineRule="auto"/>
        <w:ind w:left="426"/>
        <w:rPr>
          <w:rFonts w:ascii="Verdana" w:eastAsia="Calibri" w:hAnsi="Verdana" w:cs="Times New Roman"/>
          <w:iCs/>
          <w:sz w:val="20"/>
          <w:szCs w:val="20"/>
        </w:rPr>
      </w:pPr>
      <w:r w:rsidRPr="00BB40D5">
        <w:rPr>
          <w:rFonts w:ascii="Verdana" w:eastAsia="Times New Roman" w:hAnsi="Verdana" w:cs="Times New Roman"/>
          <w:b/>
          <w:bCs/>
          <w:sz w:val="20"/>
          <w:szCs w:val="20"/>
        </w:rPr>
        <w:t>Attitűdje:</w:t>
      </w:r>
      <w:r w:rsidRPr="00BB40D5">
        <w:rPr>
          <w:rFonts w:ascii="Verdana" w:eastAsia="Times New Roman" w:hAnsi="Verdana" w:cs="Times New Roman"/>
          <w:bCs/>
          <w:sz w:val="20"/>
          <w:szCs w:val="20"/>
        </w:rPr>
        <w:t xml:space="preserve"> </w:t>
      </w:r>
      <w:r w:rsidRPr="00BB40D5">
        <w:rPr>
          <w:rFonts w:ascii="Verdana" w:eastAsia="Times New Roman" w:hAnsi="Verdana" w:cs="Times New Roman"/>
          <w:sz w:val="20"/>
          <w:szCs w:val="20"/>
        </w:rPr>
        <w:t>A kriminalisztikai szakértő szakirányú továbbképzési szakon végzett hallgató</w:t>
      </w:r>
      <w:r w:rsidRPr="00BB40D5">
        <w:rPr>
          <w:rFonts w:ascii="Verdana" w:eastAsia="Calibri" w:hAnsi="Verdana" w:cs="Times New Roman"/>
          <w:iCs/>
          <w:sz w:val="20"/>
          <w:szCs w:val="20"/>
        </w:rPr>
        <w:t xml:space="preserve"> </w:t>
      </w:r>
    </w:p>
    <w:p w14:paraId="3B172098"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elkötelezett abban, hogy munkáját mindig a legmagasabb színvonalon és hatékonyan végezze; </w:t>
      </w:r>
    </w:p>
    <w:p w14:paraId="014A4329"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folyamatosan törekszik arra, hogy megismerje a munkáját befolyásoló új szabályzókat, </w:t>
      </w:r>
    </w:p>
    <w:p w14:paraId="18FF2A81"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BB40D5">
        <w:rPr>
          <w:rFonts w:ascii="Verdana" w:hAnsi="Verdana" w:cs="Times New Roman"/>
          <w:sz w:val="20"/>
          <w:szCs w:val="20"/>
        </w:rPr>
        <w:lastRenderedPageBreak/>
        <w:t>speciális</w:t>
      </w:r>
      <w:proofErr w:type="gramEnd"/>
      <w:r w:rsidRPr="00BB40D5">
        <w:rPr>
          <w:rFonts w:ascii="Verdana" w:hAnsi="Verdana" w:cs="Times New Roman"/>
          <w:sz w:val="20"/>
          <w:szCs w:val="20"/>
        </w:rPr>
        <w:t xml:space="preserve"> munkaterületéből adódóan kiemelkedően jellemzi a gyors probléma felismerés és problémamegoldás.</w:t>
      </w:r>
    </w:p>
    <w:p w14:paraId="100E4998"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Autonómiája és felelőssége: </w:t>
      </w:r>
      <w:r w:rsidRPr="00BB40D5">
        <w:rPr>
          <w:rFonts w:ascii="Verdana" w:eastAsia="Times New Roman" w:hAnsi="Verdana" w:cs="Times New Roman"/>
          <w:sz w:val="20"/>
          <w:szCs w:val="20"/>
        </w:rPr>
        <w:t>A végzett hallgató</w:t>
      </w:r>
      <w:r w:rsidRPr="00BB40D5">
        <w:rPr>
          <w:rFonts w:ascii="Verdana" w:eastAsia="Times New Roman" w:hAnsi="Verdana" w:cs="Times New Roman"/>
          <w:b/>
          <w:bCs/>
          <w:sz w:val="20"/>
          <w:szCs w:val="20"/>
        </w:rPr>
        <w:t xml:space="preserve"> </w:t>
      </w:r>
    </w:p>
    <w:p w14:paraId="0F2A0A1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munkáját feladatkörében önállóan végzi, felelősséget vállal munkájáért, </w:t>
      </w:r>
      <w:proofErr w:type="gramStart"/>
      <w:r w:rsidRPr="00BB40D5">
        <w:rPr>
          <w:rFonts w:ascii="Verdana" w:hAnsi="Verdana" w:cs="Times New Roman"/>
          <w:sz w:val="20"/>
          <w:szCs w:val="20"/>
        </w:rPr>
        <w:t>precíz</w:t>
      </w:r>
      <w:proofErr w:type="gramEnd"/>
      <w:r w:rsidRPr="00BB40D5">
        <w:rPr>
          <w:rFonts w:ascii="Verdana" w:hAnsi="Verdana" w:cs="Times New Roman"/>
          <w:sz w:val="20"/>
          <w:szCs w:val="20"/>
        </w:rPr>
        <w:t xml:space="preserve">, pontos, megbízható, </w:t>
      </w:r>
    </w:p>
    <w:p w14:paraId="5AD13F6C" w14:textId="77777777" w:rsidR="00793A57" w:rsidRPr="00BB40D5"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BB40D5">
        <w:rPr>
          <w:rFonts w:ascii="Verdana" w:hAnsi="Verdana" w:cs="Times New Roman"/>
          <w:sz w:val="20"/>
          <w:szCs w:val="20"/>
        </w:rPr>
        <w:t>lépést tart a legújabb tudományos eredményekkel és figyelemmel kíséri a nemzetközi szakmai</w:t>
      </w:r>
      <w:r w:rsidRPr="00BB40D5">
        <w:rPr>
          <w:rFonts w:ascii="Verdana" w:eastAsia="Calibri" w:hAnsi="Verdana" w:cs="Times New Roman"/>
          <w:iCs/>
          <w:sz w:val="20"/>
          <w:szCs w:val="20"/>
        </w:rPr>
        <w:t xml:space="preserve"> állásfoglalásokat. </w:t>
      </w:r>
    </w:p>
    <w:p w14:paraId="287B037E"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Elérendő </w:t>
      </w:r>
      <w:proofErr w:type="gramStart"/>
      <w:r w:rsidRPr="00BB40D5">
        <w:rPr>
          <w:rFonts w:ascii="Verdana" w:eastAsia="Times New Roman" w:hAnsi="Verdana" w:cs="Times New Roman"/>
          <w:b/>
          <w:bCs/>
          <w:sz w:val="20"/>
          <w:szCs w:val="20"/>
        </w:rPr>
        <w:t>kompetenciák</w:t>
      </w:r>
      <w:proofErr w:type="gramEnd"/>
      <w:r w:rsidRPr="00BB40D5">
        <w:rPr>
          <w:rFonts w:ascii="Verdana" w:eastAsia="Times New Roman" w:hAnsi="Verdana" w:cs="Times New Roman"/>
          <w:b/>
          <w:bCs/>
          <w:sz w:val="20"/>
          <w:szCs w:val="20"/>
        </w:rPr>
        <w:t xml:space="preserve"> (angolul) (Competences – English): </w:t>
      </w:r>
    </w:p>
    <w:p w14:paraId="1241AE20" w14:textId="77777777" w:rsidR="00793A57" w:rsidRPr="00BB40D5" w:rsidRDefault="00793A57" w:rsidP="00793A57">
      <w:pPr>
        <w:spacing w:before="120" w:after="120" w:line="240" w:lineRule="auto"/>
        <w:ind w:left="426"/>
        <w:rPr>
          <w:rFonts w:ascii="Verdana" w:eastAsia="Calibri" w:hAnsi="Verdana" w:cs="Times New Roman"/>
          <w:sz w:val="20"/>
          <w:szCs w:val="20"/>
        </w:rPr>
      </w:pPr>
      <w:r w:rsidRPr="00BB40D5">
        <w:rPr>
          <w:rFonts w:ascii="Verdana" w:eastAsia="Times New Roman" w:hAnsi="Verdana" w:cs="Times New Roman"/>
          <w:b/>
          <w:sz w:val="20"/>
          <w:szCs w:val="20"/>
          <w:lang w:val="en-GB"/>
        </w:rPr>
        <w:t>Knowledge</w:t>
      </w:r>
      <w:r w:rsidRPr="00BB40D5">
        <w:rPr>
          <w:rFonts w:ascii="Verdana" w:eastAsia="Times New Roman" w:hAnsi="Verdana" w:cs="Times New Roman"/>
          <w:sz w:val="20"/>
          <w:szCs w:val="20"/>
          <w:lang w:val="en-GB"/>
        </w:rPr>
        <w:t xml:space="preserve">: </w:t>
      </w:r>
      <w:r w:rsidRPr="00BB40D5">
        <w:rPr>
          <w:rFonts w:ascii="Verdana" w:hAnsi="Verdana" w:cs="Times New Roman"/>
          <w:sz w:val="20"/>
          <w:szCs w:val="20"/>
          <w:lang w:eastAsia="hu-HU"/>
        </w:rPr>
        <w:t>On successful completion of the programme, students should be able to:</w:t>
      </w:r>
    </w:p>
    <w:p w14:paraId="7CC1C1AF"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apply the rules of criminal law and procedure, recognizing the facts which evidence should cover and the means of proof which may be used in the evidentiary procedure. </w:t>
      </w:r>
    </w:p>
    <w:p w14:paraId="30306264"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4B3B6E12" w14:textId="77777777" w:rsidR="00793A57" w:rsidRPr="00BB40D5" w:rsidRDefault="00793A57" w:rsidP="00793A57">
      <w:pPr>
        <w:spacing w:before="120" w:after="120" w:line="240" w:lineRule="auto"/>
        <w:ind w:left="426"/>
        <w:rPr>
          <w:rFonts w:ascii="Verdana" w:eastAsia="Times New Roman" w:hAnsi="Verdana" w:cs="Times New Roman"/>
          <w:b/>
          <w:sz w:val="20"/>
          <w:szCs w:val="20"/>
          <w:lang w:val="en-GB"/>
        </w:rPr>
      </w:pPr>
      <w:r w:rsidRPr="00BB40D5">
        <w:rPr>
          <w:rFonts w:ascii="Verdana" w:eastAsia="Times New Roman" w:hAnsi="Verdana" w:cs="Times New Roman"/>
          <w:b/>
          <w:sz w:val="20"/>
          <w:szCs w:val="20"/>
          <w:lang w:val="en-GB"/>
        </w:rPr>
        <w:t xml:space="preserve">Capabilities: </w:t>
      </w:r>
      <w:r w:rsidRPr="00BB40D5">
        <w:rPr>
          <w:rFonts w:ascii="Verdana" w:eastAsia="Times New Roman" w:hAnsi="Verdana" w:cs="Times New Roman"/>
          <w:bCs/>
          <w:sz w:val="20"/>
          <w:szCs w:val="20"/>
          <w:lang w:val="en-GB"/>
        </w:rPr>
        <w:t>On successful completion of the programme, students should be able to</w:t>
      </w:r>
      <w:r w:rsidRPr="00BB40D5">
        <w:rPr>
          <w:rFonts w:ascii="Verdana" w:eastAsia="Times New Roman" w:hAnsi="Verdana" w:cs="Times New Roman"/>
          <w:b/>
          <w:sz w:val="20"/>
          <w:szCs w:val="20"/>
          <w:lang w:val="en-GB"/>
        </w:rPr>
        <w:t xml:space="preserve"> </w:t>
      </w:r>
    </w:p>
    <w:p w14:paraId="41FA76EA"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give complex interpretations of expert tasks,</w:t>
      </w:r>
    </w:p>
    <w:p w14:paraId="40B0C8B2"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BB40D5">
        <w:rPr>
          <w:rFonts w:ascii="Verdana" w:hAnsi="Verdana" w:cs="Times New Roman"/>
          <w:sz w:val="20"/>
          <w:szCs w:val="20"/>
        </w:rPr>
        <w:t>correctly  recognize</w:t>
      </w:r>
      <w:proofErr w:type="gramEnd"/>
      <w:r w:rsidRPr="00BB40D5">
        <w:rPr>
          <w:rFonts w:ascii="Verdana" w:hAnsi="Verdana" w:cs="Times New Roman"/>
          <w:sz w:val="20"/>
          <w:szCs w:val="20"/>
        </w:rPr>
        <w:t xml:space="preserve"> and solve problems,</w:t>
      </w:r>
    </w:p>
    <w:p w14:paraId="59103EC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conduct an expert examination.</w:t>
      </w:r>
    </w:p>
    <w:p w14:paraId="5F44A078" w14:textId="77777777" w:rsidR="00793A57" w:rsidRPr="00BB40D5" w:rsidRDefault="00793A57" w:rsidP="00793A57">
      <w:pPr>
        <w:spacing w:before="120" w:after="120" w:line="240" w:lineRule="auto"/>
        <w:ind w:left="426"/>
        <w:rPr>
          <w:rFonts w:ascii="Verdana" w:eastAsia="Times New Roman" w:hAnsi="Verdana" w:cs="Times New Roman"/>
          <w:bCs/>
          <w:sz w:val="20"/>
          <w:szCs w:val="20"/>
          <w:lang w:val="en-GB"/>
        </w:rPr>
      </w:pPr>
      <w:r w:rsidRPr="00BB40D5">
        <w:rPr>
          <w:rFonts w:ascii="Verdana" w:eastAsia="Times New Roman" w:hAnsi="Verdana" w:cs="Times New Roman"/>
          <w:b/>
          <w:sz w:val="20"/>
          <w:szCs w:val="20"/>
          <w:lang w:val="en-GB"/>
        </w:rPr>
        <w:t xml:space="preserve">Attitude: </w:t>
      </w:r>
      <w:r w:rsidRPr="00BB40D5">
        <w:rPr>
          <w:rFonts w:ascii="Verdana" w:eastAsia="Times New Roman" w:hAnsi="Verdana" w:cs="Times New Roman"/>
          <w:bCs/>
          <w:sz w:val="20"/>
          <w:szCs w:val="20"/>
          <w:lang w:val="en-GB"/>
        </w:rPr>
        <w:t>On successful completion of the programme, students should be able to</w:t>
      </w:r>
    </w:p>
    <w:p w14:paraId="66CD0F6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be committed to always performing his work to the highest standards and efficiently;</w:t>
      </w:r>
    </w:p>
    <w:p w14:paraId="63D5E81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constantly strive to learn about new regulators that affect his work,</w:t>
      </w:r>
    </w:p>
    <w:p w14:paraId="2036BC17"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be outstandingly characterized by fast problem recognition and problem solving due to its special field of work.</w:t>
      </w:r>
    </w:p>
    <w:p w14:paraId="6EDA7520" w14:textId="77777777" w:rsidR="00793A57" w:rsidRPr="00BB40D5" w:rsidRDefault="00793A57" w:rsidP="00793A57">
      <w:pPr>
        <w:widowControl w:val="0"/>
        <w:spacing w:before="120" w:after="120" w:line="240" w:lineRule="auto"/>
        <w:ind w:left="426"/>
        <w:jc w:val="both"/>
        <w:rPr>
          <w:rFonts w:ascii="Verdana" w:eastAsia="Calibri" w:hAnsi="Verdana" w:cs="Times New Roman"/>
          <w:iCs/>
          <w:sz w:val="20"/>
          <w:szCs w:val="20"/>
        </w:rPr>
      </w:pPr>
      <w:r w:rsidRPr="00BB40D5">
        <w:rPr>
          <w:rFonts w:ascii="Verdana" w:eastAsia="Times New Roman" w:hAnsi="Verdana" w:cs="Times New Roman"/>
          <w:b/>
          <w:sz w:val="20"/>
          <w:szCs w:val="20"/>
          <w:lang w:val="en-GB"/>
        </w:rPr>
        <w:t>Autonomy and responsibility:</w:t>
      </w:r>
      <w:r w:rsidRPr="00BB40D5">
        <w:rPr>
          <w:rFonts w:ascii="Verdana" w:eastAsia="Calibri" w:hAnsi="Verdana" w:cs="Times New Roman"/>
          <w:iCs/>
          <w:sz w:val="20"/>
          <w:szCs w:val="20"/>
        </w:rPr>
        <w:t xml:space="preserve"> On successful completion of the programme, students should be able to</w:t>
      </w:r>
    </w:p>
    <w:p w14:paraId="4DCC445C"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perform their work independently in their field of responsibility, take responsibility for their work be precise, accurate, reliable,</w:t>
      </w:r>
    </w:p>
    <w:p w14:paraId="30676174"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keep up with the latest scientific findings and monitor international professional opinions.</w:t>
      </w:r>
    </w:p>
    <w:p w14:paraId="0912656D" w14:textId="756E0068"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i/>
          <w:sz w:val="20"/>
          <w:szCs w:val="20"/>
        </w:rPr>
      </w:pPr>
      <w:r w:rsidRPr="00BB40D5">
        <w:rPr>
          <w:rFonts w:ascii="Verdana" w:eastAsia="Times New Roman" w:hAnsi="Verdana" w:cs="Times New Roman"/>
          <w:b/>
          <w:bCs/>
          <w:sz w:val="20"/>
          <w:szCs w:val="20"/>
        </w:rPr>
        <w:t xml:space="preserve">Előtanulmányi követelmények: </w:t>
      </w:r>
      <w:r w:rsidR="00BE606D" w:rsidRPr="00BB40D5">
        <w:rPr>
          <w:rFonts w:ascii="Verdana" w:eastAsia="Times New Roman" w:hAnsi="Verdana" w:cs="Times New Roman"/>
          <w:bCs/>
          <w:sz w:val="20"/>
          <w:szCs w:val="20"/>
        </w:rPr>
        <w:t>RFTTS10</w:t>
      </w:r>
      <w:r w:rsidR="00BE606D">
        <w:rPr>
          <w:rFonts w:ascii="Verdana" w:eastAsia="Times New Roman" w:hAnsi="Verdana" w:cs="Times New Roman"/>
          <w:bCs/>
          <w:sz w:val="20"/>
          <w:szCs w:val="20"/>
        </w:rPr>
        <w:t xml:space="preserve"> </w:t>
      </w:r>
      <w:r w:rsidRPr="00BB40D5">
        <w:rPr>
          <w:rFonts w:ascii="Verdana" w:eastAsia="Times New Roman" w:hAnsi="Verdana" w:cs="Times New Roman"/>
          <w:bCs/>
          <w:sz w:val="20"/>
          <w:szCs w:val="20"/>
        </w:rPr>
        <w:t xml:space="preserve">Írásszakértői szakmai elméleti ismeretek </w:t>
      </w:r>
    </w:p>
    <w:p w14:paraId="21C9C89D"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A tantárgy tananyagának leírása, tematika. Description of the subject, curriculum (magyarul, angolul - English):</w:t>
      </w:r>
    </w:p>
    <w:p w14:paraId="5521E37C"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bCs/>
          <w:sz w:val="20"/>
          <w:szCs w:val="20"/>
        </w:rPr>
      </w:pPr>
      <w:r w:rsidRPr="00BB40D5">
        <w:rPr>
          <w:rFonts w:ascii="Verdana" w:eastAsia="Times New Roman" w:hAnsi="Verdana" w:cs="Times New Roman"/>
          <w:bCs/>
          <w:sz w:val="20"/>
          <w:szCs w:val="20"/>
        </w:rPr>
        <w:t>A folyóírás vizsgálata (Examination of cursive handwriting)</w:t>
      </w:r>
    </w:p>
    <w:p w14:paraId="1020EB95"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b/>
          <w:sz w:val="20"/>
          <w:szCs w:val="20"/>
        </w:rPr>
      </w:pPr>
      <w:r w:rsidRPr="00BB40D5">
        <w:rPr>
          <w:rFonts w:ascii="Verdana" w:eastAsia="Times New Roman" w:hAnsi="Verdana" w:cs="Times New Roman"/>
          <w:bCs/>
          <w:sz w:val="20"/>
          <w:szCs w:val="20"/>
        </w:rPr>
        <w:t>A nagybetűs írás vizsgálata (Examination of uppercase handwriting)</w:t>
      </w:r>
    </w:p>
    <w:p w14:paraId="59FA7D4F"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 számok vizsgálata (Examination of number writing)</w:t>
      </w:r>
    </w:p>
    <w:p w14:paraId="79A612CB"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 megváltozása, a változás okai, felismerésének lehetőségei (Change of handwriting, causes of options of recognition)</w:t>
      </w:r>
    </w:p>
    <w:p w14:paraId="732BE071"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sz w:val="20"/>
          <w:szCs w:val="20"/>
        </w:rPr>
        <w:t>A nem természetes írások vizsgálata, okfeltáró vizsgálatok (</w:t>
      </w:r>
      <w:r w:rsidRPr="00BB40D5">
        <w:rPr>
          <w:rFonts w:ascii="Verdana" w:eastAsia="Times New Roman" w:hAnsi="Verdana" w:cs="Times New Roman"/>
          <w:bCs/>
          <w:sz w:val="20"/>
          <w:szCs w:val="20"/>
        </w:rPr>
        <w:t>Examination of non natural handwritings, causal examinations)</w:t>
      </w:r>
    </w:p>
    <w:p w14:paraId="754E4210"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A technikai eszközön készült aláírások vizsgálati lehetőségei (Options of examination of signatures made by technical equipments)</w:t>
      </w:r>
    </w:p>
    <w:p w14:paraId="5649591F"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Digitalizált, digitális eszközön készült és biometrikus aláírások (Digitalized and digital equipment made, and biometric signatures)</w:t>
      </w:r>
    </w:p>
    <w:p w14:paraId="56ECD719"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írásszakértői tevékenység (Handwriting expert activity)</w:t>
      </w:r>
    </w:p>
    <w:p w14:paraId="5704B5F1"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írásszakértői vélemény felépítése (Structure of the handwriting expert report)</w:t>
      </w:r>
    </w:p>
    <w:p w14:paraId="6AC4D2EA"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lastRenderedPageBreak/>
        <w:t>Az írásszakértői vélemény mellékletei (Annexes of the handwriting expert report)</w:t>
      </w:r>
    </w:p>
    <w:p w14:paraId="1BDC3839"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 ténymegállapítás szintjei (The levels of findings)</w:t>
      </w:r>
    </w:p>
    <w:p w14:paraId="6A6594AF"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tantárgy meghirdetésének gyakorisága/a tantervben történő félévi elhelyezkedése: </w:t>
      </w:r>
      <w:r w:rsidRPr="00BB40D5">
        <w:rPr>
          <w:rFonts w:ascii="Verdana" w:eastAsia="Times New Roman" w:hAnsi="Verdana" w:cs="Times New Roman"/>
          <w:bCs/>
          <w:sz w:val="20"/>
          <w:szCs w:val="20"/>
        </w:rPr>
        <w:t>A szakirányú továbbképzési szak indításának és az órarend tervezésének megfelelően, minden harmadik félévben.</w:t>
      </w:r>
    </w:p>
    <w:p w14:paraId="5605DD55"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i/>
          <w:sz w:val="20"/>
          <w:szCs w:val="20"/>
        </w:rPr>
      </w:pPr>
      <w:r w:rsidRPr="00BB40D5">
        <w:rPr>
          <w:rFonts w:ascii="Verdana" w:eastAsia="Times New Roman" w:hAnsi="Verdana" w:cs="Times New Roman"/>
          <w:b/>
          <w:bCs/>
          <w:sz w:val="20"/>
          <w:szCs w:val="20"/>
        </w:rPr>
        <w:t>A tanórákon való részvétel követelményei, az elfogadható hiányzások mértéke, a távolmaradás pótlásának lehetősége:</w:t>
      </w:r>
      <w:r w:rsidRPr="00BB40D5">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3A08E4F7"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sz w:val="20"/>
          <w:szCs w:val="20"/>
        </w:rPr>
        <w:t>Félévközi feladatok, ismeretek ellenőrzésének rendje:</w:t>
      </w:r>
      <w:r w:rsidRPr="00BB40D5">
        <w:rPr>
          <w:rFonts w:ascii="Verdana" w:eastAsia="Times New Roman" w:hAnsi="Verdana" w:cs="Times New Roman"/>
          <w:bCs/>
          <w:sz w:val="20"/>
          <w:szCs w:val="20"/>
        </w:rPr>
        <w:t xml:space="preserve"> </w:t>
      </w:r>
      <w:r w:rsidRPr="00BB40D5">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2449E78"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Az értékelés, az aláírás és a kreditek megszerzésének pontos feltételei: </w:t>
      </w:r>
    </w:p>
    <w:p w14:paraId="1D8000B1"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hAnsi="Verdana" w:cs="Times New Roman"/>
          <w:sz w:val="20"/>
          <w:szCs w:val="20"/>
        </w:rPr>
      </w:pPr>
      <w:r w:rsidRPr="00BB40D5">
        <w:rPr>
          <w:rFonts w:ascii="Verdana" w:eastAsia="Times New Roman" w:hAnsi="Verdana" w:cs="Times New Roman"/>
          <w:b/>
          <w:sz w:val="20"/>
          <w:szCs w:val="20"/>
        </w:rPr>
        <w:t>Az aláírás megszerzésének feltételei:</w:t>
      </w:r>
      <w:r w:rsidRPr="00BB40D5">
        <w:rPr>
          <w:rFonts w:ascii="Verdana" w:eastAsia="Times New Roman" w:hAnsi="Verdana" w:cs="Times New Roman"/>
          <w:sz w:val="20"/>
          <w:szCs w:val="20"/>
        </w:rPr>
        <w:t xml:space="preserve"> </w:t>
      </w:r>
      <w:r w:rsidRPr="00BB40D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2A74864"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hAnsi="Verdana" w:cs="Times New Roman"/>
          <w:sz w:val="20"/>
          <w:szCs w:val="20"/>
        </w:rPr>
      </w:pPr>
      <w:r w:rsidRPr="00BB40D5">
        <w:rPr>
          <w:rFonts w:ascii="Verdana" w:eastAsia="Times New Roman" w:hAnsi="Verdana" w:cs="Times New Roman"/>
          <w:b/>
          <w:sz w:val="20"/>
          <w:szCs w:val="20"/>
        </w:rPr>
        <w:t>Az értékelés:</w:t>
      </w:r>
      <w:r w:rsidRPr="00BB40D5">
        <w:rPr>
          <w:rFonts w:ascii="Verdana" w:eastAsia="Times New Roman" w:hAnsi="Verdana" w:cs="Times New Roman"/>
          <w:sz w:val="20"/>
          <w:szCs w:val="20"/>
        </w:rPr>
        <w:t xml:space="preserve"> szóbeli </w:t>
      </w:r>
      <w:r w:rsidRPr="00BB40D5">
        <w:rPr>
          <w:rFonts w:ascii="Verdana" w:hAnsi="Verdana" w:cs="Times New Roman"/>
          <w:bCs/>
          <w:sz w:val="20"/>
          <w:szCs w:val="20"/>
        </w:rPr>
        <w:t>kollokvium, ötfokozatú értékelés</w:t>
      </w:r>
      <w:r w:rsidRPr="00BB40D5">
        <w:rPr>
          <w:rFonts w:ascii="Verdana" w:eastAsia="Times New Roman" w:hAnsi="Verdana" w:cs="Times New Roman"/>
          <w:sz w:val="20"/>
          <w:szCs w:val="20"/>
        </w:rPr>
        <w:t xml:space="preserve">. </w:t>
      </w:r>
      <w:r w:rsidRPr="00BB40D5">
        <w:rPr>
          <w:rFonts w:ascii="Verdana" w:hAnsi="Verdana" w:cs="Times New Roman"/>
          <w:sz w:val="20"/>
          <w:szCs w:val="20"/>
        </w:rPr>
        <w:t xml:space="preserve">A vizsga tartalmát az előadásokon elhangzottak és a felsorolt kötelező irodalmak anyagai képezik. </w:t>
      </w:r>
    </w:p>
    <w:p w14:paraId="7690F6BF"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
          <w:sz w:val="20"/>
          <w:szCs w:val="20"/>
        </w:rPr>
        <w:t>A kreditek megszerzésének feltételei:</w:t>
      </w:r>
      <w:r w:rsidRPr="00BB40D5">
        <w:rPr>
          <w:rFonts w:ascii="Verdana" w:eastAsia="Times New Roman" w:hAnsi="Verdana" w:cs="Times New Roman"/>
          <w:sz w:val="20"/>
          <w:szCs w:val="20"/>
        </w:rPr>
        <w:t xml:space="preserve"> A kreditek megszerzésének feltétele az aláírás megszerzése és legalább elégséges kollokviumi vizsgajegy.</w:t>
      </w:r>
    </w:p>
    <w:p w14:paraId="3256F619"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Irodalomjegyzék:</w:t>
      </w:r>
    </w:p>
    <w:p w14:paraId="4D2BE889" w14:textId="77777777" w:rsidR="00793A57" w:rsidRPr="00BB40D5" w:rsidRDefault="00793A57" w:rsidP="008642C5">
      <w:pPr>
        <w:widowControl w:val="0"/>
        <w:numPr>
          <w:ilvl w:val="1"/>
          <w:numId w:val="103"/>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B40D5">
        <w:rPr>
          <w:rFonts w:ascii="Verdana" w:eastAsia="Times New Roman" w:hAnsi="Verdana" w:cs="Times New Roman"/>
          <w:b/>
          <w:sz w:val="20"/>
          <w:szCs w:val="20"/>
        </w:rPr>
        <w:t xml:space="preserve">Kötelező irodalom: </w:t>
      </w:r>
    </w:p>
    <w:p w14:paraId="2884A63D" w14:textId="77777777" w:rsidR="00793A57" w:rsidRDefault="00793A57" w:rsidP="008642C5">
      <w:pPr>
        <w:pStyle w:val="Listaszerbekezds"/>
        <w:numPr>
          <w:ilvl w:val="0"/>
          <w:numId w:val="104"/>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4B1">
        <w:rPr>
          <w:rFonts w:ascii="Verdana" w:eastAsia="Times New Roman" w:hAnsi="Verdana" w:cs="Times New Roman"/>
          <w:sz w:val="20"/>
          <w:szCs w:val="20"/>
          <w:lang w:eastAsia="hu-HU"/>
        </w:rPr>
        <w:t xml:space="preserve">Vigh András: A </w:t>
      </w:r>
      <w:proofErr w:type="gramStart"/>
      <w:r w:rsidRPr="004E04B1">
        <w:rPr>
          <w:rFonts w:ascii="Verdana" w:eastAsia="Times New Roman" w:hAnsi="Verdana" w:cs="Times New Roman"/>
          <w:sz w:val="20"/>
          <w:szCs w:val="20"/>
          <w:lang w:eastAsia="hu-HU"/>
        </w:rPr>
        <w:t>kézírásvizsgálat</w:t>
      </w:r>
      <w:proofErr w:type="gramEnd"/>
      <w:r w:rsidRPr="004E04B1">
        <w:rPr>
          <w:rFonts w:ascii="Verdana" w:eastAsia="Times New Roman" w:hAnsi="Verdana" w:cs="Times New Roman"/>
          <w:sz w:val="20"/>
          <w:szCs w:val="20"/>
          <w:lang w:eastAsia="hu-HU"/>
        </w:rPr>
        <w:t xml:space="preserve"> mint a személyazonosítás eszköze (Budapest, Magyarország : Ludovika Egyetemi Kiadó (2020) , 106 p.) ISBN: 9789635311163</w:t>
      </w:r>
    </w:p>
    <w:p w14:paraId="03EA3D2B" w14:textId="77777777" w:rsidR="00793A57" w:rsidRPr="00BB40D5" w:rsidRDefault="00793A57" w:rsidP="008642C5">
      <w:pPr>
        <w:pStyle w:val="Listaszerbekezds"/>
        <w:numPr>
          <w:ilvl w:val="0"/>
          <w:numId w:val="104"/>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BB40D5">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3567D5AA" w14:textId="575EC49D" w:rsidR="00793A57" w:rsidRPr="00793A57" w:rsidRDefault="00793A57" w:rsidP="008642C5">
      <w:pPr>
        <w:pStyle w:val="Listaszerbekezds"/>
        <w:numPr>
          <w:ilvl w:val="0"/>
          <w:numId w:val="104"/>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BB40D5">
        <w:rPr>
          <w:rFonts w:ascii="Verdana" w:eastAsia="Times New Roman" w:hAnsi="Verdana" w:cs="Times New Roman"/>
          <w:sz w:val="20"/>
          <w:szCs w:val="20"/>
          <w:lang w:eastAsia="hu-HU"/>
        </w:rPr>
        <w:t>Dr. Vass Kálmán: Az igazságügyi írásvizsgálat alapjai (Budapest, 1970.)</w:t>
      </w:r>
    </w:p>
    <w:p w14:paraId="6B7CAAA1" w14:textId="77777777" w:rsidR="00793A57" w:rsidRPr="00BB40D5" w:rsidRDefault="00793A57" w:rsidP="008642C5">
      <w:pPr>
        <w:widowControl w:val="0"/>
        <w:numPr>
          <w:ilvl w:val="1"/>
          <w:numId w:val="103"/>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B40D5">
        <w:rPr>
          <w:rFonts w:ascii="Verdana" w:eastAsia="Times New Roman" w:hAnsi="Verdana" w:cs="Times New Roman"/>
          <w:b/>
          <w:sz w:val="20"/>
          <w:szCs w:val="20"/>
        </w:rPr>
        <w:t xml:space="preserve">Ajánlott irodalom: </w:t>
      </w:r>
    </w:p>
    <w:p w14:paraId="28AAD475" w14:textId="77777777" w:rsidR="00793A57" w:rsidRPr="00BB40D5" w:rsidRDefault="00793A57" w:rsidP="008642C5">
      <w:pPr>
        <w:pStyle w:val="Listaszerbekezds"/>
        <w:numPr>
          <w:ilvl w:val="0"/>
          <w:numId w:val="105"/>
        </w:numPr>
        <w:spacing w:before="120" w:after="120"/>
        <w:ind w:hanging="294"/>
        <w:contextualSpacing w:val="0"/>
        <w:rPr>
          <w:rFonts w:ascii="Verdana" w:eastAsia="Times New Roman" w:hAnsi="Verdana" w:cs="Times New Roman"/>
          <w:sz w:val="20"/>
          <w:szCs w:val="20"/>
        </w:rPr>
      </w:pPr>
      <w:r w:rsidRPr="00BB40D5">
        <w:rPr>
          <w:rFonts w:ascii="Verdana" w:eastAsia="Times New Roman" w:hAnsi="Verdana" w:cs="Times New Roman"/>
          <w:sz w:val="20"/>
          <w:szCs w:val="20"/>
        </w:rPr>
        <w:t>Szilák Jolán: Latin betűs folyóírás (BM Tanulmányi és Propaganda Csoportfőnökség, 1977.)</w:t>
      </w:r>
    </w:p>
    <w:p w14:paraId="3CA54A9F" w14:textId="77777777" w:rsidR="00793A57" w:rsidRPr="00BB40D5" w:rsidRDefault="00793A57" w:rsidP="008642C5">
      <w:pPr>
        <w:pStyle w:val="Listaszerbekezds"/>
        <w:numPr>
          <w:ilvl w:val="0"/>
          <w:numId w:val="105"/>
        </w:numPr>
        <w:spacing w:before="120" w:after="120"/>
        <w:ind w:left="714" w:hanging="288"/>
        <w:contextualSpacing w:val="0"/>
        <w:rPr>
          <w:rFonts w:ascii="Verdana" w:eastAsia="Times New Roman" w:hAnsi="Verdana" w:cs="Times New Roman"/>
          <w:sz w:val="20"/>
          <w:szCs w:val="20"/>
        </w:rPr>
      </w:pPr>
      <w:r w:rsidRPr="00BB40D5">
        <w:rPr>
          <w:rFonts w:ascii="Verdana" w:eastAsia="Times New Roman" w:hAnsi="Verdana" w:cs="Times New Roman"/>
          <w:sz w:val="20"/>
          <w:szCs w:val="20"/>
        </w:rPr>
        <w:t xml:space="preserve">Michael P. Caligiuri, PhD – Linton </w:t>
      </w:r>
      <w:proofErr w:type="gramStart"/>
      <w:r w:rsidRPr="00BB40D5">
        <w:rPr>
          <w:rFonts w:ascii="Verdana" w:eastAsia="Times New Roman" w:hAnsi="Verdana" w:cs="Times New Roman"/>
          <w:sz w:val="20"/>
          <w:szCs w:val="20"/>
        </w:rPr>
        <w:t>A</w:t>
      </w:r>
      <w:proofErr w:type="gramEnd"/>
      <w:r w:rsidRPr="00BB40D5">
        <w:rPr>
          <w:rFonts w:ascii="Verdana" w:eastAsia="Times New Roman" w:hAnsi="Verdana" w:cs="Times New Roman"/>
          <w:sz w:val="20"/>
          <w:szCs w:val="20"/>
        </w:rPr>
        <w:t>. Mohammed, MFS: The Neuroscience of Handwriting (CRC Press, London, New York, 2012.)</w:t>
      </w:r>
    </w:p>
    <w:p w14:paraId="2C2C7F7E" w14:textId="77777777" w:rsidR="00793A57" w:rsidRPr="00BB40D5" w:rsidRDefault="00793A57" w:rsidP="00793A57">
      <w:pPr>
        <w:widowControl w:val="0"/>
        <w:spacing w:before="120" w:after="120" w:line="240" w:lineRule="auto"/>
        <w:jc w:val="both"/>
        <w:rPr>
          <w:rFonts w:ascii="Verdana" w:eastAsia="Times New Roman" w:hAnsi="Verdana" w:cs="Times New Roman"/>
          <w:bCs/>
          <w:sz w:val="20"/>
          <w:szCs w:val="20"/>
        </w:rPr>
      </w:pPr>
    </w:p>
    <w:p w14:paraId="4223D46C" w14:textId="77777777" w:rsidR="00793A57" w:rsidRPr="00BB40D5" w:rsidRDefault="00793A57" w:rsidP="00793A57">
      <w:pPr>
        <w:widowControl w:val="0"/>
        <w:spacing w:before="120" w:after="120" w:line="240" w:lineRule="auto"/>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Budapest, 2021. május 07.</w:t>
      </w:r>
    </w:p>
    <w:p w14:paraId="7399104B" w14:textId="77777777" w:rsidR="00793A57" w:rsidRPr="00BB40D5" w:rsidRDefault="00793A57" w:rsidP="00793A57">
      <w:pPr>
        <w:widowControl w:val="0"/>
        <w:spacing w:after="0" w:line="240" w:lineRule="auto"/>
        <w:jc w:val="right"/>
        <w:rPr>
          <w:rFonts w:ascii="Verdana" w:eastAsia="Times New Roman" w:hAnsi="Verdana" w:cs="Times New Roman"/>
          <w:b/>
          <w:bCs/>
          <w:sz w:val="20"/>
          <w:szCs w:val="20"/>
        </w:rPr>
      </w:pPr>
      <w:r w:rsidRPr="00BB40D5">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5212FE03" w14:textId="77777777" w:rsidR="00793A57" w:rsidRPr="00BB40D5" w:rsidRDefault="00793A57">
      <w:pPr>
        <w:rPr>
          <w:rFonts w:ascii="Verdana" w:hAnsi="Verdana" w:cs="Times New Roman"/>
          <w:sz w:val="20"/>
          <w:szCs w:val="20"/>
        </w:rPr>
      </w:pPr>
    </w:p>
    <w:p w14:paraId="40968889"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945D25" w14:paraId="602A648E" w14:textId="77777777" w:rsidTr="00793A57">
        <w:tc>
          <w:tcPr>
            <w:tcW w:w="4855" w:type="dxa"/>
            <w:tcBorders>
              <w:bottom w:val="single" w:sz="4" w:space="0" w:color="auto"/>
            </w:tcBorders>
          </w:tcPr>
          <w:p w14:paraId="3A2F4A2C" w14:textId="77777777" w:rsidR="00793A57" w:rsidRPr="00945D25" w:rsidRDefault="00793A57" w:rsidP="00793A57">
            <w:pPr>
              <w:spacing w:after="0" w:line="240" w:lineRule="auto"/>
              <w:jc w:val="center"/>
              <w:rPr>
                <w:rFonts w:ascii="Verdana" w:eastAsia="Times New Roman" w:hAnsi="Verdana" w:cs="Times New Roman"/>
                <w:b/>
                <w:smallCaps/>
                <w:sz w:val="20"/>
                <w:szCs w:val="20"/>
                <w:lang w:eastAsia="hu-HU"/>
              </w:rPr>
            </w:pPr>
            <w:r w:rsidRPr="00945D25">
              <w:rPr>
                <w:rFonts w:ascii="Verdana" w:eastAsia="Times New Roman" w:hAnsi="Verdana" w:cs="Times New Roman"/>
                <w:b/>
                <w:smallCaps/>
                <w:sz w:val="20"/>
                <w:szCs w:val="20"/>
                <w:lang w:eastAsia="hu-HU"/>
              </w:rPr>
              <w:lastRenderedPageBreak/>
              <w:t>Nemzeti Közszolgálati Egyetem</w:t>
            </w:r>
          </w:p>
        </w:tc>
        <w:tc>
          <w:tcPr>
            <w:tcW w:w="1620" w:type="dxa"/>
          </w:tcPr>
          <w:p w14:paraId="433D4FB4"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2277E70" w14:textId="77777777" w:rsidR="00793A57" w:rsidRPr="00945D25" w:rsidRDefault="00793A57" w:rsidP="00793A57">
            <w:pPr>
              <w:spacing w:after="0" w:line="240" w:lineRule="auto"/>
              <w:jc w:val="right"/>
              <w:rPr>
                <w:rFonts w:ascii="Verdana" w:eastAsia="Times New Roman" w:hAnsi="Verdana" w:cs="Times New Roman"/>
                <w:sz w:val="20"/>
                <w:szCs w:val="20"/>
                <w:lang w:eastAsia="hu-HU"/>
              </w:rPr>
            </w:pPr>
          </w:p>
        </w:tc>
      </w:tr>
      <w:tr w:rsidR="00793A57" w:rsidRPr="00945D25" w14:paraId="50155F6E" w14:textId="77777777" w:rsidTr="00793A57">
        <w:tc>
          <w:tcPr>
            <w:tcW w:w="4855" w:type="dxa"/>
            <w:tcBorders>
              <w:top w:val="single" w:sz="4" w:space="0" w:color="auto"/>
            </w:tcBorders>
          </w:tcPr>
          <w:p w14:paraId="55607B91" w14:textId="77777777" w:rsidR="00793A57" w:rsidRPr="00945D25" w:rsidRDefault="00793A57" w:rsidP="00793A57">
            <w:pPr>
              <w:spacing w:after="0" w:line="240" w:lineRule="auto"/>
              <w:jc w:val="center"/>
              <w:rPr>
                <w:rFonts w:ascii="Verdana" w:eastAsia="Times New Roman" w:hAnsi="Verdana" w:cs="Times New Roman"/>
                <w:b/>
                <w:sz w:val="20"/>
                <w:szCs w:val="20"/>
                <w:lang w:eastAsia="hu-HU"/>
              </w:rPr>
            </w:pPr>
            <w:r w:rsidRPr="00945D25">
              <w:rPr>
                <w:rFonts w:ascii="Verdana" w:eastAsia="Times New Roman" w:hAnsi="Verdana" w:cs="Times New Roman"/>
                <w:b/>
                <w:sz w:val="20"/>
                <w:szCs w:val="20"/>
                <w:lang w:eastAsia="hu-HU"/>
              </w:rPr>
              <w:t>Rendészettudományi Kar</w:t>
            </w:r>
          </w:p>
        </w:tc>
        <w:tc>
          <w:tcPr>
            <w:tcW w:w="1620" w:type="dxa"/>
          </w:tcPr>
          <w:p w14:paraId="71715DA9"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523237E"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r>
    </w:tbl>
    <w:p w14:paraId="5EFAE3D0" w14:textId="77777777" w:rsidR="00793A57" w:rsidRPr="00945D2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A028F22" w14:textId="77777777" w:rsidR="00793A57" w:rsidRPr="00945D2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945D25">
        <w:rPr>
          <w:rFonts w:ascii="Verdana" w:eastAsia="Times New Roman" w:hAnsi="Verdana" w:cs="Times New Roman"/>
          <w:b/>
          <w:bCs/>
          <w:sz w:val="20"/>
          <w:szCs w:val="20"/>
        </w:rPr>
        <w:t>TANTÁRGYI PROGRAM</w:t>
      </w:r>
    </w:p>
    <w:p w14:paraId="2F39ECC2" w14:textId="77777777" w:rsidR="00793A57" w:rsidRPr="00945D25" w:rsidRDefault="00793A57" w:rsidP="008642C5">
      <w:pPr>
        <w:widowControl w:val="0"/>
        <w:numPr>
          <w:ilvl w:val="0"/>
          <w:numId w:val="10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tantárgy kódja: </w:t>
      </w:r>
      <w:r w:rsidRPr="00945D25">
        <w:rPr>
          <w:rFonts w:ascii="Verdana" w:eastAsia="Times New Roman" w:hAnsi="Verdana" w:cs="Times New Roman"/>
          <w:bCs/>
          <w:sz w:val="20"/>
          <w:szCs w:val="20"/>
        </w:rPr>
        <w:t>RFTTS13</w:t>
      </w:r>
    </w:p>
    <w:p w14:paraId="5C3CAD69"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A tantárgy megnevezése (magyarul):</w:t>
      </w:r>
      <w:r w:rsidRPr="00945D25">
        <w:rPr>
          <w:rFonts w:ascii="Verdana" w:eastAsia="Times New Roman" w:hAnsi="Verdana" w:cs="Times New Roman"/>
          <w:bCs/>
          <w:sz w:val="20"/>
          <w:szCs w:val="20"/>
        </w:rPr>
        <w:t xml:space="preserve"> Írásszakértői szakmai gyakorlati ismeretek 2.</w:t>
      </w:r>
    </w:p>
    <w:p w14:paraId="1ED5744E"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 xml:space="preserve">A tantárgy megnevezése (angolul): </w:t>
      </w:r>
      <w:r w:rsidRPr="00945D25">
        <w:rPr>
          <w:rFonts w:ascii="Verdana" w:eastAsia="Times New Roman" w:hAnsi="Verdana" w:cs="Times New Roman"/>
          <w:sz w:val="20"/>
          <w:szCs w:val="20"/>
        </w:rPr>
        <w:t>Practical knowledge of handwriting experts 2.</w:t>
      </w:r>
    </w:p>
    <w:p w14:paraId="7DDBA208"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Kreditérték és képzési </w:t>
      </w:r>
      <w:proofErr w:type="gramStart"/>
      <w:r w:rsidRPr="00945D25">
        <w:rPr>
          <w:rFonts w:ascii="Verdana" w:eastAsia="Times New Roman" w:hAnsi="Verdana" w:cs="Times New Roman"/>
          <w:b/>
          <w:bCs/>
          <w:sz w:val="20"/>
          <w:szCs w:val="20"/>
        </w:rPr>
        <w:t>karakter</w:t>
      </w:r>
      <w:proofErr w:type="gramEnd"/>
      <w:r w:rsidRPr="00945D25">
        <w:rPr>
          <w:rFonts w:ascii="Verdana" w:eastAsia="Times New Roman" w:hAnsi="Verdana" w:cs="Times New Roman"/>
          <w:b/>
          <w:bCs/>
          <w:sz w:val="20"/>
          <w:szCs w:val="20"/>
        </w:rPr>
        <w:t xml:space="preserve">: </w:t>
      </w:r>
    </w:p>
    <w:p w14:paraId="6DE41AF8" w14:textId="77777777" w:rsidR="00793A57" w:rsidRPr="00945D25" w:rsidRDefault="00793A57" w:rsidP="008642C5">
      <w:pPr>
        <w:pStyle w:val="Listaszerbekezds"/>
        <w:widowControl w:val="0"/>
        <w:numPr>
          <w:ilvl w:val="1"/>
          <w:numId w:val="106"/>
        </w:numPr>
        <w:tabs>
          <w:tab w:val="clear" w:pos="1000"/>
        </w:tabs>
        <w:spacing w:before="120" w:after="120" w:line="240" w:lineRule="auto"/>
        <w:ind w:left="993" w:hanging="426"/>
        <w:jc w:val="both"/>
        <w:rPr>
          <w:rFonts w:ascii="Verdana" w:eastAsia="Times New Roman" w:hAnsi="Verdana" w:cs="Times New Roman"/>
          <w:b/>
          <w:bCs/>
          <w:sz w:val="20"/>
          <w:szCs w:val="20"/>
        </w:rPr>
      </w:pPr>
      <w:r w:rsidRPr="00945D25">
        <w:rPr>
          <w:rFonts w:ascii="Verdana" w:eastAsia="Times New Roman" w:hAnsi="Verdana" w:cs="Times New Roman"/>
          <w:bCs/>
          <w:sz w:val="20"/>
          <w:szCs w:val="20"/>
        </w:rPr>
        <w:t>16 kredit</w:t>
      </w:r>
    </w:p>
    <w:p w14:paraId="62EB84EB" w14:textId="77777777" w:rsidR="00793A57" w:rsidRPr="00945D25" w:rsidRDefault="00793A57" w:rsidP="008642C5">
      <w:pPr>
        <w:pStyle w:val="Listaszerbekezds"/>
        <w:widowControl w:val="0"/>
        <w:numPr>
          <w:ilvl w:val="1"/>
          <w:numId w:val="106"/>
        </w:numPr>
        <w:tabs>
          <w:tab w:val="clear" w:pos="1000"/>
        </w:tabs>
        <w:spacing w:before="120" w:after="120" w:line="240" w:lineRule="auto"/>
        <w:ind w:left="993" w:hanging="426"/>
        <w:jc w:val="both"/>
        <w:rPr>
          <w:rFonts w:ascii="Verdana" w:eastAsia="Times New Roman" w:hAnsi="Verdana" w:cs="Times New Roman"/>
          <w:b/>
          <w:bCs/>
          <w:sz w:val="20"/>
          <w:szCs w:val="20"/>
        </w:rPr>
      </w:pPr>
      <w:r w:rsidRPr="00945D25">
        <w:rPr>
          <w:rFonts w:ascii="Verdana" w:eastAsia="Times New Roman" w:hAnsi="Verdana" w:cs="Times New Roman"/>
          <w:bCs/>
          <w:sz w:val="20"/>
          <w:szCs w:val="20"/>
        </w:rPr>
        <w:t>a tantárgy elméleti vagy gyakorlati jellegének mértéke 100</w:t>
      </w:r>
      <w:r w:rsidRPr="00945D25">
        <w:rPr>
          <w:rFonts w:ascii="Verdana" w:eastAsia="Times New Roman" w:hAnsi="Verdana" w:cs="Times New Roman"/>
          <w:b/>
          <w:bCs/>
          <w:sz w:val="20"/>
          <w:szCs w:val="20"/>
        </w:rPr>
        <w:t xml:space="preserve"> </w:t>
      </w:r>
      <w:r w:rsidRPr="00945D25">
        <w:rPr>
          <w:rFonts w:ascii="Verdana" w:eastAsia="Times New Roman" w:hAnsi="Verdana" w:cs="Times New Roman"/>
          <w:bCs/>
          <w:sz w:val="20"/>
          <w:szCs w:val="20"/>
        </w:rPr>
        <w:t>% gyakorlat, 0 % elmélet</w:t>
      </w:r>
    </w:p>
    <w:p w14:paraId="005709B6"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w:t>
      </w:r>
      <w:proofErr w:type="gramStart"/>
      <w:r w:rsidRPr="00945D25">
        <w:rPr>
          <w:rFonts w:ascii="Verdana" w:eastAsia="Times New Roman" w:hAnsi="Verdana" w:cs="Times New Roman"/>
          <w:b/>
          <w:bCs/>
          <w:sz w:val="20"/>
          <w:szCs w:val="20"/>
        </w:rPr>
        <w:t>szak(</w:t>
      </w:r>
      <w:proofErr w:type="gramEnd"/>
      <w:r w:rsidRPr="00945D25">
        <w:rPr>
          <w:rFonts w:ascii="Verdana" w:eastAsia="Times New Roman" w:hAnsi="Verdana" w:cs="Times New Roman"/>
          <w:b/>
          <w:bCs/>
          <w:sz w:val="20"/>
          <w:szCs w:val="20"/>
        </w:rPr>
        <w:t>ok), szakirányok/specializációk megnevezése (ahol oktatják):</w:t>
      </w:r>
      <w:r w:rsidRPr="00945D25">
        <w:rPr>
          <w:rFonts w:ascii="Verdana" w:eastAsia="Times New Roman" w:hAnsi="Verdana" w:cs="Times New Roman"/>
          <w:bCs/>
          <w:sz w:val="20"/>
          <w:szCs w:val="20"/>
        </w:rPr>
        <w:t xml:space="preserve"> </w:t>
      </w:r>
      <w:r w:rsidRPr="00945D25">
        <w:rPr>
          <w:rFonts w:ascii="Verdana" w:eastAsia="Times New Roman" w:hAnsi="Verdana" w:cs="Times New Roman"/>
          <w:sz w:val="20"/>
          <w:szCs w:val="20"/>
        </w:rPr>
        <w:t>K</w:t>
      </w:r>
      <w:r w:rsidRPr="00945D25">
        <w:rPr>
          <w:rFonts w:ascii="Verdana" w:eastAsia="Times New Roman" w:hAnsi="Verdana" w:cs="Times New Roman"/>
          <w:bCs/>
          <w:sz w:val="20"/>
          <w:szCs w:val="20"/>
        </w:rPr>
        <w:t>riminalisztikai szakértő szakirányú továbbképzési szak</w:t>
      </w:r>
    </w:p>
    <w:p w14:paraId="261C3288" w14:textId="32FC4B09" w:rsidR="00793A57" w:rsidRPr="00750F89"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highlight w:val="yellow"/>
        </w:rPr>
      </w:pPr>
      <w:r w:rsidRPr="00945D25">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22CB53B7"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tantárgyfelelős oktató neve, beosztása, tudományos fokozata:</w:t>
      </w:r>
      <w:r w:rsidRPr="00945D25">
        <w:rPr>
          <w:rFonts w:ascii="Verdana" w:eastAsia="Times New Roman" w:hAnsi="Verdana" w:cs="Times New Roman"/>
          <w:bCs/>
          <w:sz w:val="20"/>
          <w:szCs w:val="20"/>
        </w:rPr>
        <w:t xml:space="preserve"> Sajgó Ildikó igazságügyi írásszakértő</w:t>
      </w:r>
    </w:p>
    <w:p w14:paraId="6D576034"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tanórák száma és típusa</w:t>
      </w:r>
    </w:p>
    <w:p w14:paraId="4C12AB18" w14:textId="77777777" w:rsidR="00793A57" w:rsidRPr="00945D25" w:rsidRDefault="00793A57" w:rsidP="008642C5">
      <w:pPr>
        <w:widowControl w:val="0"/>
        <w:numPr>
          <w:ilvl w:val="1"/>
          <w:numId w:val="106"/>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945D25">
        <w:rPr>
          <w:rFonts w:ascii="Verdana" w:eastAsia="Times New Roman" w:hAnsi="Verdana" w:cs="Times New Roman"/>
          <w:bCs/>
          <w:sz w:val="20"/>
          <w:szCs w:val="20"/>
        </w:rPr>
        <w:t>össz óraszám/félév: 100</w:t>
      </w:r>
    </w:p>
    <w:p w14:paraId="033A8978" w14:textId="77777777" w:rsidR="00793A57" w:rsidRPr="00945D25" w:rsidRDefault="00793A57" w:rsidP="008642C5">
      <w:pPr>
        <w:widowControl w:val="0"/>
        <w:numPr>
          <w:ilvl w:val="2"/>
          <w:numId w:val="106"/>
        </w:numPr>
        <w:tabs>
          <w:tab w:val="num" w:pos="993"/>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levelező munkarend: 100 (0 EA + 0 SZ + 100 GY)</w:t>
      </w:r>
    </w:p>
    <w:p w14:paraId="77B87A96" w14:textId="77777777" w:rsidR="00793A57" w:rsidRPr="00945D25" w:rsidRDefault="00793A57" w:rsidP="008642C5">
      <w:pPr>
        <w:widowControl w:val="0"/>
        <w:numPr>
          <w:ilvl w:val="1"/>
          <w:numId w:val="106"/>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45D25">
        <w:rPr>
          <w:rFonts w:ascii="Verdana" w:hAnsi="Verdana" w:cs="Times New Roman"/>
          <w:sz w:val="20"/>
          <w:szCs w:val="20"/>
        </w:rPr>
        <w:t xml:space="preserve">Az ismeret átadásában alkalmazandó további sajátos módok, jellemzők: </w:t>
      </w:r>
      <w:r w:rsidRPr="00945D25">
        <w:rPr>
          <w:rFonts w:ascii="Verdana" w:hAnsi="Verdana" w:cs="Times New Roman"/>
          <w:b/>
          <w:sz w:val="20"/>
          <w:szCs w:val="20"/>
        </w:rPr>
        <w:t>-</w:t>
      </w:r>
    </w:p>
    <w:p w14:paraId="7B43BCF5"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tantárgy szakmai tartalma (magyarul):</w:t>
      </w:r>
      <w:r w:rsidRPr="00945D25">
        <w:rPr>
          <w:rFonts w:ascii="Verdana" w:eastAsia="Times New Roman" w:hAnsi="Verdana" w:cs="Times New Roman"/>
          <w:bCs/>
          <w:sz w:val="20"/>
          <w:szCs w:val="20"/>
        </w:rPr>
        <w:t xml:space="preserve"> A szakvélemény elkészítésének szabályai. A szakvélemény megalapozása, a hiteltérdemlőség kérdései. A ténymegállapítás szintjei. Az ellentmondó szakértői vélemények feloldása. A szakértő díjazása, a viselkedés szabályai a magánéletben és a tárgyaláson. A szakvélemény bírósági tárgyaláson történő megvédése.</w:t>
      </w:r>
    </w:p>
    <w:p w14:paraId="70B50C7F"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A tantárgy szakmai tartalma (angolul) (</w:t>
      </w:r>
      <w:r w:rsidRPr="00945D25">
        <w:rPr>
          <w:rFonts w:ascii="Verdana" w:eastAsia="Times New Roman" w:hAnsi="Verdana" w:cs="Times New Roman"/>
          <w:b/>
          <w:bCs/>
          <w:sz w:val="20"/>
          <w:szCs w:val="20"/>
          <w:lang w:val="en-US"/>
        </w:rPr>
        <w:t>Course description</w:t>
      </w:r>
      <w:r w:rsidRPr="00945D25">
        <w:rPr>
          <w:rFonts w:ascii="Verdana" w:eastAsia="Times New Roman" w:hAnsi="Verdana" w:cs="Times New Roman"/>
          <w:b/>
          <w:bCs/>
          <w:sz w:val="20"/>
          <w:szCs w:val="20"/>
        </w:rPr>
        <w:t xml:space="preserve">): </w:t>
      </w:r>
    </w:p>
    <w:p w14:paraId="6CAD49F6"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945D25">
        <w:rPr>
          <w:rFonts w:ascii="Verdana" w:eastAsia="Times New Roman" w:hAnsi="Verdana" w:cs="Times New Roman"/>
          <w:sz w:val="20"/>
          <w:szCs w:val="20"/>
        </w:rPr>
        <w:t>Rules for making an opinion.</w:t>
      </w:r>
      <w:r w:rsidRPr="00945D25">
        <w:rPr>
          <w:rFonts w:ascii="Verdana" w:eastAsia="Times New Roman" w:hAnsi="Verdana" w:cs="Times New Roman"/>
          <w:bCs/>
          <w:sz w:val="20"/>
          <w:szCs w:val="20"/>
        </w:rPr>
        <w:t xml:space="preserve"> Substantiation of the expert opinion, questions of the trustworthiness. The levels of the finding.</w:t>
      </w:r>
      <w:r w:rsidRPr="00945D25">
        <w:rPr>
          <w:rFonts w:ascii="Verdana" w:eastAsia="Times New Roman" w:hAnsi="Verdana" w:cs="Times New Roman"/>
          <w:sz w:val="20"/>
          <w:szCs w:val="20"/>
        </w:rPr>
        <w:t xml:space="preserve"> Resolving the opposites of two or more expertise opinions. </w:t>
      </w:r>
      <w:r w:rsidRPr="00945D25">
        <w:rPr>
          <w:rFonts w:ascii="Verdana" w:eastAsia="Times New Roman" w:hAnsi="Verdana" w:cs="Times New Roman"/>
          <w:bCs/>
          <w:sz w:val="20"/>
          <w:szCs w:val="20"/>
        </w:rPr>
        <w:t>The expert fee.</w:t>
      </w:r>
      <w:r w:rsidRPr="00945D25">
        <w:rPr>
          <w:rFonts w:ascii="Verdana" w:eastAsia="Times New Roman" w:hAnsi="Verdana" w:cs="Times New Roman"/>
          <w:sz w:val="20"/>
          <w:szCs w:val="20"/>
        </w:rPr>
        <w:t xml:space="preserve"> </w:t>
      </w:r>
      <w:r w:rsidRPr="00945D25">
        <w:rPr>
          <w:rFonts w:ascii="Verdana" w:eastAsia="Times New Roman" w:hAnsi="Verdana" w:cs="Times New Roman"/>
          <w:bCs/>
          <w:sz w:val="20"/>
          <w:szCs w:val="20"/>
        </w:rPr>
        <w:t>Expert’s status, behavior in professional life.</w:t>
      </w:r>
      <w:r w:rsidRPr="00945D25">
        <w:rPr>
          <w:rFonts w:ascii="Verdana" w:eastAsia="Times New Roman" w:hAnsi="Verdana" w:cs="Times New Roman"/>
          <w:sz w:val="20"/>
          <w:szCs w:val="20"/>
        </w:rPr>
        <w:t xml:space="preserve"> Defending the report in court.</w:t>
      </w:r>
    </w:p>
    <w:p w14:paraId="4EFB5CE0" w14:textId="77777777" w:rsidR="00793A57" w:rsidRPr="00945D25" w:rsidRDefault="00793A57" w:rsidP="008642C5">
      <w:pPr>
        <w:pStyle w:val="Listaszerbekezds"/>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Elérendő </w:t>
      </w:r>
      <w:proofErr w:type="gramStart"/>
      <w:r w:rsidRPr="00945D25">
        <w:rPr>
          <w:rFonts w:ascii="Verdana" w:eastAsia="Times New Roman" w:hAnsi="Verdana" w:cs="Times New Roman"/>
          <w:b/>
          <w:bCs/>
          <w:sz w:val="20"/>
          <w:szCs w:val="20"/>
        </w:rPr>
        <w:t>kompetenciák</w:t>
      </w:r>
      <w:proofErr w:type="gramEnd"/>
      <w:r w:rsidRPr="00945D25">
        <w:rPr>
          <w:rFonts w:ascii="Verdana" w:eastAsia="Times New Roman" w:hAnsi="Verdana" w:cs="Times New Roman"/>
          <w:b/>
          <w:bCs/>
          <w:sz w:val="20"/>
          <w:szCs w:val="20"/>
        </w:rPr>
        <w:t xml:space="preserve"> (magyarul): </w:t>
      </w:r>
    </w:p>
    <w:p w14:paraId="1C26D69E" w14:textId="77777777" w:rsidR="00793A57" w:rsidRPr="00945D25" w:rsidRDefault="00793A57" w:rsidP="00793A57">
      <w:pPr>
        <w:spacing w:before="120" w:after="120" w:line="240" w:lineRule="auto"/>
        <w:ind w:left="426"/>
        <w:rPr>
          <w:rFonts w:ascii="Verdana" w:eastAsia="Calibri" w:hAnsi="Verdana" w:cs="Times New Roman"/>
          <w:sz w:val="20"/>
          <w:szCs w:val="20"/>
        </w:rPr>
      </w:pPr>
      <w:r w:rsidRPr="00945D25">
        <w:rPr>
          <w:rFonts w:ascii="Verdana" w:eastAsia="Times New Roman" w:hAnsi="Verdana" w:cs="Times New Roman"/>
          <w:b/>
          <w:bCs/>
          <w:sz w:val="20"/>
          <w:szCs w:val="20"/>
        </w:rPr>
        <w:t>Tudása:</w:t>
      </w:r>
      <w:r w:rsidRPr="00945D25">
        <w:rPr>
          <w:rFonts w:ascii="Verdana" w:eastAsia="Times New Roman" w:hAnsi="Verdana" w:cs="Times New Roman"/>
          <w:bCs/>
          <w:sz w:val="20"/>
          <w:szCs w:val="20"/>
        </w:rPr>
        <w:t xml:space="preserve"> </w:t>
      </w:r>
      <w:r w:rsidRPr="00945D25">
        <w:rPr>
          <w:rFonts w:ascii="Verdana" w:eastAsia="Calibri" w:hAnsi="Verdana" w:cs="Times New Roman"/>
          <w:sz w:val="20"/>
          <w:szCs w:val="20"/>
        </w:rPr>
        <w:t>A hallgató szerezzen jártasságot:</w:t>
      </w:r>
      <w:r w:rsidRPr="00945D25">
        <w:rPr>
          <w:rFonts w:ascii="Verdana" w:hAnsi="Verdana" w:cs="Times New Roman"/>
          <w:sz w:val="20"/>
          <w:szCs w:val="20"/>
          <w:lang w:eastAsia="hu-HU"/>
        </w:rPr>
        <w:t xml:space="preserve"> </w:t>
      </w:r>
    </w:p>
    <w:p w14:paraId="19042BB1" w14:textId="77777777" w:rsidR="00793A57" w:rsidRPr="00945D25"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945D25">
        <w:rPr>
          <w:rFonts w:ascii="Verdana" w:hAnsi="Verdana" w:cs="Times New Roman"/>
          <w:sz w:val="20"/>
          <w:szCs w:val="20"/>
        </w:rPr>
        <w:t xml:space="preserve">a kriminalisztikai elméleti ismeretekben és azok gyakorlati alkalmazásában, </w:t>
      </w:r>
    </w:p>
    <w:p w14:paraId="500CD2EE" w14:textId="77777777" w:rsidR="00793A57" w:rsidRPr="00945D25"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945D25">
        <w:rPr>
          <w:rFonts w:ascii="Verdana" w:hAnsi="Verdana" w:cs="Times New Roman"/>
          <w:sz w:val="20"/>
          <w:szCs w:val="20"/>
        </w:rPr>
        <w:t xml:space="preserve">a szakértői munkával összefüggő jogszabályok gyakorlati alkalmazásában, </w:t>
      </w:r>
    </w:p>
    <w:p w14:paraId="1704E60E" w14:textId="77777777" w:rsidR="00793A57" w:rsidRPr="00945D25" w:rsidRDefault="00793A57" w:rsidP="00793A57">
      <w:pPr>
        <w:spacing w:before="120" w:after="120" w:line="240" w:lineRule="auto"/>
        <w:ind w:left="426"/>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Képességei: </w:t>
      </w:r>
      <w:r w:rsidRPr="00945D25">
        <w:rPr>
          <w:rFonts w:ascii="Verdana" w:eastAsia="Times New Roman" w:hAnsi="Verdana" w:cs="Times New Roman"/>
          <w:sz w:val="20"/>
          <w:szCs w:val="20"/>
        </w:rPr>
        <w:t>A hallgató legyen képes</w:t>
      </w:r>
      <w:r w:rsidRPr="00945D25">
        <w:rPr>
          <w:rFonts w:ascii="Verdana" w:eastAsia="Times New Roman" w:hAnsi="Verdana" w:cs="Times New Roman"/>
          <w:b/>
          <w:bCs/>
          <w:sz w:val="20"/>
          <w:szCs w:val="20"/>
        </w:rPr>
        <w:t xml:space="preserve"> </w:t>
      </w:r>
    </w:p>
    <w:p w14:paraId="31FA68A6"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 xml:space="preserve">a szakterületéhez köthető technikai eszközök, módszerek és eljárások készségszintű használatára </w:t>
      </w:r>
    </w:p>
    <w:p w14:paraId="6E8D7FAB"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 szakértői vizsgálatra bocsátott anyag előkészítésére, értékelésére és feldolgozására </w:t>
      </w:r>
    </w:p>
    <w:p w14:paraId="4567BB62"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 szakértői vizsgálat lefolytatására; </w:t>
      </w:r>
    </w:p>
    <w:p w14:paraId="378C669C" w14:textId="77777777" w:rsidR="00793A57" w:rsidRPr="00945D25" w:rsidRDefault="00793A57" w:rsidP="00793A57">
      <w:pPr>
        <w:spacing w:before="120" w:after="120" w:line="240" w:lineRule="auto"/>
        <w:ind w:left="426"/>
        <w:rPr>
          <w:rFonts w:ascii="Verdana" w:eastAsia="Calibri" w:hAnsi="Verdana" w:cs="Times New Roman"/>
          <w:iCs/>
          <w:sz w:val="20"/>
          <w:szCs w:val="20"/>
        </w:rPr>
      </w:pPr>
      <w:r w:rsidRPr="00945D25">
        <w:rPr>
          <w:rFonts w:ascii="Verdana" w:eastAsia="Times New Roman" w:hAnsi="Verdana" w:cs="Times New Roman"/>
          <w:b/>
          <w:bCs/>
          <w:sz w:val="20"/>
          <w:szCs w:val="20"/>
        </w:rPr>
        <w:t>Attitűdje:</w:t>
      </w:r>
      <w:r w:rsidRPr="00945D25">
        <w:rPr>
          <w:rFonts w:ascii="Verdana" w:eastAsia="Times New Roman" w:hAnsi="Verdana" w:cs="Times New Roman"/>
          <w:bCs/>
          <w:sz w:val="20"/>
          <w:szCs w:val="20"/>
        </w:rPr>
        <w:t xml:space="preserve"> </w:t>
      </w:r>
      <w:r w:rsidRPr="00945D25">
        <w:rPr>
          <w:rFonts w:ascii="Verdana" w:eastAsia="Times New Roman" w:hAnsi="Verdana" w:cs="Times New Roman"/>
          <w:sz w:val="20"/>
          <w:szCs w:val="20"/>
        </w:rPr>
        <w:t>A kriminalisztikai szakértő szakirányú továbbképzési szakon végzett hallgató</w:t>
      </w:r>
      <w:r w:rsidRPr="00945D25">
        <w:rPr>
          <w:rFonts w:ascii="Verdana" w:eastAsia="Calibri" w:hAnsi="Verdana" w:cs="Times New Roman"/>
          <w:iCs/>
          <w:sz w:val="20"/>
          <w:szCs w:val="20"/>
        </w:rPr>
        <w:t xml:space="preserve"> </w:t>
      </w:r>
    </w:p>
    <w:p w14:paraId="20493781"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nyitott új lehetőségek és módszerek megismerésére és kipróbálására, </w:t>
      </w:r>
    </w:p>
    <w:p w14:paraId="33E3189F"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fogékony a minőségbiztosítás által kívánt követelmények betartására; </w:t>
      </w:r>
    </w:p>
    <w:p w14:paraId="2A344D8D" w14:textId="77777777" w:rsidR="00793A57" w:rsidRPr="00945D25" w:rsidRDefault="00793A57" w:rsidP="00793A57">
      <w:pPr>
        <w:spacing w:before="120" w:after="120" w:line="240" w:lineRule="auto"/>
        <w:ind w:left="426"/>
        <w:jc w:val="both"/>
        <w:rPr>
          <w:rFonts w:ascii="Verdana" w:eastAsia="Calibri" w:hAnsi="Verdana" w:cs="Times New Roman"/>
          <w:iCs/>
          <w:sz w:val="20"/>
          <w:szCs w:val="20"/>
        </w:rPr>
      </w:pPr>
      <w:r w:rsidRPr="00945D25">
        <w:rPr>
          <w:rFonts w:ascii="Verdana" w:eastAsia="Times New Roman" w:hAnsi="Verdana" w:cs="Times New Roman"/>
          <w:b/>
          <w:bCs/>
          <w:sz w:val="20"/>
          <w:szCs w:val="20"/>
        </w:rPr>
        <w:t>Autonómiája és felelőssége:</w:t>
      </w:r>
      <w:r w:rsidRPr="00945D25">
        <w:rPr>
          <w:rFonts w:ascii="Verdana" w:eastAsia="Times New Roman" w:hAnsi="Verdana" w:cs="Times New Roman"/>
          <w:bCs/>
          <w:sz w:val="20"/>
          <w:szCs w:val="20"/>
        </w:rPr>
        <w:t xml:space="preserve"> </w:t>
      </w:r>
      <w:r w:rsidRPr="00945D25">
        <w:rPr>
          <w:rFonts w:ascii="Verdana" w:eastAsia="Calibri" w:hAnsi="Verdana" w:cs="Times New Roman"/>
          <w:iCs/>
          <w:sz w:val="20"/>
          <w:szCs w:val="20"/>
        </w:rPr>
        <w:t xml:space="preserve">A végzett hallgató </w:t>
      </w:r>
    </w:p>
    <w:p w14:paraId="338FE022"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lastRenderedPageBreak/>
        <w:t xml:space="preserve">lépést tart a legújabb tudományos eredményekkel és figyelemmel kíséri a nemzetközi szakmai állásfoglalásokat; </w:t>
      </w:r>
    </w:p>
    <w:p w14:paraId="31963DE3"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 xml:space="preserve">az elsajátított ismeretei és készségei birtokában felelősséggel viszonyul munkája minőségbiztosítási feladataihoz; </w:t>
      </w:r>
    </w:p>
    <w:p w14:paraId="6BD0F685"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945D25">
        <w:rPr>
          <w:rFonts w:ascii="Verdana" w:eastAsia="Times New Roman" w:hAnsi="Verdana" w:cs="Times New Roman"/>
          <w:b/>
          <w:bCs/>
          <w:sz w:val="20"/>
          <w:szCs w:val="20"/>
        </w:rPr>
        <w:t xml:space="preserve">Elérendő </w:t>
      </w:r>
      <w:proofErr w:type="gramStart"/>
      <w:r w:rsidRPr="00945D25">
        <w:rPr>
          <w:rFonts w:ascii="Verdana" w:eastAsia="Times New Roman" w:hAnsi="Verdana" w:cs="Times New Roman"/>
          <w:b/>
          <w:bCs/>
          <w:sz w:val="20"/>
          <w:szCs w:val="20"/>
        </w:rPr>
        <w:t>kompetenciák</w:t>
      </w:r>
      <w:proofErr w:type="gramEnd"/>
      <w:r w:rsidRPr="00945D25">
        <w:rPr>
          <w:rFonts w:ascii="Verdana" w:eastAsia="Times New Roman" w:hAnsi="Verdana" w:cs="Times New Roman"/>
          <w:b/>
          <w:bCs/>
          <w:sz w:val="20"/>
          <w:szCs w:val="20"/>
        </w:rPr>
        <w:t xml:space="preserve"> (angolul) (</w:t>
      </w:r>
      <w:r w:rsidRPr="00945D25">
        <w:rPr>
          <w:rFonts w:ascii="Verdana" w:eastAsia="Times New Roman" w:hAnsi="Verdana" w:cs="Times New Roman"/>
          <w:b/>
          <w:bCs/>
          <w:sz w:val="20"/>
          <w:szCs w:val="20"/>
          <w:lang w:val="en-US"/>
        </w:rPr>
        <w:t xml:space="preserve">Competences – English): </w:t>
      </w:r>
    </w:p>
    <w:p w14:paraId="4A8E29FA" w14:textId="77777777" w:rsidR="00793A57" w:rsidRPr="00945D25" w:rsidRDefault="00793A57" w:rsidP="00793A57">
      <w:pPr>
        <w:widowControl w:val="0"/>
        <w:spacing w:before="120" w:after="120" w:line="240" w:lineRule="auto"/>
        <w:ind w:left="426"/>
        <w:jc w:val="both"/>
        <w:rPr>
          <w:rFonts w:ascii="Verdana" w:hAnsi="Verdana" w:cs="Times New Roman"/>
          <w:sz w:val="20"/>
          <w:szCs w:val="20"/>
          <w:lang w:eastAsia="hu-HU"/>
        </w:rPr>
      </w:pPr>
      <w:r w:rsidRPr="00945D25">
        <w:rPr>
          <w:rFonts w:ascii="Verdana" w:eastAsia="Times New Roman" w:hAnsi="Verdana" w:cs="Times New Roman"/>
          <w:b/>
          <w:sz w:val="20"/>
          <w:szCs w:val="20"/>
          <w:lang w:val="en-GB"/>
        </w:rPr>
        <w:t>Knowledge</w:t>
      </w:r>
      <w:r w:rsidRPr="00945D25">
        <w:rPr>
          <w:rFonts w:ascii="Verdana" w:eastAsia="Times New Roman" w:hAnsi="Verdana" w:cs="Times New Roman"/>
          <w:sz w:val="20"/>
          <w:szCs w:val="20"/>
          <w:lang w:val="en-GB"/>
        </w:rPr>
        <w:t xml:space="preserve">: </w:t>
      </w:r>
      <w:r w:rsidRPr="00945D25">
        <w:rPr>
          <w:rFonts w:ascii="Verdana" w:hAnsi="Verdana" w:cs="Times New Roman"/>
          <w:sz w:val="20"/>
          <w:szCs w:val="20"/>
          <w:lang w:eastAsia="hu-HU"/>
        </w:rPr>
        <w:t>On successful completion of the programme, students should be able to:</w:t>
      </w:r>
    </w:p>
    <w:p w14:paraId="4AED37C2"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put into practice the aquired theoretical forensic knowledge,</w:t>
      </w:r>
    </w:p>
    <w:p w14:paraId="0980E273"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apply in practice </w:t>
      </w:r>
      <w:proofErr w:type="gramStart"/>
      <w:r w:rsidRPr="00945D25">
        <w:rPr>
          <w:rFonts w:ascii="Verdana" w:hAnsi="Verdana" w:cs="Times New Roman"/>
          <w:sz w:val="20"/>
          <w:szCs w:val="20"/>
        </w:rPr>
        <w:t>the  legislation</w:t>
      </w:r>
      <w:proofErr w:type="gramEnd"/>
      <w:r w:rsidRPr="00945D25">
        <w:rPr>
          <w:rFonts w:ascii="Verdana" w:hAnsi="Verdana" w:cs="Times New Roman"/>
          <w:sz w:val="20"/>
          <w:szCs w:val="20"/>
        </w:rPr>
        <w:t xml:space="preserve"> relating to expert work in practice,</w:t>
      </w:r>
    </w:p>
    <w:p w14:paraId="307C0881" w14:textId="77777777" w:rsidR="00793A57" w:rsidRPr="00945D25"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945D25">
        <w:rPr>
          <w:rFonts w:ascii="Verdana" w:eastAsia="Times New Roman" w:hAnsi="Verdana" w:cs="Times New Roman"/>
          <w:b/>
          <w:sz w:val="20"/>
          <w:szCs w:val="20"/>
          <w:lang w:val="en-GB"/>
        </w:rPr>
        <w:t>Capabilities</w:t>
      </w:r>
      <w:r w:rsidRPr="00945D25">
        <w:rPr>
          <w:rFonts w:ascii="Verdana" w:eastAsia="Times New Roman" w:hAnsi="Verdana" w:cs="Times New Roman"/>
          <w:sz w:val="20"/>
          <w:szCs w:val="20"/>
          <w:lang w:val="en-GB"/>
        </w:rPr>
        <w:t>:</w:t>
      </w:r>
      <w:r w:rsidRPr="00945D25">
        <w:rPr>
          <w:rFonts w:ascii="Verdana" w:eastAsia="Calibri" w:hAnsi="Verdana" w:cs="Times New Roman"/>
          <w:sz w:val="20"/>
          <w:szCs w:val="20"/>
          <w:lang w:eastAsia="hu-HU"/>
        </w:rPr>
        <w:t xml:space="preserve"> On successful completion of the programme, students should be able to</w:t>
      </w:r>
    </w:p>
    <w:p w14:paraId="215F1595"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945D25">
        <w:rPr>
          <w:rFonts w:ascii="Verdana" w:hAnsi="Verdana" w:cs="Times New Roman"/>
          <w:sz w:val="20"/>
          <w:szCs w:val="20"/>
        </w:rPr>
        <w:t>use  technical</w:t>
      </w:r>
      <w:proofErr w:type="gramEnd"/>
      <w:r w:rsidRPr="00945D25">
        <w:rPr>
          <w:rFonts w:ascii="Verdana" w:hAnsi="Verdana" w:cs="Times New Roman"/>
          <w:sz w:val="20"/>
          <w:szCs w:val="20"/>
        </w:rPr>
        <w:t xml:space="preserve"> tools, methods and procedures related to their field of expertise skillfully;</w:t>
      </w:r>
    </w:p>
    <w:p w14:paraId="57CBAB00"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prepare, evaluate and </w:t>
      </w:r>
      <w:proofErr w:type="gramStart"/>
      <w:r w:rsidRPr="00945D25">
        <w:rPr>
          <w:rFonts w:ascii="Verdana" w:hAnsi="Verdana" w:cs="Times New Roman"/>
          <w:sz w:val="20"/>
          <w:szCs w:val="20"/>
        </w:rPr>
        <w:t>process  the</w:t>
      </w:r>
      <w:proofErr w:type="gramEnd"/>
      <w:r w:rsidRPr="00945D25">
        <w:rPr>
          <w:rFonts w:ascii="Verdana" w:hAnsi="Verdana" w:cs="Times New Roman"/>
          <w:sz w:val="20"/>
          <w:szCs w:val="20"/>
        </w:rPr>
        <w:t xml:space="preserve"> material submitted for peer review;</w:t>
      </w:r>
    </w:p>
    <w:p w14:paraId="3B6C0FD8"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conduct an expert examination;</w:t>
      </w:r>
    </w:p>
    <w:p w14:paraId="3BA89A13"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945D25">
        <w:rPr>
          <w:rFonts w:ascii="Verdana" w:eastAsia="Times New Roman" w:hAnsi="Verdana" w:cs="Times New Roman"/>
          <w:b/>
          <w:sz w:val="20"/>
          <w:szCs w:val="20"/>
          <w:lang w:val="en-GB"/>
        </w:rPr>
        <w:t xml:space="preserve">Attitude: </w:t>
      </w:r>
      <w:r w:rsidRPr="00945D25">
        <w:rPr>
          <w:rFonts w:ascii="Verdana" w:eastAsia="Times New Roman" w:hAnsi="Verdana" w:cs="Times New Roman"/>
          <w:bCs/>
          <w:sz w:val="20"/>
          <w:szCs w:val="20"/>
          <w:lang w:val="en-GB"/>
        </w:rPr>
        <w:t>On successful completion of the programme, students should</w:t>
      </w:r>
    </w:p>
    <w:p w14:paraId="4E2BA51E"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be open to learning and trying new opportunities and methods;</w:t>
      </w:r>
    </w:p>
    <w:p w14:paraId="7B6A3E0C"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be susceptible to meeting the requirements of quality assurance;</w:t>
      </w:r>
    </w:p>
    <w:p w14:paraId="35DB3D82" w14:textId="77777777" w:rsidR="00793A57" w:rsidRPr="00945D25" w:rsidRDefault="00793A57" w:rsidP="00793A57">
      <w:pPr>
        <w:widowControl w:val="0"/>
        <w:spacing w:before="120" w:after="120" w:line="240" w:lineRule="auto"/>
        <w:ind w:left="426"/>
        <w:jc w:val="both"/>
        <w:rPr>
          <w:rFonts w:ascii="Verdana" w:eastAsia="Calibri" w:hAnsi="Verdana" w:cs="Times New Roman"/>
          <w:iCs/>
          <w:sz w:val="20"/>
          <w:szCs w:val="20"/>
        </w:rPr>
      </w:pPr>
      <w:r w:rsidRPr="00945D25">
        <w:rPr>
          <w:rFonts w:ascii="Verdana" w:eastAsia="Times New Roman" w:hAnsi="Verdana" w:cs="Times New Roman"/>
          <w:b/>
          <w:sz w:val="20"/>
          <w:szCs w:val="20"/>
          <w:lang w:val="en-GB"/>
        </w:rPr>
        <w:t xml:space="preserve">Autonomy and responsibility: </w:t>
      </w:r>
      <w:r w:rsidRPr="00945D25">
        <w:rPr>
          <w:rFonts w:ascii="Verdana" w:eastAsia="Calibri" w:hAnsi="Verdana" w:cs="Times New Roman"/>
          <w:iCs/>
          <w:sz w:val="20"/>
          <w:szCs w:val="20"/>
        </w:rPr>
        <w:t xml:space="preserve">On successful completion of the programme, students should be able to </w:t>
      </w:r>
    </w:p>
    <w:p w14:paraId="36D3747A"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keep up with the latest scientific findings and monitor international professional opinions;</w:t>
      </w:r>
    </w:p>
    <w:p w14:paraId="69283466"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assume responsibility for the quality assurance tasks of their work in possession of the acquired knowledge and skills.</w:t>
      </w:r>
    </w:p>
    <w:p w14:paraId="466F2337" w14:textId="3B4BCB84"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 xml:space="preserve">Előtanulmányi követelmények: </w:t>
      </w:r>
      <w:r w:rsidR="00BE606D" w:rsidRPr="00945D25">
        <w:rPr>
          <w:rFonts w:ascii="Verdana" w:eastAsia="Times New Roman" w:hAnsi="Verdana" w:cs="Times New Roman"/>
          <w:bCs/>
          <w:sz w:val="20"/>
          <w:szCs w:val="20"/>
        </w:rPr>
        <w:t>RFTTS12</w:t>
      </w:r>
      <w:r w:rsidR="00BE606D">
        <w:rPr>
          <w:rFonts w:ascii="Verdana" w:eastAsia="Times New Roman" w:hAnsi="Verdana" w:cs="Times New Roman"/>
          <w:bCs/>
          <w:sz w:val="20"/>
          <w:szCs w:val="20"/>
        </w:rPr>
        <w:t xml:space="preserve"> </w:t>
      </w:r>
      <w:r w:rsidRPr="00945D25">
        <w:rPr>
          <w:rFonts w:ascii="Verdana" w:eastAsia="Times New Roman" w:hAnsi="Verdana" w:cs="Times New Roman"/>
          <w:bCs/>
          <w:sz w:val="20"/>
          <w:szCs w:val="20"/>
        </w:rPr>
        <w:t xml:space="preserve">Írásszakértői szakmai gyakorlati ismeretek 1. </w:t>
      </w:r>
    </w:p>
    <w:p w14:paraId="30A6DFFB"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A tantárgy tananyagának leírása, tematika. Description of the subject, curriculum (magyarul, angolul - English):</w:t>
      </w:r>
    </w:p>
    <w:p w14:paraId="0CEB6259"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szakértői vélemény megalapozása, a hiteltérdemlőség kérdései (Substantiation of the expert opinion, questions of the trustworthiness)</w:t>
      </w:r>
    </w:p>
    <w:p w14:paraId="3D28B2B8"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 xml:space="preserve">A </w:t>
      </w:r>
      <w:proofErr w:type="gramStart"/>
      <w:r w:rsidRPr="00945D25">
        <w:rPr>
          <w:rFonts w:ascii="Verdana" w:eastAsia="Times New Roman" w:hAnsi="Verdana" w:cs="Times New Roman"/>
          <w:bCs/>
          <w:sz w:val="20"/>
          <w:szCs w:val="20"/>
        </w:rPr>
        <w:t>kategorikus</w:t>
      </w:r>
      <w:proofErr w:type="gramEnd"/>
      <w:r w:rsidRPr="00945D25">
        <w:rPr>
          <w:rFonts w:ascii="Verdana" w:eastAsia="Times New Roman" w:hAnsi="Verdana" w:cs="Times New Roman"/>
          <w:bCs/>
          <w:sz w:val="20"/>
          <w:szCs w:val="20"/>
        </w:rPr>
        <w:t xml:space="preserve"> vélemény (The categorical opinion)</w:t>
      </w:r>
    </w:p>
    <w:p w14:paraId="5D5D1422"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valószínűsítő vélemény (The probable opinion)</w:t>
      </w:r>
    </w:p>
    <w:p w14:paraId="56DA4DA4"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szemléltető dokumentáció elkészítése (Compilation of illustrative documentation)</w:t>
      </w:r>
    </w:p>
    <w:p w14:paraId="0FE17EFF"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
          <w:sz w:val="20"/>
          <w:szCs w:val="20"/>
        </w:rPr>
      </w:pPr>
      <w:r w:rsidRPr="00945D25">
        <w:rPr>
          <w:rFonts w:ascii="Verdana" w:eastAsia="Times New Roman" w:hAnsi="Verdana" w:cs="Times New Roman"/>
          <w:bCs/>
          <w:sz w:val="20"/>
          <w:szCs w:val="20"/>
        </w:rPr>
        <w:t>A szakértői díj</w:t>
      </w:r>
      <w:r w:rsidRPr="00945D25">
        <w:rPr>
          <w:rFonts w:ascii="Verdana" w:eastAsia="Times New Roman" w:hAnsi="Verdana" w:cs="Times New Roman"/>
          <w:b/>
          <w:sz w:val="20"/>
          <w:szCs w:val="20"/>
        </w:rPr>
        <w:t xml:space="preserve"> </w:t>
      </w:r>
      <w:r w:rsidRPr="00945D25">
        <w:rPr>
          <w:rFonts w:ascii="Verdana" w:eastAsia="Times New Roman" w:hAnsi="Verdana" w:cs="Times New Roman"/>
          <w:bCs/>
          <w:sz w:val="20"/>
          <w:szCs w:val="20"/>
        </w:rPr>
        <w:t xml:space="preserve">(The expert fee) </w:t>
      </w:r>
    </w:p>
    <w:p w14:paraId="58D1BE1F" w14:textId="77777777" w:rsidR="00793A57" w:rsidRPr="00945D25" w:rsidRDefault="00793A57" w:rsidP="008642C5">
      <w:pPr>
        <w:widowControl w:val="0"/>
        <w:numPr>
          <w:ilvl w:val="1"/>
          <w:numId w:val="106"/>
        </w:numPr>
        <w:spacing w:before="120" w:after="120" w:line="240" w:lineRule="auto"/>
        <w:ind w:left="993" w:hanging="567"/>
        <w:jc w:val="both"/>
        <w:rPr>
          <w:rFonts w:ascii="Verdana" w:eastAsia="Times New Roman" w:hAnsi="Verdana" w:cs="Times New Roman"/>
          <w:sz w:val="20"/>
          <w:szCs w:val="20"/>
        </w:rPr>
      </w:pPr>
      <w:r w:rsidRPr="00945D25">
        <w:rPr>
          <w:rFonts w:ascii="Verdana" w:eastAsia="Times New Roman" w:hAnsi="Verdana" w:cs="Times New Roman"/>
          <w:sz w:val="20"/>
          <w:szCs w:val="20"/>
        </w:rPr>
        <w:t>Az ellentmondó vélemények feloldása (Resolving the opposites of two or more expertise opinions)</w:t>
      </w:r>
    </w:p>
    <w:p w14:paraId="0177A207"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sz w:val="20"/>
          <w:szCs w:val="20"/>
        </w:rPr>
      </w:pPr>
      <w:r w:rsidRPr="00945D25">
        <w:rPr>
          <w:rFonts w:ascii="Verdana" w:eastAsia="Times New Roman" w:hAnsi="Verdana" w:cs="Times New Roman"/>
          <w:bCs/>
          <w:sz w:val="20"/>
          <w:szCs w:val="20"/>
        </w:rPr>
        <w:t xml:space="preserve">A szakértői viselkedés, </w:t>
      </w:r>
      <w:proofErr w:type="gramStart"/>
      <w:r w:rsidRPr="00945D25">
        <w:rPr>
          <w:rFonts w:ascii="Verdana" w:eastAsia="Times New Roman" w:hAnsi="Verdana" w:cs="Times New Roman"/>
          <w:bCs/>
          <w:sz w:val="20"/>
          <w:szCs w:val="20"/>
        </w:rPr>
        <w:t>etika</w:t>
      </w:r>
      <w:proofErr w:type="gramEnd"/>
      <w:r w:rsidRPr="00945D25">
        <w:rPr>
          <w:rFonts w:ascii="Verdana" w:eastAsia="Times New Roman" w:hAnsi="Verdana" w:cs="Times New Roman"/>
          <w:bCs/>
          <w:sz w:val="20"/>
          <w:szCs w:val="20"/>
        </w:rPr>
        <w:t>, életmód (Expert’s status, behavior in professional life)</w:t>
      </w:r>
    </w:p>
    <w:p w14:paraId="658F9632"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sz w:val="20"/>
          <w:szCs w:val="20"/>
        </w:rPr>
      </w:pPr>
      <w:r w:rsidRPr="00945D25">
        <w:rPr>
          <w:rFonts w:ascii="Verdana" w:eastAsia="Times New Roman" w:hAnsi="Verdana" w:cs="Times New Roman"/>
          <w:bCs/>
          <w:sz w:val="20"/>
          <w:szCs w:val="20"/>
        </w:rPr>
        <w:t xml:space="preserve"> Szakértő a bíróság előtt (The expert in court)</w:t>
      </w:r>
    </w:p>
    <w:p w14:paraId="5081EA16"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tantárgy meghirdetésének gyakorisága/a tantervben történő félévi elhelyezkedése: </w:t>
      </w:r>
      <w:r w:rsidRPr="00945D25">
        <w:rPr>
          <w:rFonts w:ascii="Verdana" w:eastAsia="Times New Roman" w:hAnsi="Verdana" w:cs="Times New Roman"/>
          <w:bCs/>
          <w:sz w:val="20"/>
          <w:szCs w:val="20"/>
        </w:rPr>
        <w:t>A szakirányú továbbképzési szak indításának és az órarend tervezésének megfelelően, minden harmadik félévben.</w:t>
      </w:r>
    </w:p>
    <w:p w14:paraId="22FE1ED8"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i/>
          <w:sz w:val="20"/>
          <w:szCs w:val="20"/>
        </w:rPr>
      </w:pPr>
      <w:r w:rsidRPr="00945D25">
        <w:rPr>
          <w:rFonts w:ascii="Verdana" w:eastAsia="Times New Roman" w:hAnsi="Verdana" w:cs="Times New Roman"/>
          <w:b/>
          <w:bCs/>
          <w:sz w:val="20"/>
          <w:szCs w:val="20"/>
        </w:rPr>
        <w:t>A tanórákon való részvétel követelményei, az elfogadható hiányzások mértéke, a távolmaradás pótlásának lehetősége:</w:t>
      </w:r>
      <w:r w:rsidRPr="00945D25">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09F1F793"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sz w:val="20"/>
          <w:szCs w:val="20"/>
        </w:rPr>
        <w:t>Félévközi feladatok, ismeretek ellenőrzésének rendje:</w:t>
      </w:r>
      <w:r w:rsidRPr="00945D25">
        <w:rPr>
          <w:rFonts w:ascii="Verdana" w:eastAsia="Times New Roman" w:hAnsi="Verdana" w:cs="Times New Roman"/>
          <w:bCs/>
          <w:sz w:val="20"/>
          <w:szCs w:val="20"/>
        </w:rPr>
        <w:t xml:space="preserve"> </w:t>
      </w:r>
      <w:r w:rsidRPr="00945D25">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w:t>
      </w:r>
      <w:proofErr w:type="gramStart"/>
      <w:r w:rsidRPr="00945D25">
        <w:rPr>
          <w:rFonts w:ascii="Verdana" w:hAnsi="Verdana" w:cs="Times New Roman"/>
          <w:sz w:val="20"/>
          <w:szCs w:val="20"/>
        </w:rPr>
        <w:t>átlag értékelés</w:t>
      </w:r>
      <w:proofErr w:type="gramEnd"/>
      <w:r w:rsidRPr="00945D25">
        <w:rPr>
          <w:rFonts w:ascii="Verdana" w:hAnsi="Verdana" w:cs="Times New Roman"/>
          <w:sz w:val="20"/>
          <w:szCs w:val="20"/>
        </w:rPr>
        <w:t xml:space="preserve">. </w:t>
      </w:r>
    </w:p>
    <w:p w14:paraId="22B3713C"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lastRenderedPageBreak/>
        <w:t xml:space="preserve">Az értékelés, az aláírás és a kreditek megszerzésének pontos feltételei: </w:t>
      </w:r>
    </w:p>
    <w:p w14:paraId="590BD26D"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hAnsi="Verdana" w:cs="Times New Roman"/>
          <w:sz w:val="20"/>
          <w:szCs w:val="20"/>
        </w:rPr>
      </w:pPr>
      <w:r w:rsidRPr="00945D25">
        <w:rPr>
          <w:rFonts w:ascii="Verdana" w:eastAsia="Times New Roman" w:hAnsi="Verdana" w:cs="Times New Roman"/>
          <w:b/>
          <w:sz w:val="20"/>
          <w:szCs w:val="20"/>
        </w:rPr>
        <w:t>Az aláírás megszerzésének feltételei:</w:t>
      </w:r>
      <w:r w:rsidRPr="00945D25">
        <w:rPr>
          <w:rFonts w:ascii="Verdana" w:eastAsia="Times New Roman" w:hAnsi="Verdana" w:cs="Times New Roman"/>
          <w:sz w:val="20"/>
          <w:szCs w:val="20"/>
        </w:rPr>
        <w:t xml:space="preserve"> </w:t>
      </w:r>
      <w:r w:rsidRPr="00945D2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35949250"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hAnsi="Verdana" w:cs="Times New Roman"/>
          <w:sz w:val="20"/>
          <w:szCs w:val="20"/>
        </w:rPr>
      </w:pPr>
      <w:r w:rsidRPr="00945D25">
        <w:rPr>
          <w:rFonts w:ascii="Verdana" w:eastAsia="Times New Roman" w:hAnsi="Verdana" w:cs="Times New Roman"/>
          <w:b/>
          <w:sz w:val="20"/>
          <w:szCs w:val="20"/>
        </w:rPr>
        <w:t>Az értékelés:</w:t>
      </w:r>
      <w:r w:rsidRPr="00945D25">
        <w:rPr>
          <w:rFonts w:ascii="Verdana" w:eastAsia="Times New Roman" w:hAnsi="Verdana" w:cs="Times New Roman"/>
          <w:sz w:val="20"/>
          <w:szCs w:val="20"/>
        </w:rPr>
        <w:t xml:space="preserve"> gyakorlati jegy</w:t>
      </w:r>
      <w:r w:rsidRPr="00945D25">
        <w:rPr>
          <w:rFonts w:ascii="Verdana" w:hAnsi="Verdana" w:cs="Times New Roman"/>
          <w:bCs/>
          <w:sz w:val="20"/>
          <w:szCs w:val="20"/>
        </w:rPr>
        <w:t>, ötfokozatú értékelés</w:t>
      </w:r>
      <w:r w:rsidRPr="00945D25">
        <w:rPr>
          <w:rFonts w:ascii="Verdana" w:eastAsia="Times New Roman" w:hAnsi="Verdana" w:cs="Times New Roman"/>
          <w:sz w:val="20"/>
          <w:szCs w:val="20"/>
        </w:rPr>
        <w:t xml:space="preserve">. </w:t>
      </w:r>
      <w:r w:rsidRPr="00945D25">
        <w:rPr>
          <w:rFonts w:ascii="Verdana" w:hAnsi="Verdana" w:cs="Times New Roman"/>
          <w:sz w:val="20"/>
          <w:szCs w:val="20"/>
        </w:rPr>
        <w:t>Az érdemjegy az elkészített gyakorlati feladatok minőségén és átlagértékelésén alapul.</w:t>
      </w:r>
    </w:p>
    <w:p w14:paraId="1FBDE46D"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945D25">
        <w:rPr>
          <w:rFonts w:ascii="Verdana" w:eastAsia="Times New Roman" w:hAnsi="Verdana" w:cs="Times New Roman"/>
          <w:b/>
          <w:sz w:val="20"/>
          <w:szCs w:val="20"/>
        </w:rPr>
        <w:t>A kreditek megszerzésének feltételei:</w:t>
      </w:r>
      <w:r w:rsidRPr="00945D25">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52F0E983"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Irodalomjegyzék:</w:t>
      </w:r>
    </w:p>
    <w:p w14:paraId="7F3B1E1A" w14:textId="77777777" w:rsidR="00793A57" w:rsidRPr="00945D25" w:rsidRDefault="00793A57" w:rsidP="008642C5">
      <w:pPr>
        <w:widowControl w:val="0"/>
        <w:numPr>
          <w:ilvl w:val="1"/>
          <w:numId w:val="10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45D25">
        <w:rPr>
          <w:rFonts w:ascii="Verdana" w:eastAsia="Times New Roman" w:hAnsi="Verdana" w:cs="Times New Roman"/>
          <w:b/>
          <w:sz w:val="20"/>
          <w:szCs w:val="20"/>
        </w:rPr>
        <w:t xml:space="preserve">Kötelező irodalom: </w:t>
      </w:r>
    </w:p>
    <w:p w14:paraId="19FED1A5" w14:textId="77777777" w:rsidR="00793A57" w:rsidRDefault="00793A57" w:rsidP="008642C5">
      <w:pPr>
        <w:pStyle w:val="Listaszerbekezds"/>
        <w:numPr>
          <w:ilvl w:val="0"/>
          <w:numId w:val="107"/>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5564A6">
        <w:rPr>
          <w:rFonts w:ascii="Verdana" w:eastAsia="Times New Roman" w:hAnsi="Verdana" w:cs="Times New Roman"/>
          <w:sz w:val="20"/>
          <w:szCs w:val="20"/>
          <w:lang w:eastAsia="hu-HU"/>
        </w:rPr>
        <w:t xml:space="preserve">Vigh András: A </w:t>
      </w:r>
      <w:proofErr w:type="gramStart"/>
      <w:r w:rsidRPr="005564A6">
        <w:rPr>
          <w:rFonts w:ascii="Verdana" w:eastAsia="Times New Roman" w:hAnsi="Verdana" w:cs="Times New Roman"/>
          <w:sz w:val="20"/>
          <w:szCs w:val="20"/>
          <w:lang w:eastAsia="hu-HU"/>
        </w:rPr>
        <w:t>kézírásvizsgálat</w:t>
      </w:r>
      <w:proofErr w:type="gramEnd"/>
      <w:r w:rsidRPr="005564A6">
        <w:rPr>
          <w:rFonts w:ascii="Verdana" w:eastAsia="Times New Roman" w:hAnsi="Verdana" w:cs="Times New Roman"/>
          <w:sz w:val="20"/>
          <w:szCs w:val="20"/>
          <w:lang w:eastAsia="hu-HU"/>
        </w:rPr>
        <w:t xml:space="preserve"> mint a személyazonosítás eszköze (Budapest, Magyarország : Ludovika Egyetemi Kiadó (2020) , 106 p.) ISBN: 9789635311163</w:t>
      </w:r>
    </w:p>
    <w:p w14:paraId="5FBD66B4" w14:textId="77777777" w:rsidR="00793A57" w:rsidRPr="00945D25" w:rsidRDefault="00793A57" w:rsidP="008642C5">
      <w:pPr>
        <w:pStyle w:val="Listaszerbekezds"/>
        <w:numPr>
          <w:ilvl w:val="0"/>
          <w:numId w:val="10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945D25">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0019F756" w14:textId="77777777" w:rsidR="00793A57" w:rsidRPr="00945D25" w:rsidRDefault="00793A57" w:rsidP="008642C5">
      <w:pPr>
        <w:pStyle w:val="Listaszerbekezds"/>
        <w:numPr>
          <w:ilvl w:val="0"/>
          <w:numId w:val="10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945D25">
        <w:rPr>
          <w:rFonts w:ascii="Verdana" w:eastAsia="Times New Roman" w:hAnsi="Verdana" w:cs="Times New Roman"/>
          <w:sz w:val="20"/>
          <w:szCs w:val="20"/>
          <w:lang w:eastAsia="hu-HU"/>
        </w:rPr>
        <w:t>Dr. Vass Kálmán: Az igazságügyi írásvizsgálat alapjai (Budapest, 1970.)</w:t>
      </w:r>
    </w:p>
    <w:p w14:paraId="7F325FF3" w14:textId="77777777" w:rsidR="00793A57" w:rsidRPr="00945D25" w:rsidRDefault="00793A57" w:rsidP="008642C5">
      <w:pPr>
        <w:widowControl w:val="0"/>
        <w:numPr>
          <w:ilvl w:val="1"/>
          <w:numId w:val="10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45D25">
        <w:rPr>
          <w:rFonts w:ascii="Verdana" w:eastAsia="Times New Roman" w:hAnsi="Verdana" w:cs="Times New Roman"/>
          <w:b/>
          <w:sz w:val="20"/>
          <w:szCs w:val="20"/>
        </w:rPr>
        <w:t xml:space="preserve">Ajánlott irodalom: </w:t>
      </w:r>
    </w:p>
    <w:p w14:paraId="4A97F8F2" w14:textId="77777777" w:rsidR="00793A57" w:rsidRPr="00945D25" w:rsidRDefault="00793A57" w:rsidP="008642C5">
      <w:pPr>
        <w:pStyle w:val="Listaszerbekezds"/>
        <w:numPr>
          <w:ilvl w:val="0"/>
          <w:numId w:val="108"/>
        </w:numPr>
        <w:spacing w:before="120" w:after="120"/>
        <w:ind w:hanging="294"/>
        <w:contextualSpacing w:val="0"/>
        <w:rPr>
          <w:rFonts w:ascii="Verdana" w:eastAsia="Times New Roman" w:hAnsi="Verdana" w:cs="Times New Roman"/>
          <w:sz w:val="20"/>
          <w:szCs w:val="20"/>
        </w:rPr>
      </w:pPr>
      <w:r w:rsidRPr="00945D25">
        <w:rPr>
          <w:rFonts w:ascii="Verdana" w:eastAsia="Times New Roman" w:hAnsi="Verdana" w:cs="Times New Roman"/>
          <w:sz w:val="20"/>
          <w:szCs w:val="20"/>
        </w:rPr>
        <w:t>Szilák Jolán: Latin betűs folyóírás (BM Tanulmányi és Propaganda Csoportfőnökség, 1977.)</w:t>
      </w:r>
    </w:p>
    <w:p w14:paraId="4336335B" w14:textId="77777777" w:rsidR="00793A57" w:rsidRPr="00945D25" w:rsidRDefault="00793A57" w:rsidP="008642C5">
      <w:pPr>
        <w:pStyle w:val="Listaszerbekezds"/>
        <w:numPr>
          <w:ilvl w:val="0"/>
          <w:numId w:val="108"/>
        </w:numPr>
        <w:spacing w:before="120" w:after="120"/>
        <w:ind w:left="714" w:hanging="288"/>
        <w:contextualSpacing w:val="0"/>
        <w:rPr>
          <w:rFonts w:ascii="Verdana" w:eastAsia="Times New Roman" w:hAnsi="Verdana" w:cs="Times New Roman"/>
          <w:sz w:val="20"/>
          <w:szCs w:val="20"/>
        </w:rPr>
      </w:pPr>
      <w:r w:rsidRPr="00945D25">
        <w:rPr>
          <w:rFonts w:ascii="Verdana" w:eastAsia="Times New Roman" w:hAnsi="Verdana" w:cs="Times New Roman"/>
          <w:sz w:val="20"/>
          <w:szCs w:val="20"/>
        </w:rPr>
        <w:t xml:space="preserve">Michael P. Caligiuri, PhD – Linton </w:t>
      </w:r>
      <w:proofErr w:type="gramStart"/>
      <w:r w:rsidRPr="00945D25">
        <w:rPr>
          <w:rFonts w:ascii="Verdana" w:eastAsia="Times New Roman" w:hAnsi="Verdana" w:cs="Times New Roman"/>
          <w:sz w:val="20"/>
          <w:szCs w:val="20"/>
        </w:rPr>
        <w:t>A</w:t>
      </w:r>
      <w:proofErr w:type="gramEnd"/>
      <w:r w:rsidRPr="00945D25">
        <w:rPr>
          <w:rFonts w:ascii="Verdana" w:eastAsia="Times New Roman" w:hAnsi="Verdana" w:cs="Times New Roman"/>
          <w:sz w:val="20"/>
          <w:szCs w:val="20"/>
        </w:rPr>
        <w:t>. Mohammed, MFS: The Neuroscience of Handwriting (CRC Press, London, New York, 2012.)</w:t>
      </w:r>
    </w:p>
    <w:p w14:paraId="115D02ED" w14:textId="77777777" w:rsidR="00793A57" w:rsidRPr="00945D25" w:rsidRDefault="00793A57" w:rsidP="00793A57">
      <w:pPr>
        <w:widowControl w:val="0"/>
        <w:spacing w:before="120" w:after="120" w:line="240" w:lineRule="auto"/>
        <w:jc w:val="both"/>
        <w:rPr>
          <w:rFonts w:ascii="Verdana" w:eastAsia="Times New Roman" w:hAnsi="Verdana" w:cs="Times New Roman"/>
          <w:bCs/>
          <w:sz w:val="20"/>
          <w:szCs w:val="20"/>
        </w:rPr>
      </w:pPr>
    </w:p>
    <w:p w14:paraId="384601E9" w14:textId="77777777" w:rsidR="00793A57" w:rsidRPr="00945D25" w:rsidRDefault="00793A57" w:rsidP="00793A57">
      <w:pPr>
        <w:widowControl w:val="0"/>
        <w:spacing w:before="120" w:after="120" w:line="240" w:lineRule="auto"/>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Budapest, 2021. május 07.</w:t>
      </w:r>
    </w:p>
    <w:p w14:paraId="70C409E1" w14:textId="77777777" w:rsidR="00793A57" w:rsidRPr="00945D25" w:rsidRDefault="00793A57" w:rsidP="00793A57">
      <w:pPr>
        <w:widowControl w:val="0"/>
        <w:spacing w:after="0" w:line="240" w:lineRule="auto"/>
        <w:jc w:val="right"/>
        <w:rPr>
          <w:rFonts w:ascii="Verdana" w:eastAsia="Times New Roman" w:hAnsi="Verdana" w:cs="Times New Roman"/>
          <w:b/>
          <w:bCs/>
          <w:sz w:val="20"/>
          <w:szCs w:val="20"/>
        </w:rPr>
      </w:pPr>
      <w:r w:rsidRPr="00945D25">
        <w:rPr>
          <w:rFonts w:ascii="Verdana" w:eastAsia="Times New Roman" w:hAnsi="Verdana" w:cs="Times New Roman"/>
          <w:b/>
          <w:bCs/>
          <w:sz w:val="20"/>
          <w:szCs w:val="20"/>
        </w:rPr>
        <w:t>Sajgó Ildikó igazságügyi írásszakértő s.k.</w:t>
      </w:r>
    </w:p>
    <w:p w14:paraId="2BBBEC75" w14:textId="77777777" w:rsidR="00793A57" w:rsidRPr="00945D25" w:rsidRDefault="00793A57">
      <w:pPr>
        <w:rPr>
          <w:rFonts w:ascii="Verdana" w:hAnsi="Verdana" w:cs="Times New Roman"/>
          <w:sz w:val="20"/>
          <w:szCs w:val="20"/>
        </w:rPr>
      </w:pPr>
    </w:p>
    <w:p w14:paraId="08CCB54F"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F2220F" w14:paraId="1A7AA465" w14:textId="77777777" w:rsidTr="00793A57">
        <w:tc>
          <w:tcPr>
            <w:tcW w:w="4855" w:type="dxa"/>
            <w:tcBorders>
              <w:bottom w:val="single" w:sz="4" w:space="0" w:color="auto"/>
            </w:tcBorders>
          </w:tcPr>
          <w:p w14:paraId="72C08D4E" w14:textId="77777777" w:rsidR="00793A57" w:rsidRPr="00F2220F" w:rsidRDefault="00793A57" w:rsidP="00793A57">
            <w:pPr>
              <w:spacing w:after="0" w:line="240" w:lineRule="auto"/>
              <w:jc w:val="center"/>
              <w:rPr>
                <w:rFonts w:ascii="Verdana" w:eastAsia="Times New Roman" w:hAnsi="Verdana" w:cs="Times New Roman"/>
                <w:b/>
                <w:smallCaps/>
                <w:sz w:val="20"/>
                <w:szCs w:val="20"/>
                <w:lang w:eastAsia="hu-HU"/>
              </w:rPr>
            </w:pPr>
            <w:r w:rsidRPr="00F2220F">
              <w:rPr>
                <w:rFonts w:ascii="Verdana" w:eastAsia="Times New Roman" w:hAnsi="Verdana" w:cs="Times New Roman"/>
                <w:b/>
                <w:smallCaps/>
                <w:sz w:val="20"/>
                <w:szCs w:val="20"/>
                <w:lang w:eastAsia="hu-HU"/>
              </w:rPr>
              <w:lastRenderedPageBreak/>
              <w:t>Nemzeti Közszolgálati Egyetem</w:t>
            </w:r>
          </w:p>
        </w:tc>
        <w:tc>
          <w:tcPr>
            <w:tcW w:w="1620" w:type="dxa"/>
          </w:tcPr>
          <w:p w14:paraId="5FF9ED5C"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1213BE5D" w14:textId="77777777" w:rsidR="00793A57" w:rsidRPr="00F2220F" w:rsidRDefault="00793A57" w:rsidP="00793A57">
            <w:pPr>
              <w:spacing w:after="0" w:line="240" w:lineRule="auto"/>
              <w:jc w:val="right"/>
              <w:rPr>
                <w:rFonts w:ascii="Verdana" w:eastAsia="Times New Roman" w:hAnsi="Verdana" w:cs="Times New Roman"/>
                <w:sz w:val="20"/>
                <w:szCs w:val="20"/>
                <w:lang w:eastAsia="hu-HU"/>
              </w:rPr>
            </w:pPr>
          </w:p>
        </w:tc>
      </w:tr>
      <w:tr w:rsidR="00793A57" w:rsidRPr="00F2220F" w14:paraId="7B9BC469" w14:textId="77777777" w:rsidTr="00793A57">
        <w:tc>
          <w:tcPr>
            <w:tcW w:w="4855" w:type="dxa"/>
            <w:tcBorders>
              <w:top w:val="single" w:sz="4" w:space="0" w:color="auto"/>
            </w:tcBorders>
          </w:tcPr>
          <w:p w14:paraId="6E01696A" w14:textId="77777777" w:rsidR="00793A57" w:rsidRPr="00F2220F" w:rsidRDefault="00793A57" w:rsidP="00793A57">
            <w:pPr>
              <w:spacing w:after="0" w:line="240" w:lineRule="auto"/>
              <w:jc w:val="center"/>
              <w:rPr>
                <w:rFonts w:ascii="Verdana" w:eastAsia="Times New Roman" w:hAnsi="Verdana" w:cs="Times New Roman"/>
                <w:b/>
                <w:sz w:val="20"/>
                <w:szCs w:val="20"/>
                <w:lang w:eastAsia="hu-HU"/>
              </w:rPr>
            </w:pPr>
            <w:r w:rsidRPr="00F2220F">
              <w:rPr>
                <w:rFonts w:ascii="Verdana" w:eastAsia="Times New Roman" w:hAnsi="Verdana" w:cs="Times New Roman"/>
                <w:b/>
                <w:sz w:val="20"/>
                <w:szCs w:val="20"/>
                <w:lang w:eastAsia="hu-HU"/>
              </w:rPr>
              <w:t>Rendészettudományi Kar</w:t>
            </w:r>
          </w:p>
        </w:tc>
        <w:tc>
          <w:tcPr>
            <w:tcW w:w="1620" w:type="dxa"/>
          </w:tcPr>
          <w:p w14:paraId="47360696"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7EA784BA"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r>
    </w:tbl>
    <w:p w14:paraId="21CADF44" w14:textId="77777777" w:rsidR="00793A57" w:rsidRPr="00F2220F"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7EE3F590" w14:textId="77777777" w:rsidR="00793A57" w:rsidRPr="00F2220F"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F2220F">
        <w:rPr>
          <w:rFonts w:ascii="Verdana" w:eastAsia="Times New Roman" w:hAnsi="Verdana" w:cs="Times New Roman"/>
          <w:b/>
          <w:bCs/>
          <w:sz w:val="20"/>
          <w:szCs w:val="20"/>
        </w:rPr>
        <w:t>TANTÁRGYI PROGRAM</w:t>
      </w:r>
    </w:p>
    <w:p w14:paraId="0A50888E" w14:textId="77777777" w:rsidR="00793A57" w:rsidRPr="00F2220F" w:rsidRDefault="00793A57" w:rsidP="008642C5">
      <w:pPr>
        <w:widowControl w:val="0"/>
        <w:numPr>
          <w:ilvl w:val="0"/>
          <w:numId w:val="109"/>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tantárgy kódja: </w:t>
      </w:r>
      <w:r w:rsidRPr="00F2220F">
        <w:rPr>
          <w:rFonts w:ascii="Verdana" w:eastAsia="Times New Roman" w:hAnsi="Verdana" w:cs="Times New Roman"/>
          <w:bCs/>
          <w:sz w:val="20"/>
          <w:szCs w:val="20"/>
        </w:rPr>
        <w:t>RFTTS15</w:t>
      </w:r>
    </w:p>
    <w:p w14:paraId="4E937126"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lang w:val="en-GB"/>
        </w:rPr>
      </w:pPr>
      <w:r w:rsidRPr="00F2220F">
        <w:rPr>
          <w:rFonts w:ascii="Verdana" w:eastAsia="Times New Roman" w:hAnsi="Verdana" w:cs="Times New Roman"/>
          <w:b/>
          <w:bCs/>
          <w:sz w:val="20"/>
          <w:szCs w:val="20"/>
        </w:rPr>
        <w:t>A tantárgy megnevezése (magyarul):</w:t>
      </w:r>
      <w:r w:rsidRPr="00F2220F">
        <w:rPr>
          <w:rFonts w:ascii="Verdana" w:eastAsia="Times New Roman" w:hAnsi="Verdana" w:cs="Times New Roman"/>
          <w:bCs/>
          <w:sz w:val="20"/>
          <w:szCs w:val="20"/>
        </w:rPr>
        <w:t xml:space="preserve"> Nyomszakértői szakmai elméleti ismeretek 2.</w:t>
      </w:r>
    </w:p>
    <w:p w14:paraId="0968962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lang w:val="en-GB"/>
        </w:rPr>
      </w:pPr>
      <w:r w:rsidRPr="00F2220F">
        <w:rPr>
          <w:rFonts w:ascii="Verdana" w:eastAsia="Times New Roman" w:hAnsi="Verdana" w:cs="Times New Roman"/>
          <w:b/>
          <w:bCs/>
          <w:sz w:val="20"/>
          <w:szCs w:val="20"/>
        </w:rPr>
        <w:t xml:space="preserve">A tantárgy megnevezése (angolul): </w:t>
      </w:r>
      <w:r w:rsidRPr="00F2220F">
        <w:rPr>
          <w:rFonts w:ascii="Verdana" w:eastAsia="Times New Roman" w:hAnsi="Verdana" w:cs="Times New Roman"/>
          <w:bCs/>
          <w:sz w:val="20"/>
          <w:szCs w:val="20"/>
        </w:rPr>
        <w:t>Theoretical knowledge of trasology experts 2.</w:t>
      </w:r>
    </w:p>
    <w:p w14:paraId="0C55E7E2"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Kreditérték és képzési </w:t>
      </w:r>
      <w:proofErr w:type="gramStart"/>
      <w:r w:rsidRPr="00F2220F">
        <w:rPr>
          <w:rFonts w:ascii="Verdana" w:eastAsia="Times New Roman" w:hAnsi="Verdana" w:cs="Times New Roman"/>
          <w:b/>
          <w:bCs/>
          <w:sz w:val="20"/>
          <w:szCs w:val="20"/>
        </w:rPr>
        <w:t>karakter</w:t>
      </w:r>
      <w:proofErr w:type="gramEnd"/>
      <w:r w:rsidRPr="00F2220F">
        <w:rPr>
          <w:rFonts w:ascii="Verdana" w:eastAsia="Times New Roman" w:hAnsi="Verdana" w:cs="Times New Roman"/>
          <w:b/>
          <w:bCs/>
          <w:sz w:val="20"/>
          <w:szCs w:val="20"/>
        </w:rPr>
        <w:t xml:space="preserve">: </w:t>
      </w:r>
    </w:p>
    <w:p w14:paraId="56AD9108" w14:textId="77777777" w:rsidR="00793A57" w:rsidRPr="00F2220F" w:rsidRDefault="00793A57" w:rsidP="008642C5">
      <w:pPr>
        <w:pStyle w:val="Listaszerbekezds"/>
        <w:widowControl w:val="0"/>
        <w:numPr>
          <w:ilvl w:val="1"/>
          <w:numId w:val="109"/>
        </w:numPr>
        <w:tabs>
          <w:tab w:val="clear" w:pos="1000"/>
        </w:tabs>
        <w:spacing w:before="120" w:after="120" w:line="240" w:lineRule="auto"/>
        <w:ind w:left="993" w:hanging="426"/>
        <w:jc w:val="both"/>
        <w:rPr>
          <w:rFonts w:ascii="Verdana" w:eastAsia="Times New Roman" w:hAnsi="Verdana" w:cs="Times New Roman"/>
          <w:b/>
          <w:bCs/>
          <w:sz w:val="20"/>
          <w:szCs w:val="20"/>
        </w:rPr>
      </w:pPr>
      <w:r w:rsidRPr="00F2220F">
        <w:rPr>
          <w:rFonts w:ascii="Verdana" w:eastAsia="Times New Roman" w:hAnsi="Verdana" w:cs="Times New Roman"/>
          <w:bCs/>
          <w:sz w:val="20"/>
          <w:szCs w:val="20"/>
        </w:rPr>
        <w:t>10 kredit</w:t>
      </w:r>
    </w:p>
    <w:p w14:paraId="5BA1C821" w14:textId="77777777" w:rsidR="00793A57" w:rsidRPr="00F2220F" w:rsidRDefault="00793A57" w:rsidP="008642C5">
      <w:pPr>
        <w:pStyle w:val="Listaszerbekezds"/>
        <w:widowControl w:val="0"/>
        <w:numPr>
          <w:ilvl w:val="1"/>
          <w:numId w:val="109"/>
        </w:numPr>
        <w:tabs>
          <w:tab w:val="clear" w:pos="1000"/>
        </w:tabs>
        <w:spacing w:before="120" w:after="120" w:line="240" w:lineRule="auto"/>
        <w:ind w:left="993" w:hanging="426"/>
        <w:jc w:val="both"/>
        <w:rPr>
          <w:rFonts w:ascii="Verdana" w:eastAsia="Times New Roman" w:hAnsi="Verdana" w:cs="Times New Roman"/>
          <w:b/>
          <w:bCs/>
          <w:sz w:val="20"/>
          <w:szCs w:val="20"/>
        </w:rPr>
      </w:pPr>
      <w:r w:rsidRPr="00F2220F">
        <w:rPr>
          <w:rFonts w:ascii="Verdana" w:eastAsia="Times New Roman" w:hAnsi="Verdana" w:cs="Times New Roman"/>
          <w:bCs/>
          <w:sz w:val="20"/>
          <w:szCs w:val="20"/>
        </w:rPr>
        <w:t>a tantárgy elméleti vagy gyakorlati jellegének mértéke 0</w:t>
      </w:r>
      <w:r w:rsidRPr="00F2220F">
        <w:rPr>
          <w:rFonts w:ascii="Verdana" w:eastAsia="Times New Roman" w:hAnsi="Verdana" w:cs="Times New Roman"/>
          <w:b/>
          <w:bCs/>
          <w:sz w:val="20"/>
          <w:szCs w:val="20"/>
        </w:rPr>
        <w:t xml:space="preserve"> </w:t>
      </w:r>
      <w:r w:rsidRPr="00F2220F">
        <w:rPr>
          <w:rFonts w:ascii="Verdana" w:eastAsia="Times New Roman" w:hAnsi="Verdana" w:cs="Times New Roman"/>
          <w:bCs/>
          <w:sz w:val="20"/>
          <w:szCs w:val="20"/>
        </w:rPr>
        <w:t>% gyakorlat, 100 % elmélet</w:t>
      </w:r>
    </w:p>
    <w:p w14:paraId="68878D3A"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w:t>
      </w:r>
      <w:proofErr w:type="gramStart"/>
      <w:r w:rsidRPr="00F2220F">
        <w:rPr>
          <w:rFonts w:ascii="Verdana" w:eastAsia="Times New Roman" w:hAnsi="Verdana" w:cs="Times New Roman"/>
          <w:b/>
          <w:bCs/>
          <w:sz w:val="20"/>
          <w:szCs w:val="20"/>
        </w:rPr>
        <w:t>szak(</w:t>
      </w:r>
      <w:proofErr w:type="gramEnd"/>
      <w:r w:rsidRPr="00F2220F">
        <w:rPr>
          <w:rFonts w:ascii="Verdana" w:eastAsia="Times New Roman" w:hAnsi="Verdana" w:cs="Times New Roman"/>
          <w:b/>
          <w:bCs/>
          <w:sz w:val="20"/>
          <w:szCs w:val="20"/>
        </w:rPr>
        <w:t>ok), szakirányok/specializációk megnevezése (ahol oktatják):</w:t>
      </w:r>
      <w:r w:rsidRPr="00F2220F">
        <w:rPr>
          <w:rFonts w:ascii="Verdana" w:eastAsia="Times New Roman" w:hAnsi="Verdana" w:cs="Times New Roman"/>
          <w:bCs/>
          <w:sz w:val="20"/>
          <w:szCs w:val="20"/>
        </w:rPr>
        <w:t xml:space="preserve"> </w:t>
      </w:r>
      <w:r w:rsidRPr="00F2220F">
        <w:rPr>
          <w:rFonts w:ascii="Verdana" w:eastAsia="Times New Roman" w:hAnsi="Verdana" w:cs="Times New Roman"/>
          <w:sz w:val="20"/>
          <w:szCs w:val="20"/>
        </w:rPr>
        <w:t>K</w:t>
      </w:r>
      <w:r w:rsidRPr="00F2220F">
        <w:rPr>
          <w:rFonts w:ascii="Verdana" w:eastAsia="Times New Roman" w:hAnsi="Verdana" w:cs="Times New Roman"/>
          <w:bCs/>
          <w:sz w:val="20"/>
          <w:szCs w:val="20"/>
        </w:rPr>
        <w:t>riminalisztikai szakértő szakirányú továbbképzési szak</w:t>
      </w:r>
    </w:p>
    <w:p w14:paraId="3341D1D9" w14:textId="65E9F31E" w:rsidR="00793A57" w:rsidRPr="00750F89"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highlight w:val="yellow"/>
        </w:rPr>
      </w:pPr>
      <w:r w:rsidRPr="00F2220F">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7F1C3B42"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tantárgyfelelős oktató neve, beosztása, tudományos fokozata:</w:t>
      </w:r>
      <w:r w:rsidRPr="00F2220F">
        <w:rPr>
          <w:rFonts w:ascii="Verdana" w:eastAsia="Times New Roman" w:hAnsi="Verdana" w:cs="Times New Roman"/>
          <w:bCs/>
          <w:sz w:val="20"/>
          <w:szCs w:val="20"/>
        </w:rPr>
        <w:t xml:space="preserve"> Halmai János igazságügyi fegyverszakértő</w:t>
      </w:r>
    </w:p>
    <w:p w14:paraId="791A537A"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tanórák száma és típusa</w:t>
      </w:r>
    </w:p>
    <w:p w14:paraId="02015CF2" w14:textId="77777777" w:rsidR="00793A57" w:rsidRPr="00F2220F" w:rsidRDefault="00793A57" w:rsidP="008642C5">
      <w:pPr>
        <w:widowControl w:val="0"/>
        <w:numPr>
          <w:ilvl w:val="1"/>
          <w:numId w:val="109"/>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F2220F">
        <w:rPr>
          <w:rFonts w:ascii="Verdana" w:eastAsia="Times New Roman" w:hAnsi="Verdana" w:cs="Times New Roman"/>
          <w:bCs/>
          <w:sz w:val="20"/>
          <w:szCs w:val="20"/>
        </w:rPr>
        <w:t>össz óraszám/félév: 60</w:t>
      </w:r>
    </w:p>
    <w:p w14:paraId="09575981" w14:textId="77777777" w:rsidR="00793A57" w:rsidRPr="00F2220F" w:rsidRDefault="00793A57" w:rsidP="008642C5">
      <w:pPr>
        <w:widowControl w:val="0"/>
        <w:numPr>
          <w:ilvl w:val="2"/>
          <w:numId w:val="109"/>
        </w:numPr>
        <w:spacing w:before="120" w:after="120" w:line="240" w:lineRule="auto"/>
        <w:ind w:left="993" w:hanging="567"/>
        <w:jc w:val="both"/>
        <w:rPr>
          <w:rFonts w:ascii="Verdana" w:eastAsia="Times New Roman" w:hAnsi="Verdana" w:cs="Times New Roman"/>
          <w:bCs/>
          <w:sz w:val="20"/>
          <w:szCs w:val="20"/>
        </w:rPr>
      </w:pPr>
      <w:r w:rsidRPr="00F2220F">
        <w:rPr>
          <w:rFonts w:ascii="Verdana" w:eastAsia="Times New Roman" w:hAnsi="Verdana" w:cs="Times New Roman"/>
          <w:bCs/>
          <w:sz w:val="20"/>
          <w:szCs w:val="20"/>
        </w:rPr>
        <w:t>levelező munkarend: 60 (60 EA + 0 SZ + 0 GY)</w:t>
      </w:r>
    </w:p>
    <w:p w14:paraId="77115612" w14:textId="77777777" w:rsidR="00793A57" w:rsidRPr="00F2220F" w:rsidRDefault="00793A57" w:rsidP="008642C5">
      <w:pPr>
        <w:widowControl w:val="0"/>
        <w:numPr>
          <w:ilvl w:val="1"/>
          <w:numId w:val="10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2220F">
        <w:rPr>
          <w:rFonts w:ascii="Verdana" w:hAnsi="Verdana" w:cs="Times New Roman"/>
          <w:sz w:val="20"/>
          <w:szCs w:val="20"/>
        </w:rPr>
        <w:t xml:space="preserve">Az ismeret átadásában alkalmazandó további sajátos módok, jellemzők: </w:t>
      </w:r>
      <w:r w:rsidRPr="00F2220F">
        <w:rPr>
          <w:rFonts w:ascii="Verdana" w:hAnsi="Verdana" w:cs="Times New Roman"/>
          <w:b/>
          <w:sz w:val="20"/>
          <w:szCs w:val="20"/>
        </w:rPr>
        <w:t>-</w:t>
      </w:r>
    </w:p>
    <w:p w14:paraId="6F1FE7D0"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tantárgy szakmai tartalma (magyarul):</w:t>
      </w:r>
      <w:r w:rsidRPr="00F2220F">
        <w:rPr>
          <w:rFonts w:ascii="Verdana" w:eastAsia="Times New Roman" w:hAnsi="Verdana" w:cs="Times New Roman"/>
          <w:bCs/>
          <w:sz w:val="20"/>
          <w:szCs w:val="20"/>
        </w:rPr>
        <w:t xml:space="preserve"> </w:t>
      </w:r>
      <w:bookmarkStart w:id="40" w:name="_Hlk70779311"/>
      <w:r w:rsidRPr="00F2220F">
        <w:rPr>
          <w:rFonts w:ascii="Verdana" w:eastAsia="Times New Roman" w:hAnsi="Verdana" w:cs="Times New Roman"/>
          <w:sz w:val="20"/>
          <w:szCs w:val="20"/>
          <w:lang w:eastAsia="hu-HU"/>
        </w:rPr>
        <w:t>A kriminalisztikai azonosítás elmélet. A vizsgálat tárgyai. A nyomszakértő feladatai. A nyomszakértői vizsgálat folyamatának megismerése, a vizsgálati módszerek elsajátítása. A nyomszakértői vélemények elkészítése. A szakértői tevékenységgel kapcsolatos szakmai elvárások.</w:t>
      </w:r>
      <w:bookmarkEnd w:id="40"/>
    </w:p>
    <w:p w14:paraId="360D0E39" w14:textId="77777777" w:rsidR="00793A57" w:rsidRPr="00F2220F"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F2220F">
        <w:rPr>
          <w:rFonts w:ascii="Verdana" w:eastAsia="Times New Roman" w:hAnsi="Verdana" w:cs="Times New Roman"/>
          <w:b/>
          <w:bCs/>
          <w:sz w:val="20"/>
          <w:szCs w:val="20"/>
        </w:rPr>
        <w:t>A tantárgy szakmai tartalma (angolul) (</w:t>
      </w:r>
      <w:r w:rsidRPr="00F2220F">
        <w:rPr>
          <w:rFonts w:ascii="Verdana" w:eastAsia="Times New Roman" w:hAnsi="Verdana" w:cs="Times New Roman"/>
          <w:b/>
          <w:bCs/>
          <w:sz w:val="20"/>
          <w:szCs w:val="20"/>
          <w:lang w:val="en-US"/>
        </w:rPr>
        <w:t>Course description</w:t>
      </w:r>
      <w:r w:rsidRPr="00F2220F">
        <w:rPr>
          <w:rFonts w:ascii="Verdana" w:eastAsia="Times New Roman" w:hAnsi="Verdana" w:cs="Times New Roman"/>
          <w:b/>
          <w:bCs/>
          <w:sz w:val="20"/>
          <w:szCs w:val="20"/>
        </w:rPr>
        <w:t xml:space="preserve">): </w:t>
      </w:r>
      <w:r w:rsidRPr="00F2220F">
        <w:rPr>
          <w:rFonts w:ascii="Verdana" w:hAnsi="Verdana" w:cs="Times New Roman"/>
          <w:bCs/>
          <w:sz w:val="20"/>
          <w:szCs w:val="20"/>
          <w:lang w:val="en"/>
        </w:rPr>
        <w:t xml:space="preserve">Forensic identification theory. Subjects of the investigation. </w:t>
      </w:r>
      <w:proofErr w:type="gramStart"/>
      <w:r w:rsidRPr="00F2220F">
        <w:rPr>
          <w:rFonts w:ascii="Verdana" w:hAnsi="Verdana" w:cs="Times New Roman"/>
          <w:bCs/>
          <w:sz w:val="20"/>
          <w:szCs w:val="20"/>
          <w:lang w:val="en"/>
        </w:rPr>
        <w:t>It's</w:t>
      </w:r>
      <w:proofErr w:type="gramEnd"/>
      <w:r w:rsidRPr="00F2220F">
        <w:rPr>
          <w:rFonts w:ascii="Verdana" w:hAnsi="Verdana" w:cs="Times New Roman"/>
          <w:bCs/>
          <w:sz w:val="20"/>
          <w:szCs w:val="20"/>
          <w:lang w:val="en"/>
        </w:rPr>
        <w:t xml:space="preserve"> the forensics expert's job. Understanding the process of forensic examination, learning the methods of analysis. Prepare forensic reviews. Professional requirements for expert activities.</w:t>
      </w:r>
    </w:p>
    <w:p w14:paraId="2DE77DB2" w14:textId="77777777" w:rsidR="00793A57" w:rsidRPr="00F2220F" w:rsidRDefault="00793A57" w:rsidP="008642C5">
      <w:pPr>
        <w:pStyle w:val="Listaszerbekezds"/>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Elérendő </w:t>
      </w:r>
      <w:proofErr w:type="gramStart"/>
      <w:r w:rsidRPr="00F2220F">
        <w:rPr>
          <w:rFonts w:ascii="Verdana" w:eastAsia="Times New Roman" w:hAnsi="Verdana" w:cs="Times New Roman"/>
          <w:b/>
          <w:bCs/>
          <w:sz w:val="20"/>
          <w:szCs w:val="20"/>
        </w:rPr>
        <w:t>kompetenciák</w:t>
      </w:r>
      <w:proofErr w:type="gramEnd"/>
      <w:r w:rsidRPr="00F2220F">
        <w:rPr>
          <w:rFonts w:ascii="Verdana" w:eastAsia="Times New Roman" w:hAnsi="Verdana" w:cs="Times New Roman"/>
          <w:b/>
          <w:bCs/>
          <w:sz w:val="20"/>
          <w:szCs w:val="20"/>
        </w:rPr>
        <w:t xml:space="preserve"> (magyarul): </w:t>
      </w:r>
    </w:p>
    <w:p w14:paraId="24CDD91A" w14:textId="77777777" w:rsidR="00793A57" w:rsidRPr="00F2220F" w:rsidRDefault="00793A57" w:rsidP="00793A57">
      <w:pPr>
        <w:spacing w:before="120" w:after="120" w:line="240" w:lineRule="auto"/>
        <w:ind w:left="426"/>
        <w:rPr>
          <w:rFonts w:ascii="Verdana" w:hAnsi="Verdana" w:cs="Times New Roman"/>
          <w:sz w:val="20"/>
          <w:szCs w:val="20"/>
          <w:lang w:eastAsia="hu-HU"/>
        </w:rPr>
      </w:pPr>
      <w:r w:rsidRPr="00F2220F">
        <w:rPr>
          <w:rFonts w:ascii="Verdana" w:eastAsia="Times New Roman" w:hAnsi="Verdana" w:cs="Times New Roman"/>
          <w:b/>
          <w:bCs/>
          <w:sz w:val="20"/>
          <w:szCs w:val="20"/>
        </w:rPr>
        <w:t>Tudása:</w:t>
      </w:r>
      <w:r w:rsidRPr="00F2220F">
        <w:rPr>
          <w:rFonts w:ascii="Verdana" w:eastAsia="Times New Roman" w:hAnsi="Verdana" w:cs="Times New Roman"/>
          <w:bCs/>
          <w:sz w:val="20"/>
          <w:szCs w:val="20"/>
        </w:rPr>
        <w:t xml:space="preserve"> </w:t>
      </w:r>
      <w:r w:rsidRPr="00F2220F">
        <w:rPr>
          <w:rFonts w:ascii="Verdana" w:eastAsia="Calibri" w:hAnsi="Verdana" w:cs="Times New Roman"/>
          <w:sz w:val="20"/>
          <w:szCs w:val="20"/>
        </w:rPr>
        <w:t>A hallgató szerezzen jártasságot</w:t>
      </w:r>
      <w:r w:rsidRPr="00F2220F">
        <w:rPr>
          <w:rFonts w:ascii="Verdana" w:hAnsi="Verdana" w:cs="Times New Roman"/>
          <w:sz w:val="20"/>
          <w:szCs w:val="20"/>
          <w:lang w:eastAsia="hu-HU"/>
        </w:rPr>
        <w:t xml:space="preserve"> </w:t>
      </w:r>
    </w:p>
    <w:p w14:paraId="080E803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2F5928D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w:t>
      </w:r>
      <w:proofErr w:type="gramStart"/>
      <w:r w:rsidRPr="00F2220F">
        <w:rPr>
          <w:rFonts w:ascii="Verdana" w:hAnsi="Verdana" w:cs="Times New Roman"/>
          <w:sz w:val="20"/>
          <w:szCs w:val="20"/>
        </w:rPr>
        <w:t>konkrét</w:t>
      </w:r>
      <w:proofErr w:type="gramEnd"/>
      <w:r w:rsidRPr="00F2220F">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0A81047F"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Képességei: </w:t>
      </w:r>
      <w:r w:rsidRPr="00F2220F">
        <w:rPr>
          <w:rFonts w:ascii="Verdana" w:eastAsia="Times New Roman" w:hAnsi="Verdana" w:cs="Times New Roman"/>
          <w:sz w:val="20"/>
          <w:szCs w:val="20"/>
        </w:rPr>
        <w:t>A hallgató legyen képes</w:t>
      </w:r>
      <w:r w:rsidRPr="00F2220F">
        <w:rPr>
          <w:rFonts w:ascii="Verdana" w:eastAsia="Times New Roman" w:hAnsi="Verdana" w:cs="Times New Roman"/>
          <w:b/>
          <w:bCs/>
          <w:sz w:val="20"/>
          <w:szCs w:val="20"/>
        </w:rPr>
        <w:t xml:space="preserve"> </w:t>
      </w:r>
    </w:p>
    <w:p w14:paraId="129632B0"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szakértői feladatok </w:t>
      </w:r>
      <w:proofErr w:type="gramStart"/>
      <w:r w:rsidRPr="00F2220F">
        <w:rPr>
          <w:rFonts w:ascii="Verdana" w:hAnsi="Verdana" w:cs="Times New Roman"/>
          <w:sz w:val="20"/>
          <w:szCs w:val="20"/>
        </w:rPr>
        <w:t>komplex</w:t>
      </w:r>
      <w:proofErr w:type="gramEnd"/>
      <w:r w:rsidRPr="00F2220F">
        <w:rPr>
          <w:rFonts w:ascii="Verdana" w:hAnsi="Verdana" w:cs="Times New Roman"/>
          <w:sz w:val="20"/>
          <w:szCs w:val="20"/>
        </w:rPr>
        <w:t xml:space="preserve"> értelmezésére, </w:t>
      </w:r>
    </w:p>
    <w:p w14:paraId="27234668"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helyes problémafelismerésre és </w:t>
      </w:r>
      <w:proofErr w:type="gramStart"/>
      <w:r w:rsidRPr="00F2220F">
        <w:rPr>
          <w:rFonts w:ascii="Verdana" w:hAnsi="Verdana" w:cs="Times New Roman"/>
          <w:sz w:val="20"/>
          <w:szCs w:val="20"/>
        </w:rPr>
        <w:t>probléma</w:t>
      </w:r>
      <w:proofErr w:type="gramEnd"/>
      <w:r w:rsidRPr="00F2220F">
        <w:rPr>
          <w:rFonts w:ascii="Verdana" w:hAnsi="Verdana" w:cs="Times New Roman"/>
          <w:sz w:val="20"/>
          <w:szCs w:val="20"/>
        </w:rPr>
        <w:t xml:space="preserve">megoldásra, </w:t>
      </w:r>
    </w:p>
    <w:p w14:paraId="0F50CDA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szakértői vizsgálat lefolytatására. </w:t>
      </w:r>
    </w:p>
    <w:p w14:paraId="29EEA9FB" w14:textId="77777777" w:rsidR="00793A57" w:rsidRPr="00F2220F" w:rsidRDefault="00793A57" w:rsidP="00793A57">
      <w:pPr>
        <w:spacing w:before="120" w:after="120" w:line="240" w:lineRule="auto"/>
        <w:ind w:left="426"/>
        <w:rPr>
          <w:rFonts w:ascii="Verdana" w:eastAsia="Calibri" w:hAnsi="Verdana" w:cs="Times New Roman"/>
          <w:iCs/>
          <w:sz w:val="20"/>
          <w:szCs w:val="20"/>
        </w:rPr>
      </w:pPr>
      <w:r w:rsidRPr="00F2220F">
        <w:rPr>
          <w:rFonts w:ascii="Verdana" w:eastAsia="Times New Roman" w:hAnsi="Verdana" w:cs="Times New Roman"/>
          <w:b/>
          <w:bCs/>
          <w:sz w:val="20"/>
          <w:szCs w:val="20"/>
        </w:rPr>
        <w:t>Attitűdje:</w:t>
      </w:r>
      <w:r w:rsidRPr="00F2220F">
        <w:rPr>
          <w:rFonts w:ascii="Verdana" w:eastAsia="Times New Roman" w:hAnsi="Verdana" w:cs="Times New Roman"/>
          <w:bCs/>
          <w:sz w:val="20"/>
          <w:szCs w:val="20"/>
        </w:rPr>
        <w:t xml:space="preserve"> </w:t>
      </w:r>
      <w:r w:rsidRPr="00F2220F">
        <w:rPr>
          <w:rFonts w:ascii="Verdana" w:eastAsia="Times New Roman" w:hAnsi="Verdana" w:cs="Times New Roman"/>
          <w:sz w:val="20"/>
          <w:szCs w:val="20"/>
        </w:rPr>
        <w:t>A kriminalisztikai szakértő szakirányú továbbképzési szakon végzett hallgató</w:t>
      </w:r>
      <w:r w:rsidRPr="00F2220F">
        <w:rPr>
          <w:rFonts w:ascii="Verdana" w:eastAsia="Calibri" w:hAnsi="Verdana" w:cs="Times New Roman"/>
          <w:iCs/>
          <w:sz w:val="20"/>
          <w:szCs w:val="20"/>
        </w:rPr>
        <w:t xml:space="preserve"> </w:t>
      </w:r>
    </w:p>
    <w:p w14:paraId="43FBD701"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elkötelezett abban, hogy munkáját mindig a legmagasabb színvonalon és hatékonyan végezze; </w:t>
      </w:r>
    </w:p>
    <w:p w14:paraId="2F740C8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folyamatosan törekszik arra, hogy megismerje a munkáját befolyásoló új szabályzókat, </w:t>
      </w:r>
    </w:p>
    <w:p w14:paraId="121104E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F2220F">
        <w:rPr>
          <w:rFonts w:ascii="Verdana" w:hAnsi="Verdana" w:cs="Times New Roman"/>
          <w:sz w:val="20"/>
          <w:szCs w:val="20"/>
        </w:rPr>
        <w:lastRenderedPageBreak/>
        <w:t>speciális</w:t>
      </w:r>
      <w:proofErr w:type="gramEnd"/>
      <w:r w:rsidRPr="00F2220F">
        <w:rPr>
          <w:rFonts w:ascii="Verdana" w:hAnsi="Verdana" w:cs="Times New Roman"/>
          <w:sz w:val="20"/>
          <w:szCs w:val="20"/>
        </w:rPr>
        <w:t xml:space="preserve"> munkaterületéből adódóan kiemelkedően jellemzi a gyors probléma felismerés és problémamegoldás.</w:t>
      </w:r>
    </w:p>
    <w:p w14:paraId="31F63A22"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Autonómiája és felelőssége: </w:t>
      </w:r>
      <w:r w:rsidRPr="00F2220F">
        <w:rPr>
          <w:rFonts w:ascii="Verdana" w:eastAsia="Times New Roman" w:hAnsi="Verdana" w:cs="Times New Roman"/>
          <w:sz w:val="20"/>
          <w:szCs w:val="20"/>
        </w:rPr>
        <w:t>A végzett hallgató</w:t>
      </w:r>
      <w:r w:rsidRPr="00F2220F">
        <w:rPr>
          <w:rFonts w:ascii="Verdana" w:eastAsia="Times New Roman" w:hAnsi="Verdana" w:cs="Times New Roman"/>
          <w:b/>
          <w:bCs/>
          <w:sz w:val="20"/>
          <w:szCs w:val="20"/>
        </w:rPr>
        <w:t xml:space="preserve"> </w:t>
      </w:r>
    </w:p>
    <w:p w14:paraId="4E20FBDF"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munkáját feladatkörében önállóan végzi, felelősséget vállal munkájáért, </w:t>
      </w:r>
      <w:proofErr w:type="gramStart"/>
      <w:r w:rsidRPr="00F2220F">
        <w:rPr>
          <w:rFonts w:ascii="Verdana" w:hAnsi="Verdana" w:cs="Times New Roman"/>
          <w:sz w:val="20"/>
          <w:szCs w:val="20"/>
        </w:rPr>
        <w:t>precíz</w:t>
      </w:r>
      <w:proofErr w:type="gramEnd"/>
      <w:r w:rsidRPr="00F2220F">
        <w:rPr>
          <w:rFonts w:ascii="Verdana" w:hAnsi="Verdana" w:cs="Times New Roman"/>
          <w:sz w:val="20"/>
          <w:szCs w:val="20"/>
        </w:rPr>
        <w:t xml:space="preserve">, pontos, megbízható, </w:t>
      </w:r>
    </w:p>
    <w:p w14:paraId="626B8BD3" w14:textId="77777777" w:rsidR="00793A57" w:rsidRPr="00F2220F"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F2220F">
        <w:rPr>
          <w:rFonts w:ascii="Verdana" w:hAnsi="Verdana" w:cs="Times New Roman"/>
          <w:sz w:val="20"/>
          <w:szCs w:val="20"/>
        </w:rPr>
        <w:t>lépést tart a legújabb tudományos eredményekkel és figyelemmel kíséri a nemzetközi szakmai</w:t>
      </w:r>
      <w:r w:rsidRPr="00F2220F">
        <w:rPr>
          <w:rFonts w:ascii="Verdana" w:eastAsia="Calibri" w:hAnsi="Verdana" w:cs="Times New Roman"/>
          <w:iCs/>
          <w:sz w:val="20"/>
          <w:szCs w:val="20"/>
        </w:rPr>
        <w:t xml:space="preserve"> állásfoglalásokat. </w:t>
      </w:r>
    </w:p>
    <w:p w14:paraId="52E01A7B"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Elérendő </w:t>
      </w:r>
      <w:proofErr w:type="gramStart"/>
      <w:r w:rsidRPr="00F2220F">
        <w:rPr>
          <w:rFonts w:ascii="Verdana" w:eastAsia="Times New Roman" w:hAnsi="Verdana" w:cs="Times New Roman"/>
          <w:b/>
          <w:bCs/>
          <w:sz w:val="20"/>
          <w:szCs w:val="20"/>
        </w:rPr>
        <w:t>kompetenciák</w:t>
      </w:r>
      <w:proofErr w:type="gramEnd"/>
      <w:r w:rsidRPr="00F2220F">
        <w:rPr>
          <w:rFonts w:ascii="Verdana" w:eastAsia="Times New Roman" w:hAnsi="Verdana" w:cs="Times New Roman"/>
          <w:b/>
          <w:bCs/>
          <w:sz w:val="20"/>
          <w:szCs w:val="20"/>
        </w:rPr>
        <w:t xml:space="preserve"> (angolul) (Competences – English): </w:t>
      </w:r>
    </w:p>
    <w:p w14:paraId="7A64D20C" w14:textId="77777777" w:rsidR="00793A57" w:rsidRPr="00F2220F" w:rsidRDefault="00793A57" w:rsidP="00793A57">
      <w:pPr>
        <w:spacing w:before="120" w:after="120" w:line="240" w:lineRule="auto"/>
        <w:ind w:left="426"/>
        <w:rPr>
          <w:rFonts w:ascii="Verdana" w:eastAsia="Calibri" w:hAnsi="Verdana" w:cs="Times New Roman"/>
          <w:sz w:val="20"/>
          <w:szCs w:val="20"/>
        </w:rPr>
      </w:pPr>
      <w:r w:rsidRPr="00F2220F">
        <w:rPr>
          <w:rFonts w:ascii="Verdana" w:eastAsia="Times New Roman" w:hAnsi="Verdana" w:cs="Times New Roman"/>
          <w:b/>
          <w:sz w:val="20"/>
          <w:szCs w:val="20"/>
          <w:lang w:val="en-GB"/>
        </w:rPr>
        <w:t>Knowledge</w:t>
      </w:r>
      <w:r w:rsidRPr="00F2220F">
        <w:rPr>
          <w:rFonts w:ascii="Verdana" w:eastAsia="Times New Roman" w:hAnsi="Verdana" w:cs="Times New Roman"/>
          <w:sz w:val="20"/>
          <w:szCs w:val="20"/>
          <w:lang w:val="en-GB"/>
        </w:rPr>
        <w:t xml:space="preserve">: </w:t>
      </w:r>
      <w:r w:rsidRPr="00F2220F">
        <w:rPr>
          <w:rFonts w:ascii="Verdana" w:hAnsi="Verdana" w:cs="Times New Roman"/>
          <w:sz w:val="20"/>
          <w:szCs w:val="20"/>
          <w:lang w:eastAsia="hu-HU"/>
        </w:rPr>
        <w:t>On successful completion of the programme, students should be able to:</w:t>
      </w:r>
    </w:p>
    <w:p w14:paraId="08DB0FBF"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apply the rules of criminal law and procedure, in recognizing the facts which evidence must cover and the means of proof which may be used in the taking of evidence,</w:t>
      </w:r>
    </w:p>
    <w:p w14:paraId="56F7CFC0"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7BE9EFE2" w14:textId="77777777" w:rsidR="00793A57" w:rsidRPr="00F2220F" w:rsidRDefault="00793A57" w:rsidP="00793A57">
      <w:pPr>
        <w:spacing w:before="120" w:after="120" w:line="240" w:lineRule="auto"/>
        <w:ind w:left="426"/>
        <w:rPr>
          <w:rFonts w:ascii="Verdana" w:eastAsia="Times New Roman" w:hAnsi="Verdana" w:cs="Times New Roman"/>
          <w:b/>
          <w:sz w:val="20"/>
          <w:szCs w:val="20"/>
          <w:lang w:val="en-GB"/>
        </w:rPr>
      </w:pPr>
      <w:r w:rsidRPr="00F2220F">
        <w:rPr>
          <w:rFonts w:ascii="Verdana" w:eastAsia="Times New Roman" w:hAnsi="Verdana" w:cs="Times New Roman"/>
          <w:b/>
          <w:sz w:val="20"/>
          <w:szCs w:val="20"/>
          <w:lang w:val="en-GB"/>
        </w:rPr>
        <w:t xml:space="preserve">Capabilities: </w:t>
      </w:r>
      <w:r w:rsidRPr="00F2220F">
        <w:rPr>
          <w:rFonts w:ascii="Verdana" w:eastAsia="Times New Roman" w:hAnsi="Verdana" w:cs="Times New Roman"/>
          <w:bCs/>
          <w:sz w:val="20"/>
          <w:szCs w:val="20"/>
          <w:lang w:val="en-GB"/>
        </w:rPr>
        <w:t>On successful completion of the programme, students should be able to</w:t>
      </w:r>
      <w:r w:rsidRPr="00F2220F">
        <w:rPr>
          <w:rFonts w:ascii="Verdana" w:eastAsia="Times New Roman" w:hAnsi="Verdana" w:cs="Times New Roman"/>
          <w:b/>
          <w:sz w:val="20"/>
          <w:szCs w:val="20"/>
          <w:lang w:val="en-GB"/>
        </w:rPr>
        <w:t xml:space="preserve"> </w:t>
      </w:r>
    </w:p>
    <w:p w14:paraId="58A4A9F6"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give complex interpretations of expert tasks,</w:t>
      </w:r>
    </w:p>
    <w:p w14:paraId="40191BC2"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F2220F">
        <w:rPr>
          <w:rFonts w:ascii="Verdana" w:hAnsi="Verdana" w:cs="Times New Roman"/>
          <w:sz w:val="20"/>
          <w:szCs w:val="20"/>
        </w:rPr>
        <w:t>correctly  recognize</w:t>
      </w:r>
      <w:proofErr w:type="gramEnd"/>
      <w:r w:rsidRPr="00F2220F">
        <w:rPr>
          <w:rFonts w:ascii="Verdana" w:hAnsi="Verdana" w:cs="Times New Roman"/>
          <w:sz w:val="20"/>
          <w:szCs w:val="20"/>
        </w:rPr>
        <w:t xml:space="preserve"> and solve problems,</w:t>
      </w:r>
    </w:p>
    <w:p w14:paraId="1E4AAFB4"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conduct an expert examination.</w:t>
      </w:r>
    </w:p>
    <w:p w14:paraId="32435825" w14:textId="77777777" w:rsidR="00793A57" w:rsidRPr="00F2220F" w:rsidRDefault="00793A57" w:rsidP="00793A57">
      <w:pPr>
        <w:spacing w:before="120" w:after="120" w:line="240" w:lineRule="auto"/>
        <w:ind w:left="426"/>
        <w:rPr>
          <w:rFonts w:ascii="Verdana" w:eastAsia="Times New Roman" w:hAnsi="Verdana" w:cs="Times New Roman"/>
          <w:bCs/>
          <w:sz w:val="20"/>
          <w:szCs w:val="20"/>
          <w:lang w:val="en-GB"/>
        </w:rPr>
      </w:pPr>
      <w:r w:rsidRPr="00F2220F">
        <w:rPr>
          <w:rFonts w:ascii="Verdana" w:eastAsia="Times New Roman" w:hAnsi="Verdana" w:cs="Times New Roman"/>
          <w:b/>
          <w:sz w:val="20"/>
          <w:szCs w:val="20"/>
          <w:lang w:val="en-GB"/>
        </w:rPr>
        <w:t xml:space="preserve">Attitude: </w:t>
      </w:r>
      <w:r w:rsidRPr="00F2220F">
        <w:rPr>
          <w:rFonts w:ascii="Verdana" w:eastAsia="Times New Roman" w:hAnsi="Verdana" w:cs="Times New Roman"/>
          <w:bCs/>
          <w:sz w:val="20"/>
          <w:szCs w:val="20"/>
          <w:lang w:val="en-GB"/>
        </w:rPr>
        <w:t xml:space="preserve">On successful completion of the programme, students should </w:t>
      </w:r>
    </w:p>
    <w:p w14:paraId="5C994F6B"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be committed to always performing his work to the highest standards and efficiently;</w:t>
      </w:r>
    </w:p>
    <w:p w14:paraId="00889CC2"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constantly strive to learn about new regulators that affect his work,</w:t>
      </w:r>
    </w:p>
    <w:p w14:paraId="13F26CA3"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be outstandingly characterized by fast problem recognition and problem solving given the specific domain of activity.</w:t>
      </w:r>
    </w:p>
    <w:p w14:paraId="563E587F" w14:textId="77777777" w:rsidR="00793A57" w:rsidRPr="00F2220F" w:rsidRDefault="00793A57" w:rsidP="00793A57">
      <w:pPr>
        <w:widowControl w:val="0"/>
        <w:spacing w:before="120" w:after="120" w:line="240" w:lineRule="auto"/>
        <w:ind w:left="426"/>
        <w:jc w:val="both"/>
        <w:rPr>
          <w:rFonts w:ascii="Verdana" w:eastAsia="Calibri" w:hAnsi="Verdana" w:cs="Times New Roman"/>
          <w:iCs/>
          <w:sz w:val="20"/>
          <w:szCs w:val="20"/>
        </w:rPr>
      </w:pPr>
      <w:r w:rsidRPr="00F2220F">
        <w:rPr>
          <w:rFonts w:ascii="Verdana" w:eastAsia="Times New Roman" w:hAnsi="Verdana" w:cs="Times New Roman"/>
          <w:b/>
          <w:sz w:val="20"/>
          <w:szCs w:val="20"/>
          <w:lang w:val="en-GB"/>
        </w:rPr>
        <w:t>Autonomy and responsibility:</w:t>
      </w:r>
      <w:r w:rsidRPr="00F2220F">
        <w:rPr>
          <w:rFonts w:ascii="Verdana" w:eastAsia="Calibri" w:hAnsi="Verdana" w:cs="Times New Roman"/>
          <w:iCs/>
          <w:sz w:val="20"/>
          <w:szCs w:val="20"/>
        </w:rPr>
        <w:t xml:space="preserve"> On successful completion of the programme, students should</w:t>
      </w:r>
    </w:p>
    <w:p w14:paraId="30D5D6B8"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perform their work independently in their field of responsibility, take responsibility for their work that should be precise, accurate, reliable,</w:t>
      </w:r>
    </w:p>
    <w:p w14:paraId="169B131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keep up with the latest scientific findings and monitor international professional opinions.</w:t>
      </w:r>
    </w:p>
    <w:p w14:paraId="5637D5FC" w14:textId="57D097AF" w:rsidR="00793A57" w:rsidRPr="00F2220F" w:rsidRDefault="00793A57" w:rsidP="008642C5">
      <w:pPr>
        <w:widowControl w:val="0"/>
        <w:numPr>
          <w:ilvl w:val="0"/>
          <w:numId w:val="109"/>
        </w:numPr>
        <w:spacing w:before="120" w:after="120" w:line="240" w:lineRule="auto"/>
        <w:jc w:val="both"/>
        <w:rPr>
          <w:rFonts w:ascii="Verdana" w:eastAsia="Times New Roman" w:hAnsi="Verdana" w:cs="Times New Roman"/>
          <w:bCs/>
          <w:i/>
          <w:sz w:val="20"/>
          <w:szCs w:val="20"/>
        </w:rPr>
      </w:pPr>
      <w:r w:rsidRPr="00F2220F">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RFTTS14</w:t>
      </w:r>
      <w:r>
        <w:rPr>
          <w:rFonts w:ascii="Verdana" w:eastAsia="Times New Roman" w:hAnsi="Verdana" w:cs="Times New Roman"/>
          <w:bCs/>
          <w:sz w:val="20"/>
          <w:szCs w:val="20"/>
        </w:rPr>
        <w:t xml:space="preserve"> </w:t>
      </w:r>
      <w:r w:rsidRPr="00F2220F">
        <w:rPr>
          <w:rFonts w:ascii="Verdana" w:eastAsia="Times New Roman" w:hAnsi="Verdana" w:cs="Times New Roman"/>
          <w:bCs/>
          <w:sz w:val="20"/>
          <w:szCs w:val="20"/>
        </w:rPr>
        <w:t xml:space="preserve">Nyomszakértői szakmai elméleti ismeretek </w:t>
      </w:r>
    </w:p>
    <w:p w14:paraId="3718F7B8"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A tantárgy tananyagának leírása, tematika. Description of the subject, curriculum (magyarul, angolul - English):</w:t>
      </w:r>
    </w:p>
    <w:p w14:paraId="53E41925"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bCs/>
          <w:sz w:val="20"/>
          <w:szCs w:val="20"/>
        </w:rPr>
      </w:pPr>
      <w:r w:rsidRPr="00F2220F">
        <w:rPr>
          <w:rFonts w:ascii="Verdana" w:eastAsia="Times New Roman" w:hAnsi="Verdana" w:cs="Times New Roman"/>
          <w:sz w:val="20"/>
          <w:szCs w:val="20"/>
        </w:rPr>
        <w:t>A nyomszakértői szakterület alapkérdései (Basic questions in the field of forensics)</w:t>
      </w:r>
    </w:p>
    <w:p w14:paraId="70A58F55"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b/>
          <w:sz w:val="20"/>
          <w:szCs w:val="20"/>
        </w:rPr>
      </w:pPr>
      <w:r w:rsidRPr="00F2220F">
        <w:rPr>
          <w:rFonts w:ascii="Verdana" w:eastAsia="Times New Roman" w:hAnsi="Verdana" w:cs="Times New Roman"/>
          <w:sz w:val="20"/>
          <w:szCs w:val="20"/>
        </w:rPr>
        <w:t>A kirendelő határozat (Secondment decision)</w:t>
      </w:r>
    </w:p>
    <w:p w14:paraId="1A78A97D"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 xml:space="preserve">Kriminalisztikai nyomszakértői tevékenység </w:t>
      </w:r>
      <w:proofErr w:type="gramStart"/>
      <w:r w:rsidRPr="00F2220F">
        <w:rPr>
          <w:rFonts w:ascii="Verdana" w:eastAsia="Times New Roman" w:hAnsi="Verdana" w:cs="Times New Roman"/>
          <w:sz w:val="20"/>
          <w:szCs w:val="20"/>
        </w:rPr>
        <w:t>speciális</w:t>
      </w:r>
      <w:proofErr w:type="gramEnd"/>
      <w:r w:rsidRPr="00F2220F">
        <w:rPr>
          <w:rFonts w:ascii="Verdana" w:eastAsia="Times New Roman" w:hAnsi="Verdana" w:cs="Times New Roman"/>
          <w:sz w:val="20"/>
          <w:szCs w:val="20"/>
        </w:rPr>
        <w:t xml:space="preserve"> ismérvei (Specific criteria for forensic activity)</w:t>
      </w:r>
    </w:p>
    <w:p w14:paraId="220AF2C2"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vizsgálatok menete I. (Forensic forensic forensic examinations I.)</w:t>
      </w:r>
    </w:p>
    <w:p w14:paraId="190FC7DB"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vizsgálatok menete II. (Procedure for forensic forensic forensic examinations II.)</w:t>
      </w:r>
    </w:p>
    <w:p w14:paraId="0D72EC10"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 xml:space="preserve">A szakértői véleményalkotás a nyomszakértő </w:t>
      </w:r>
      <w:proofErr w:type="gramStart"/>
      <w:r w:rsidRPr="00F2220F">
        <w:rPr>
          <w:rFonts w:ascii="Verdana" w:eastAsia="Times New Roman" w:hAnsi="Verdana" w:cs="Times New Roman"/>
          <w:sz w:val="20"/>
          <w:szCs w:val="20"/>
        </w:rPr>
        <w:t>kompetenciájába</w:t>
      </w:r>
      <w:proofErr w:type="gramEnd"/>
      <w:r w:rsidRPr="00F2220F">
        <w:rPr>
          <w:rFonts w:ascii="Verdana" w:eastAsia="Times New Roman" w:hAnsi="Verdana" w:cs="Times New Roman"/>
          <w:sz w:val="20"/>
          <w:szCs w:val="20"/>
        </w:rPr>
        <w:t xml:space="preserve"> tartozó kérdéskörökben (Peer review on issues within the competence of the trace expert)</w:t>
      </w:r>
    </w:p>
    <w:p w14:paraId="0CD6CA94"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tantárgy meghirdetésének gyakorisága/a tantervben történő félévi elhelyezkedése: </w:t>
      </w:r>
      <w:r w:rsidRPr="00F2220F">
        <w:rPr>
          <w:rFonts w:ascii="Verdana" w:eastAsia="Times New Roman" w:hAnsi="Verdana" w:cs="Times New Roman"/>
          <w:bCs/>
          <w:sz w:val="20"/>
          <w:szCs w:val="20"/>
        </w:rPr>
        <w:t>A szakirányú továbbképzési szak indításának és az órarend tervezésének megfelelően, minden harmadik félévben.</w:t>
      </w:r>
    </w:p>
    <w:p w14:paraId="27263C0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i/>
          <w:sz w:val="20"/>
          <w:szCs w:val="20"/>
        </w:rPr>
      </w:pPr>
      <w:r w:rsidRPr="00F2220F">
        <w:rPr>
          <w:rFonts w:ascii="Verdana" w:eastAsia="Times New Roman" w:hAnsi="Verdana" w:cs="Times New Roman"/>
          <w:b/>
          <w:bCs/>
          <w:sz w:val="20"/>
          <w:szCs w:val="20"/>
        </w:rPr>
        <w:t xml:space="preserve">A tanórákon való részvétel követelményei, az elfogadható hiányzások mértéke, a </w:t>
      </w:r>
      <w:r w:rsidRPr="00F2220F">
        <w:rPr>
          <w:rFonts w:ascii="Verdana" w:eastAsia="Times New Roman" w:hAnsi="Verdana" w:cs="Times New Roman"/>
          <w:b/>
          <w:bCs/>
          <w:sz w:val="20"/>
          <w:szCs w:val="20"/>
        </w:rPr>
        <w:lastRenderedPageBreak/>
        <w:t>távolmaradás pótlásának lehetősége:</w:t>
      </w:r>
      <w:r w:rsidRPr="00F2220F">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00DA7F9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sz w:val="20"/>
          <w:szCs w:val="20"/>
        </w:rPr>
        <w:t>Félévközi feladatok, ismeretek ellenőrzésének rendje:</w:t>
      </w:r>
      <w:r w:rsidRPr="00F2220F">
        <w:rPr>
          <w:rFonts w:ascii="Verdana" w:eastAsia="Times New Roman" w:hAnsi="Verdana" w:cs="Times New Roman"/>
          <w:bCs/>
          <w:sz w:val="20"/>
          <w:szCs w:val="20"/>
        </w:rPr>
        <w:t xml:space="preserve"> </w:t>
      </w:r>
      <w:r w:rsidRPr="00F2220F">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595E690C"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Az értékelés, az aláírás és a kreditek megszerzésének pontos feltételei: </w:t>
      </w:r>
    </w:p>
    <w:p w14:paraId="15F0E859"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hAnsi="Verdana" w:cs="Times New Roman"/>
          <w:sz w:val="20"/>
          <w:szCs w:val="20"/>
        </w:rPr>
      </w:pPr>
      <w:r w:rsidRPr="00F2220F">
        <w:rPr>
          <w:rFonts w:ascii="Verdana" w:eastAsia="Times New Roman" w:hAnsi="Verdana" w:cs="Times New Roman"/>
          <w:b/>
          <w:sz w:val="20"/>
          <w:szCs w:val="20"/>
        </w:rPr>
        <w:t>Az aláírás megszerzésének feltételei:</w:t>
      </w:r>
      <w:r w:rsidRPr="00F2220F">
        <w:rPr>
          <w:rFonts w:ascii="Verdana" w:eastAsia="Times New Roman" w:hAnsi="Verdana" w:cs="Times New Roman"/>
          <w:sz w:val="20"/>
          <w:szCs w:val="20"/>
        </w:rPr>
        <w:t xml:space="preserve"> </w:t>
      </w:r>
      <w:r w:rsidRPr="00F2220F">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60E6E5B"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hAnsi="Verdana" w:cs="Times New Roman"/>
          <w:sz w:val="20"/>
          <w:szCs w:val="20"/>
        </w:rPr>
      </w:pPr>
      <w:r w:rsidRPr="00F2220F">
        <w:rPr>
          <w:rFonts w:ascii="Verdana" w:eastAsia="Times New Roman" w:hAnsi="Verdana" w:cs="Times New Roman"/>
          <w:b/>
          <w:sz w:val="20"/>
          <w:szCs w:val="20"/>
        </w:rPr>
        <w:t>Az értékelés:</w:t>
      </w:r>
      <w:r w:rsidRPr="00F2220F">
        <w:rPr>
          <w:rFonts w:ascii="Verdana" w:eastAsia="Times New Roman" w:hAnsi="Verdana" w:cs="Times New Roman"/>
          <w:sz w:val="20"/>
          <w:szCs w:val="20"/>
        </w:rPr>
        <w:t xml:space="preserve"> szóbeli </w:t>
      </w:r>
      <w:r w:rsidRPr="00F2220F">
        <w:rPr>
          <w:rFonts w:ascii="Verdana" w:hAnsi="Verdana" w:cs="Times New Roman"/>
          <w:bCs/>
          <w:sz w:val="20"/>
          <w:szCs w:val="20"/>
        </w:rPr>
        <w:t>kollokvium, ötfokozatú értékelés</w:t>
      </w:r>
      <w:r w:rsidRPr="00F2220F">
        <w:rPr>
          <w:rFonts w:ascii="Verdana" w:eastAsia="Times New Roman" w:hAnsi="Verdana" w:cs="Times New Roman"/>
          <w:sz w:val="20"/>
          <w:szCs w:val="20"/>
        </w:rPr>
        <w:t xml:space="preserve">. </w:t>
      </w:r>
      <w:r w:rsidRPr="00F2220F">
        <w:rPr>
          <w:rFonts w:ascii="Verdana" w:hAnsi="Verdana" w:cs="Times New Roman"/>
          <w:sz w:val="20"/>
          <w:szCs w:val="20"/>
        </w:rPr>
        <w:t xml:space="preserve">A vizsga tartalmát az előadásokon elhangzottak és a felsorolt kötelező irodalmak anyagai képezik. </w:t>
      </w:r>
    </w:p>
    <w:p w14:paraId="02AC729A"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b/>
          <w:sz w:val="20"/>
          <w:szCs w:val="20"/>
        </w:rPr>
        <w:t>A kreditek megszerzésének feltételei:</w:t>
      </w:r>
      <w:r w:rsidRPr="00F2220F">
        <w:rPr>
          <w:rFonts w:ascii="Verdana" w:eastAsia="Times New Roman" w:hAnsi="Verdana" w:cs="Times New Roman"/>
          <w:sz w:val="20"/>
          <w:szCs w:val="20"/>
        </w:rPr>
        <w:t xml:space="preserve"> A kreditek megszerzésének feltétele az aláírás megszerzése és legalább elégséges kollokviumi vizsgajegy.</w:t>
      </w:r>
    </w:p>
    <w:p w14:paraId="2CB533BF"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Irodalomjegyzék:</w:t>
      </w:r>
    </w:p>
    <w:p w14:paraId="3E8EE9E6" w14:textId="77777777" w:rsidR="00793A57" w:rsidRPr="00F2220F" w:rsidRDefault="00793A57" w:rsidP="008642C5">
      <w:pPr>
        <w:widowControl w:val="0"/>
        <w:numPr>
          <w:ilvl w:val="1"/>
          <w:numId w:val="109"/>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2220F">
        <w:rPr>
          <w:rFonts w:ascii="Verdana" w:eastAsia="Times New Roman" w:hAnsi="Verdana" w:cs="Times New Roman"/>
          <w:b/>
          <w:sz w:val="20"/>
          <w:szCs w:val="20"/>
        </w:rPr>
        <w:t xml:space="preserve">Kötelező irodalom: </w:t>
      </w:r>
    </w:p>
    <w:p w14:paraId="0BB0004A" w14:textId="77777777" w:rsidR="00793A57" w:rsidRPr="00F2220F" w:rsidRDefault="00793A57" w:rsidP="008642C5">
      <w:pPr>
        <w:pStyle w:val="Listaszerbekezds"/>
        <w:numPr>
          <w:ilvl w:val="0"/>
          <w:numId w:val="110"/>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F2220F">
        <w:rPr>
          <w:rFonts w:ascii="Verdana" w:hAnsi="Verdana" w:cs="Times New Roman"/>
          <w:sz w:val="20"/>
          <w:szCs w:val="20"/>
        </w:rPr>
        <w:t xml:space="preserve">Elek Imre </w:t>
      </w:r>
      <w:proofErr w:type="gramStart"/>
      <w:r w:rsidRPr="00F2220F">
        <w:rPr>
          <w:rFonts w:ascii="Verdana" w:hAnsi="Verdana" w:cs="Times New Roman"/>
          <w:sz w:val="20"/>
          <w:szCs w:val="20"/>
        </w:rPr>
        <w:t>A</w:t>
      </w:r>
      <w:proofErr w:type="gramEnd"/>
      <w:r w:rsidRPr="00F2220F">
        <w:rPr>
          <w:rFonts w:ascii="Verdana" w:hAnsi="Verdana" w:cs="Times New Roman"/>
          <w:sz w:val="20"/>
          <w:szCs w:val="20"/>
        </w:rPr>
        <w:t xml:space="preserve"> nyomszakértés gyakorlati ismeretei. In: Tóth Éva - Belovics Ervin (szerk.) A büntetőeljárás segédtudományai I-II.: </w:t>
      </w:r>
      <w:proofErr w:type="gramStart"/>
      <w:r w:rsidRPr="00F2220F">
        <w:rPr>
          <w:rFonts w:ascii="Verdana" w:hAnsi="Verdana" w:cs="Times New Roman"/>
          <w:sz w:val="20"/>
          <w:szCs w:val="20"/>
        </w:rPr>
        <w:t>Kézikönyv gyakorló</w:t>
      </w:r>
      <w:proofErr w:type="gramEnd"/>
      <w:r w:rsidRPr="00F2220F">
        <w:rPr>
          <w:rFonts w:ascii="Verdana" w:hAnsi="Verdana" w:cs="Times New Roman"/>
          <w:sz w:val="20"/>
          <w:szCs w:val="20"/>
        </w:rPr>
        <w:t xml:space="preserve"> jogászok számára a különleges szakértelmet igénylő szakkérdésekben való jártasság megszerzéséhez pp. 400-425. Budapest, Magyarország: Pázmány Press, (2015) p. 605</w:t>
      </w:r>
    </w:p>
    <w:p w14:paraId="7A07C14A" w14:textId="77777777" w:rsidR="00793A57" w:rsidRPr="00F2220F" w:rsidRDefault="00793A57" w:rsidP="008642C5">
      <w:pPr>
        <w:pStyle w:val="Listaszerbekezds"/>
        <w:numPr>
          <w:ilvl w:val="0"/>
          <w:numId w:val="110"/>
        </w:numPr>
        <w:spacing w:before="120" w:after="120"/>
        <w:ind w:hanging="295"/>
        <w:contextualSpacing w:val="0"/>
        <w:jc w:val="both"/>
        <w:rPr>
          <w:rFonts w:ascii="Verdana" w:hAnsi="Verdana" w:cs="Times New Roman"/>
          <w:sz w:val="20"/>
          <w:szCs w:val="20"/>
        </w:rPr>
      </w:pPr>
      <w:r w:rsidRPr="00F2220F">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168F2CBF" w14:textId="77777777" w:rsidR="00793A57" w:rsidRPr="00F2220F" w:rsidRDefault="00793A57" w:rsidP="008642C5">
      <w:pPr>
        <w:widowControl w:val="0"/>
        <w:numPr>
          <w:ilvl w:val="1"/>
          <w:numId w:val="109"/>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2220F">
        <w:rPr>
          <w:rFonts w:ascii="Verdana" w:eastAsia="Times New Roman" w:hAnsi="Verdana" w:cs="Times New Roman"/>
          <w:b/>
          <w:sz w:val="20"/>
          <w:szCs w:val="20"/>
        </w:rPr>
        <w:t xml:space="preserve">Ajánlott irodalom: </w:t>
      </w:r>
    </w:p>
    <w:p w14:paraId="369E8FE9" w14:textId="655D1AA7" w:rsidR="00793A57" w:rsidRPr="00793A57" w:rsidRDefault="00793A57" w:rsidP="008642C5">
      <w:pPr>
        <w:pStyle w:val="Listaszerbekezds"/>
        <w:numPr>
          <w:ilvl w:val="0"/>
          <w:numId w:val="111"/>
        </w:numPr>
        <w:spacing w:before="120" w:after="120"/>
        <w:ind w:hanging="294"/>
        <w:contextualSpacing w:val="0"/>
        <w:rPr>
          <w:rFonts w:ascii="Verdana" w:eastAsia="Times New Roman" w:hAnsi="Verdana" w:cs="Times New Roman"/>
          <w:sz w:val="20"/>
          <w:szCs w:val="20"/>
        </w:rPr>
      </w:pPr>
      <w:r w:rsidRPr="00F2220F">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7C03B229" w14:textId="77777777" w:rsidR="00793A57" w:rsidRPr="00F2220F" w:rsidRDefault="00793A57" w:rsidP="008642C5">
      <w:pPr>
        <w:pStyle w:val="Listaszerbekezds"/>
        <w:widowControl w:val="0"/>
        <w:numPr>
          <w:ilvl w:val="0"/>
          <w:numId w:val="111"/>
        </w:numPr>
        <w:spacing w:before="120" w:after="120" w:line="240" w:lineRule="auto"/>
        <w:ind w:hanging="295"/>
        <w:contextualSpacing w:val="0"/>
        <w:jc w:val="both"/>
        <w:rPr>
          <w:rFonts w:ascii="Verdana" w:eastAsia="Times New Roman" w:hAnsi="Verdana" w:cs="Times New Roman"/>
          <w:sz w:val="20"/>
          <w:szCs w:val="20"/>
        </w:rPr>
      </w:pPr>
      <w:r w:rsidRPr="00F2220F">
        <w:rPr>
          <w:rFonts w:ascii="Verdana" w:hAnsi="Verdana" w:cs="Times New Roman"/>
          <w:sz w:val="20"/>
          <w:szCs w:val="20"/>
        </w:rPr>
        <w:t>Dr. Bócz Endre (szerk.): Kriminalisztika I-II</w:t>
      </w:r>
      <w:proofErr w:type="gramStart"/>
      <w:r w:rsidRPr="00F2220F">
        <w:rPr>
          <w:rFonts w:ascii="Verdana" w:hAnsi="Verdana" w:cs="Times New Roman"/>
          <w:sz w:val="20"/>
          <w:szCs w:val="20"/>
        </w:rPr>
        <w:t>.,</w:t>
      </w:r>
      <w:proofErr w:type="gramEnd"/>
      <w:r w:rsidRPr="00F2220F">
        <w:rPr>
          <w:rFonts w:ascii="Verdana" w:hAnsi="Verdana" w:cs="Times New Roman"/>
          <w:sz w:val="20"/>
          <w:szCs w:val="20"/>
        </w:rPr>
        <w:t xml:space="preserve"> szakkönyv [Criminalistics I-II.], BM Duna Palota és Kiadó, Budapest, 2004. ISBN: 9638036 83 (in Hungarian)</w:t>
      </w:r>
    </w:p>
    <w:p w14:paraId="34D6CAE7" w14:textId="77777777" w:rsidR="00793A57" w:rsidRPr="00F2220F" w:rsidRDefault="00793A57" w:rsidP="00793A57">
      <w:pPr>
        <w:widowControl w:val="0"/>
        <w:spacing w:before="120" w:after="120" w:line="240" w:lineRule="auto"/>
        <w:jc w:val="both"/>
        <w:rPr>
          <w:rFonts w:ascii="Verdana" w:eastAsia="Times New Roman" w:hAnsi="Verdana" w:cs="Times New Roman"/>
          <w:bCs/>
          <w:sz w:val="20"/>
          <w:szCs w:val="20"/>
        </w:rPr>
      </w:pPr>
    </w:p>
    <w:p w14:paraId="2F32CB13" w14:textId="77777777" w:rsidR="00793A57" w:rsidRPr="00F2220F" w:rsidRDefault="00793A57" w:rsidP="00793A57">
      <w:pPr>
        <w:widowControl w:val="0"/>
        <w:spacing w:before="120" w:after="120" w:line="240" w:lineRule="auto"/>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Budapest, 2021. május 06.</w:t>
      </w:r>
    </w:p>
    <w:p w14:paraId="4AA5527F" w14:textId="77777777" w:rsidR="00793A57" w:rsidRPr="00F2220F" w:rsidRDefault="00793A57" w:rsidP="00793A57">
      <w:pPr>
        <w:widowControl w:val="0"/>
        <w:spacing w:before="120" w:after="120" w:line="240" w:lineRule="auto"/>
        <w:jc w:val="both"/>
        <w:rPr>
          <w:rFonts w:ascii="Verdana" w:eastAsia="Times New Roman" w:hAnsi="Verdana" w:cs="Times New Roman"/>
          <w:bCs/>
          <w:sz w:val="20"/>
          <w:szCs w:val="20"/>
        </w:rPr>
      </w:pPr>
    </w:p>
    <w:p w14:paraId="435AADA0" w14:textId="77777777" w:rsidR="00793A57" w:rsidRPr="00F2220F" w:rsidRDefault="00793A57" w:rsidP="00793A57">
      <w:pPr>
        <w:widowControl w:val="0"/>
        <w:spacing w:after="0" w:line="240" w:lineRule="auto"/>
        <w:ind w:left="5103"/>
        <w:jc w:val="right"/>
        <w:rPr>
          <w:rFonts w:ascii="Verdana" w:eastAsia="Times New Roman" w:hAnsi="Verdana" w:cs="Times New Roman"/>
          <w:b/>
          <w:bCs/>
          <w:sz w:val="20"/>
          <w:szCs w:val="20"/>
        </w:rPr>
      </w:pPr>
      <w:r w:rsidRPr="00F2220F">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0A3EDBCB"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F2672" w14:paraId="69988741" w14:textId="77777777" w:rsidTr="00793A57">
        <w:tc>
          <w:tcPr>
            <w:tcW w:w="4855" w:type="dxa"/>
            <w:tcBorders>
              <w:bottom w:val="single" w:sz="4" w:space="0" w:color="auto"/>
            </w:tcBorders>
          </w:tcPr>
          <w:p w14:paraId="22D0D42E" w14:textId="77777777" w:rsidR="00793A57" w:rsidRPr="00BF2672" w:rsidRDefault="00793A57" w:rsidP="00793A57">
            <w:pPr>
              <w:spacing w:after="0" w:line="240" w:lineRule="auto"/>
              <w:jc w:val="center"/>
              <w:rPr>
                <w:rFonts w:ascii="Verdana" w:eastAsia="Times New Roman" w:hAnsi="Verdana" w:cs="Times New Roman"/>
                <w:b/>
                <w:smallCaps/>
                <w:sz w:val="20"/>
                <w:szCs w:val="20"/>
                <w:lang w:eastAsia="hu-HU"/>
              </w:rPr>
            </w:pPr>
            <w:r w:rsidRPr="00BF2672">
              <w:rPr>
                <w:rFonts w:ascii="Verdana" w:eastAsia="Times New Roman" w:hAnsi="Verdana" w:cs="Times New Roman"/>
                <w:b/>
                <w:smallCaps/>
                <w:sz w:val="20"/>
                <w:szCs w:val="20"/>
                <w:lang w:eastAsia="hu-HU"/>
              </w:rPr>
              <w:lastRenderedPageBreak/>
              <w:t>Nemzeti Közszolgálati Egyetem</w:t>
            </w:r>
          </w:p>
        </w:tc>
        <w:tc>
          <w:tcPr>
            <w:tcW w:w="1620" w:type="dxa"/>
          </w:tcPr>
          <w:p w14:paraId="4068A6AD"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09CF1D02" w14:textId="77777777" w:rsidR="00793A57" w:rsidRPr="00BF2672" w:rsidRDefault="00793A57" w:rsidP="00793A57">
            <w:pPr>
              <w:spacing w:after="0" w:line="240" w:lineRule="auto"/>
              <w:jc w:val="right"/>
              <w:rPr>
                <w:rFonts w:ascii="Verdana" w:eastAsia="Times New Roman" w:hAnsi="Verdana" w:cs="Times New Roman"/>
                <w:sz w:val="20"/>
                <w:szCs w:val="20"/>
                <w:lang w:eastAsia="hu-HU"/>
              </w:rPr>
            </w:pPr>
          </w:p>
        </w:tc>
      </w:tr>
      <w:tr w:rsidR="00793A57" w:rsidRPr="00BF2672" w14:paraId="293A5E8F" w14:textId="77777777" w:rsidTr="00793A57">
        <w:tc>
          <w:tcPr>
            <w:tcW w:w="4855" w:type="dxa"/>
            <w:tcBorders>
              <w:top w:val="single" w:sz="4" w:space="0" w:color="auto"/>
            </w:tcBorders>
          </w:tcPr>
          <w:p w14:paraId="1B89A4ED" w14:textId="77777777" w:rsidR="00793A57" w:rsidRPr="00BF2672" w:rsidRDefault="00793A57" w:rsidP="00793A57">
            <w:pPr>
              <w:spacing w:after="0" w:line="240" w:lineRule="auto"/>
              <w:jc w:val="center"/>
              <w:rPr>
                <w:rFonts w:ascii="Verdana" w:eastAsia="Times New Roman" w:hAnsi="Verdana" w:cs="Times New Roman"/>
                <w:b/>
                <w:sz w:val="20"/>
                <w:szCs w:val="20"/>
                <w:lang w:eastAsia="hu-HU"/>
              </w:rPr>
            </w:pPr>
            <w:r w:rsidRPr="00BF2672">
              <w:rPr>
                <w:rFonts w:ascii="Verdana" w:eastAsia="Times New Roman" w:hAnsi="Verdana" w:cs="Times New Roman"/>
                <w:b/>
                <w:sz w:val="20"/>
                <w:szCs w:val="20"/>
                <w:lang w:eastAsia="hu-HU"/>
              </w:rPr>
              <w:t>Rendészettudományi Kar</w:t>
            </w:r>
          </w:p>
        </w:tc>
        <w:tc>
          <w:tcPr>
            <w:tcW w:w="1620" w:type="dxa"/>
          </w:tcPr>
          <w:p w14:paraId="0A88E98C"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41746458"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r>
    </w:tbl>
    <w:p w14:paraId="3F4A5E94" w14:textId="77777777" w:rsidR="00793A57" w:rsidRPr="00BF2672"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231B2A4F" w14:textId="77777777" w:rsidR="00793A57" w:rsidRPr="00BF2672"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F2672">
        <w:rPr>
          <w:rFonts w:ascii="Verdana" w:eastAsia="Times New Roman" w:hAnsi="Verdana" w:cs="Times New Roman"/>
          <w:b/>
          <w:bCs/>
          <w:sz w:val="20"/>
          <w:szCs w:val="20"/>
        </w:rPr>
        <w:t>TANTÁRGYI PROGRAM</w:t>
      </w:r>
    </w:p>
    <w:p w14:paraId="6432EAAB" w14:textId="77777777" w:rsidR="00793A57" w:rsidRPr="00BF2672" w:rsidRDefault="00793A57" w:rsidP="008642C5">
      <w:pPr>
        <w:widowControl w:val="0"/>
        <w:numPr>
          <w:ilvl w:val="0"/>
          <w:numId w:val="11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tantárgy kódja: </w:t>
      </w:r>
      <w:r w:rsidRPr="00BF2672">
        <w:rPr>
          <w:rFonts w:ascii="Verdana" w:eastAsia="Times New Roman" w:hAnsi="Verdana" w:cs="Times New Roman"/>
          <w:bCs/>
          <w:sz w:val="20"/>
          <w:szCs w:val="20"/>
        </w:rPr>
        <w:t>RFTTS17</w:t>
      </w:r>
    </w:p>
    <w:p w14:paraId="10619763"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A tantárgy megnevezése (magyarul):</w:t>
      </w:r>
      <w:r w:rsidRPr="00BF2672">
        <w:rPr>
          <w:rFonts w:ascii="Verdana" w:eastAsia="Times New Roman" w:hAnsi="Verdana" w:cs="Times New Roman"/>
          <w:bCs/>
          <w:sz w:val="20"/>
          <w:szCs w:val="20"/>
        </w:rPr>
        <w:t xml:space="preserve"> Nyomszakértői szakmai gyakorlati ismeretek 2.</w:t>
      </w:r>
    </w:p>
    <w:p w14:paraId="0AF96EB6"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 xml:space="preserve">A tantárgy megnevezése (angolul): </w:t>
      </w:r>
      <w:r w:rsidRPr="00BF2672">
        <w:rPr>
          <w:rFonts w:ascii="Verdana" w:eastAsia="Times New Roman" w:hAnsi="Verdana" w:cs="Times New Roman"/>
          <w:sz w:val="20"/>
          <w:szCs w:val="20"/>
        </w:rPr>
        <w:t>Practical knowledge of trasology experts 2.</w:t>
      </w:r>
    </w:p>
    <w:p w14:paraId="1E18E302"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Kreditérték és képzési </w:t>
      </w:r>
      <w:proofErr w:type="gramStart"/>
      <w:r w:rsidRPr="00BF2672">
        <w:rPr>
          <w:rFonts w:ascii="Verdana" w:eastAsia="Times New Roman" w:hAnsi="Verdana" w:cs="Times New Roman"/>
          <w:b/>
          <w:bCs/>
          <w:sz w:val="20"/>
          <w:szCs w:val="20"/>
        </w:rPr>
        <w:t>karakter</w:t>
      </w:r>
      <w:proofErr w:type="gramEnd"/>
      <w:r w:rsidRPr="00BF2672">
        <w:rPr>
          <w:rFonts w:ascii="Verdana" w:eastAsia="Times New Roman" w:hAnsi="Verdana" w:cs="Times New Roman"/>
          <w:b/>
          <w:bCs/>
          <w:sz w:val="20"/>
          <w:szCs w:val="20"/>
        </w:rPr>
        <w:t xml:space="preserve">: </w:t>
      </w:r>
    </w:p>
    <w:p w14:paraId="3BC9819E" w14:textId="77777777" w:rsidR="00793A57" w:rsidRPr="00BF2672" w:rsidRDefault="00793A57" w:rsidP="008642C5">
      <w:pPr>
        <w:pStyle w:val="Listaszerbekezds"/>
        <w:widowControl w:val="0"/>
        <w:numPr>
          <w:ilvl w:val="1"/>
          <w:numId w:val="112"/>
        </w:numPr>
        <w:tabs>
          <w:tab w:val="clear" w:pos="1000"/>
        </w:tabs>
        <w:spacing w:before="120" w:after="120" w:line="240" w:lineRule="auto"/>
        <w:ind w:left="993" w:hanging="426"/>
        <w:jc w:val="both"/>
        <w:rPr>
          <w:rFonts w:ascii="Verdana" w:eastAsia="Times New Roman" w:hAnsi="Verdana" w:cs="Times New Roman"/>
          <w:b/>
          <w:bCs/>
          <w:sz w:val="20"/>
          <w:szCs w:val="20"/>
        </w:rPr>
      </w:pPr>
      <w:r w:rsidRPr="00BF2672">
        <w:rPr>
          <w:rFonts w:ascii="Verdana" w:eastAsia="Times New Roman" w:hAnsi="Verdana" w:cs="Times New Roman"/>
          <w:bCs/>
          <w:sz w:val="20"/>
          <w:szCs w:val="20"/>
        </w:rPr>
        <w:t>16 kredit</w:t>
      </w:r>
    </w:p>
    <w:p w14:paraId="3C7E6596" w14:textId="77777777" w:rsidR="00793A57" w:rsidRPr="00BF2672" w:rsidRDefault="00793A57" w:rsidP="008642C5">
      <w:pPr>
        <w:pStyle w:val="Listaszerbekezds"/>
        <w:widowControl w:val="0"/>
        <w:numPr>
          <w:ilvl w:val="1"/>
          <w:numId w:val="112"/>
        </w:numPr>
        <w:tabs>
          <w:tab w:val="clear" w:pos="1000"/>
        </w:tabs>
        <w:spacing w:before="120" w:after="120" w:line="240" w:lineRule="auto"/>
        <w:ind w:left="993" w:hanging="426"/>
        <w:jc w:val="both"/>
        <w:rPr>
          <w:rFonts w:ascii="Verdana" w:eastAsia="Times New Roman" w:hAnsi="Verdana" w:cs="Times New Roman"/>
          <w:b/>
          <w:bCs/>
          <w:sz w:val="20"/>
          <w:szCs w:val="20"/>
        </w:rPr>
      </w:pPr>
      <w:r w:rsidRPr="00BF2672">
        <w:rPr>
          <w:rFonts w:ascii="Verdana" w:eastAsia="Times New Roman" w:hAnsi="Verdana" w:cs="Times New Roman"/>
          <w:bCs/>
          <w:sz w:val="20"/>
          <w:szCs w:val="20"/>
        </w:rPr>
        <w:t>a tantárgy elméleti vagy gyakorlati jellegének mértéke 100</w:t>
      </w:r>
      <w:r w:rsidRPr="00BF2672">
        <w:rPr>
          <w:rFonts w:ascii="Verdana" w:eastAsia="Times New Roman" w:hAnsi="Verdana" w:cs="Times New Roman"/>
          <w:b/>
          <w:bCs/>
          <w:sz w:val="20"/>
          <w:szCs w:val="20"/>
        </w:rPr>
        <w:t xml:space="preserve"> </w:t>
      </w:r>
      <w:r w:rsidRPr="00BF2672">
        <w:rPr>
          <w:rFonts w:ascii="Verdana" w:eastAsia="Times New Roman" w:hAnsi="Verdana" w:cs="Times New Roman"/>
          <w:bCs/>
          <w:sz w:val="20"/>
          <w:szCs w:val="20"/>
        </w:rPr>
        <w:t>% gyakorlat, 0 % elmélet</w:t>
      </w:r>
    </w:p>
    <w:p w14:paraId="580C0781"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w:t>
      </w:r>
      <w:proofErr w:type="gramStart"/>
      <w:r w:rsidRPr="00BF2672">
        <w:rPr>
          <w:rFonts w:ascii="Verdana" w:eastAsia="Times New Roman" w:hAnsi="Verdana" w:cs="Times New Roman"/>
          <w:b/>
          <w:bCs/>
          <w:sz w:val="20"/>
          <w:szCs w:val="20"/>
        </w:rPr>
        <w:t>szak(</w:t>
      </w:r>
      <w:proofErr w:type="gramEnd"/>
      <w:r w:rsidRPr="00BF2672">
        <w:rPr>
          <w:rFonts w:ascii="Verdana" w:eastAsia="Times New Roman" w:hAnsi="Verdana" w:cs="Times New Roman"/>
          <w:b/>
          <w:bCs/>
          <w:sz w:val="20"/>
          <w:szCs w:val="20"/>
        </w:rPr>
        <w:t>ok), szakirányok/specializációk megnevezése (ahol oktatják):</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rPr>
        <w:t>K</w:t>
      </w:r>
      <w:r w:rsidRPr="00BF2672">
        <w:rPr>
          <w:rFonts w:ascii="Verdana" w:eastAsia="Times New Roman" w:hAnsi="Verdana" w:cs="Times New Roman"/>
          <w:bCs/>
          <w:sz w:val="20"/>
          <w:szCs w:val="20"/>
        </w:rPr>
        <w:t>riminalisztikai szakértő szakirányú továbbképzési szak</w:t>
      </w:r>
    </w:p>
    <w:p w14:paraId="6088BBCC" w14:textId="603CC0EB" w:rsidR="00793A57" w:rsidRPr="00D84CD0"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highlight w:val="yellow"/>
        </w:rPr>
      </w:pPr>
      <w:r w:rsidRPr="00BF2672">
        <w:rPr>
          <w:rFonts w:ascii="Verdana" w:eastAsia="Times New Roman" w:hAnsi="Verdana" w:cs="Times New Roman"/>
          <w:b/>
          <w:bCs/>
          <w:sz w:val="20"/>
          <w:szCs w:val="20"/>
        </w:rPr>
        <w:t xml:space="preserve">Az oktatásért felelős oktatási szervezeti egység megnevezése: </w:t>
      </w:r>
      <w:r w:rsidR="00750F89" w:rsidRPr="00D84CD0">
        <w:rPr>
          <w:rFonts w:ascii="Verdana" w:eastAsia="Times New Roman" w:hAnsi="Verdana" w:cs="Times New Roman"/>
          <w:bCs/>
          <w:sz w:val="20"/>
          <w:szCs w:val="20"/>
          <w:highlight w:val="yellow"/>
        </w:rPr>
        <w:t>Krimináltechnikai</w:t>
      </w:r>
      <w:r w:rsidRPr="00D84CD0">
        <w:rPr>
          <w:rFonts w:ascii="Verdana" w:eastAsia="Times New Roman" w:hAnsi="Verdana" w:cs="Times New Roman"/>
          <w:bCs/>
          <w:sz w:val="20"/>
          <w:szCs w:val="20"/>
          <w:highlight w:val="yellow"/>
        </w:rPr>
        <w:t xml:space="preserve"> Tanszék</w:t>
      </w:r>
    </w:p>
    <w:p w14:paraId="78997C70"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tantárgyfelelős oktató neve, beosztása, tudományos fokozata:</w:t>
      </w:r>
      <w:r w:rsidRPr="00BF2672">
        <w:rPr>
          <w:rFonts w:ascii="Verdana" w:eastAsia="Times New Roman" w:hAnsi="Verdana" w:cs="Times New Roman"/>
          <w:bCs/>
          <w:sz w:val="20"/>
          <w:szCs w:val="20"/>
        </w:rPr>
        <w:t xml:space="preserve"> Halmai János igazságügyi nyomszakértő</w:t>
      </w:r>
    </w:p>
    <w:p w14:paraId="3347D424"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tanórák száma és típusa</w:t>
      </w:r>
    </w:p>
    <w:p w14:paraId="65A241DE" w14:textId="77777777" w:rsidR="00793A57" w:rsidRPr="00BF2672" w:rsidRDefault="00793A57" w:rsidP="008642C5">
      <w:pPr>
        <w:widowControl w:val="0"/>
        <w:numPr>
          <w:ilvl w:val="1"/>
          <w:numId w:val="11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F2672">
        <w:rPr>
          <w:rFonts w:ascii="Verdana" w:eastAsia="Times New Roman" w:hAnsi="Verdana" w:cs="Times New Roman"/>
          <w:bCs/>
          <w:sz w:val="20"/>
          <w:szCs w:val="20"/>
        </w:rPr>
        <w:t>össz óraszám/félév: 100</w:t>
      </w:r>
    </w:p>
    <w:p w14:paraId="1CC5C4DB" w14:textId="77777777" w:rsidR="00793A57" w:rsidRPr="00BF2672" w:rsidRDefault="00793A57" w:rsidP="008642C5">
      <w:pPr>
        <w:widowControl w:val="0"/>
        <w:numPr>
          <w:ilvl w:val="2"/>
          <w:numId w:val="112"/>
        </w:numPr>
        <w:tabs>
          <w:tab w:val="num" w:pos="993"/>
        </w:tabs>
        <w:spacing w:before="120" w:after="120" w:line="240" w:lineRule="auto"/>
        <w:ind w:left="709" w:hanging="283"/>
        <w:jc w:val="both"/>
        <w:rPr>
          <w:rFonts w:ascii="Verdana" w:eastAsia="Times New Roman" w:hAnsi="Verdana" w:cs="Times New Roman"/>
          <w:bCs/>
          <w:sz w:val="20"/>
          <w:szCs w:val="20"/>
        </w:rPr>
      </w:pPr>
      <w:r w:rsidRPr="00BF2672">
        <w:rPr>
          <w:rFonts w:ascii="Verdana" w:eastAsia="Times New Roman" w:hAnsi="Verdana" w:cs="Times New Roman"/>
          <w:bCs/>
          <w:sz w:val="20"/>
          <w:szCs w:val="20"/>
        </w:rPr>
        <w:t>levelező munkarend: 100 (0 EA + 0 SZ + 100 GY)</w:t>
      </w:r>
    </w:p>
    <w:p w14:paraId="6A1DCBEA" w14:textId="77777777" w:rsidR="00793A57" w:rsidRPr="00BF2672" w:rsidRDefault="00793A57" w:rsidP="008642C5">
      <w:pPr>
        <w:widowControl w:val="0"/>
        <w:numPr>
          <w:ilvl w:val="1"/>
          <w:numId w:val="11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F2672">
        <w:rPr>
          <w:rFonts w:ascii="Verdana" w:hAnsi="Verdana" w:cs="Times New Roman"/>
          <w:sz w:val="20"/>
          <w:szCs w:val="20"/>
        </w:rPr>
        <w:t xml:space="preserve">Az ismeret átadásában alkalmazandó további sajátos módok, jellemzők: </w:t>
      </w:r>
      <w:r w:rsidRPr="00BF2672">
        <w:rPr>
          <w:rFonts w:ascii="Verdana" w:hAnsi="Verdana" w:cs="Times New Roman"/>
          <w:b/>
          <w:sz w:val="20"/>
          <w:szCs w:val="20"/>
        </w:rPr>
        <w:t>-</w:t>
      </w:r>
    </w:p>
    <w:p w14:paraId="1424BF5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sz w:val="20"/>
          <w:szCs w:val="20"/>
          <w:lang w:eastAsia="hu-HU"/>
        </w:rPr>
      </w:pPr>
      <w:r w:rsidRPr="00BF2672">
        <w:rPr>
          <w:rFonts w:ascii="Verdana" w:eastAsia="Times New Roman" w:hAnsi="Verdana" w:cs="Times New Roman"/>
          <w:b/>
          <w:bCs/>
          <w:sz w:val="20"/>
          <w:szCs w:val="20"/>
        </w:rPr>
        <w:t>A tantárgy szakmai tartalma (magyarul):</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lang w:eastAsia="hu-HU"/>
        </w:rPr>
        <w:t>Az elméleti ismeretek gyakorlatba történő átültetése, készség és jártasság kifejlesztése, megerősítése. A nyomszakértői vizsgálatok céljára megküldött nyomokkal, nyomtöredékekkel kapcsolatos véleményalkotás gyakorlatban történő elsajátítása. A nyomszakértői kirendelő határozat értékelése. A csomagbontás folyamatának elvégzése. Gyakorló nyomszakértői vélemény készítése. A teljes körű dokumentáció elkészítése. Az eljárásban készített vélemény, mellékletek, díjjegyzékek, a nyomok, nyomtöredékek összeállítása.</w:t>
      </w:r>
    </w:p>
    <w:p w14:paraId="60CDB663"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2672">
        <w:rPr>
          <w:rFonts w:ascii="Verdana" w:eastAsia="Times New Roman" w:hAnsi="Verdana" w:cs="Times New Roman"/>
          <w:b/>
          <w:bCs/>
          <w:sz w:val="20"/>
          <w:szCs w:val="20"/>
        </w:rPr>
        <w:t>A tantárgy szakmai tartalma (angolul) (</w:t>
      </w:r>
      <w:r w:rsidRPr="00BF2672">
        <w:rPr>
          <w:rFonts w:ascii="Verdana" w:eastAsia="Times New Roman" w:hAnsi="Verdana" w:cs="Times New Roman"/>
          <w:b/>
          <w:bCs/>
          <w:sz w:val="20"/>
          <w:szCs w:val="20"/>
          <w:lang w:val="en-US"/>
        </w:rPr>
        <w:t>Course description</w:t>
      </w:r>
      <w:r w:rsidRPr="00BF2672">
        <w:rPr>
          <w:rFonts w:ascii="Verdana" w:eastAsia="Times New Roman" w:hAnsi="Verdana" w:cs="Times New Roman"/>
          <w:b/>
          <w:bCs/>
          <w:sz w:val="20"/>
          <w:szCs w:val="20"/>
        </w:rPr>
        <w:t xml:space="preserve">): </w:t>
      </w:r>
      <w:r w:rsidRPr="00BF2672">
        <w:rPr>
          <w:rFonts w:ascii="Verdana" w:hAnsi="Verdana" w:cs="Times New Roman"/>
          <w:sz w:val="20"/>
          <w:szCs w:val="20"/>
          <w:lang w:val="en"/>
        </w:rPr>
        <w:t>Putting the theory into practice, developing and strengthening skills and knowledge. Practical acquisition of opinions on clues and fragments sent for forensic examination. Evaluation of the decision to order a trace expert. Complete the packet ungrouping process. Preparation of a practising forensic opinion. Complete documentation. Compilation of opinions, annexes, fee lists, traces, fragments of traces in the process.</w:t>
      </w:r>
    </w:p>
    <w:p w14:paraId="4EDAD3DF" w14:textId="77777777" w:rsidR="00793A57" w:rsidRPr="00BF2672" w:rsidRDefault="00793A57" w:rsidP="008642C5">
      <w:pPr>
        <w:pStyle w:val="Listaszerbekezds"/>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Elérendő </w:t>
      </w:r>
      <w:proofErr w:type="gramStart"/>
      <w:r w:rsidRPr="00BF2672">
        <w:rPr>
          <w:rFonts w:ascii="Verdana" w:eastAsia="Times New Roman" w:hAnsi="Verdana" w:cs="Times New Roman"/>
          <w:b/>
          <w:bCs/>
          <w:sz w:val="20"/>
          <w:szCs w:val="20"/>
        </w:rPr>
        <w:t>kompetenciák</w:t>
      </w:r>
      <w:proofErr w:type="gramEnd"/>
      <w:r w:rsidRPr="00BF2672">
        <w:rPr>
          <w:rFonts w:ascii="Verdana" w:eastAsia="Times New Roman" w:hAnsi="Verdana" w:cs="Times New Roman"/>
          <w:b/>
          <w:bCs/>
          <w:sz w:val="20"/>
          <w:szCs w:val="20"/>
        </w:rPr>
        <w:t xml:space="preserve"> (magyarul): </w:t>
      </w:r>
    </w:p>
    <w:p w14:paraId="3BFEFF08" w14:textId="77777777" w:rsidR="00793A57" w:rsidRPr="00BF2672" w:rsidRDefault="00793A57" w:rsidP="00793A57">
      <w:pPr>
        <w:spacing w:before="120" w:after="120" w:line="240" w:lineRule="auto"/>
        <w:ind w:left="426"/>
        <w:rPr>
          <w:rFonts w:ascii="Verdana" w:eastAsia="Calibri" w:hAnsi="Verdana" w:cs="Times New Roman"/>
          <w:sz w:val="20"/>
          <w:szCs w:val="20"/>
        </w:rPr>
      </w:pPr>
      <w:r w:rsidRPr="00BF2672">
        <w:rPr>
          <w:rFonts w:ascii="Verdana" w:eastAsia="Times New Roman" w:hAnsi="Verdana" w:cs="Times New Roman"/>
          <w:b/>
          <w:bCs/>
          <w:sz w:val="20"/>
          <w:szCs w:val="20"/>
        </w:rPr>
        <w:t>Tudása:</w:t>
      </w:r>
      <w:r w:rsidRPr="00BF2672">
        <w:rPr>
          <w:rFonts w:ascii="Verdana" w:eastAsia="Times New Roman" w:hAnsi="Verdana" w:cs="Times New Roman"/>
          <w:bCs/>
          <w:sz w:val="20"/>
          <w:szCs w:val="20"/>
        </w:rPr>
        <w:t xml:space="preserve"> </w:t>
      </w:r>
      <w:r w:rsidRPr="00BF2672">
        <w:rPr>
          <w:rFonts w:ascii="Verdana" w:eastAsia="Calibri" w:hAnsi="Verdana" w:cs="Times New Roman"/>
          <w:sz w:val="20"/>
          <w:szCs w:val="20"/>
        </w:rPr>
        <w:t>A hallgató szerezzen jártasságot:</w:t>
      </w:r>
      <w:r w:rsidRPr="00BF2672">
        <w:rPr>
          <w:rFonts w:ascii="Verdana" w:hAnsi="Verdana" w:cs="Times New Roman"/>
          <w:sz w:val="20"/>
          <w:szCs w:val="20"/>
          <w:lang w:eastAsia="hu-HU"/>
        </w:rPr>
        <w:t xml:space="preserve"> </w:t>
      </w:r>
    </w:p>
    <w:p w14:paraId="408ABAC3" w14:textId="77777777" w:rsidR="00793A57" w:rsidRPr="00BF2672"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F2672">
        <w:rPr>
          <w:rFonts w:ascii="Verdana" w:hAnsi="Verdana" w:cs="Times New Roman"/>
          <w:sz w:val="20"/>
          <w:szCs w:val="20"/>
        </w:rPr>
        <w:t xml:space="preserve">a kriminalisztikai elméleti ismeretekben és azok gyakorlati alkalmazásában, </w:t>
      </w:r>
    </w:p>
    <w:p w14:paraId="252B910D" w14:textId="77777777" w:rsidR="00793A57" w:rsidRPr="00BF2672"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F2672">
        <w:rPr>
          <w:rFonts w:ascii="Verdana" w:hAnsi="Verdana" w:cs="Times New Roman"/>
          <w:sz w:val="20"/>
          <w:szCs w:val="20"/>
        </w:rPr>
        <w:t xml:space="preserve">a szakértői munkával összefüggő jogszabályok gyakorlati alkalmazásában, </w:t>
      </w:r>
    </w:p>
    <w:p w14:paraId="13685AC5" w14:textId="77777777" w:rsidR="00793A57" w:rsidRPr="00BF2672" w:rsidRDefault="00793A57" w:rsidP="00793A57">
      <w:pPr>
        <w:spacing w:before="120" w:after="120" w:line="240" w:lineRule="auto"/>
        <w:ind w:left="426"/>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Képességei: </w:t>
      </w:r>
      <w:r w:rsidRPr="00BF2672">
        <w:rPr>
          <w:rFonts w:ascii="Verdana" w:eastAsia="Times New Roman" w:hAnsi="Verdana" w:cs="Times New Roman"/>
          <w:sz w:val="20"/>
          <w:szCs w:val="20"/>
        </w:rPr>
        <w:t>A hallgató legyen képes</w:t>
      </w:r>
      <w:r w:rsidRPr="00BF2672">
        <w:rPr>
          <w:rFonts w:ascii="Verdana" w:eastAsia="Times New Roman" w:hAnsi="Verdana" w:cs="Times New Roman"/>
          <w:b/>
          <w:bCs/>
          <w:sz w:val="20"/>
          <w:szCs w:val="20"/>
        </w:rPr>
        <w:t xml:space="preserve"> </w:t>
      </w:r>
    </w:p>
    <w:p w14:paraId="256EF024"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a szakterületéhez köthető technikai eszközök, módszerek és eljárások készségszintű használatára </w:t>
      </w:r>
    </w:p>
    <w:p w14:paraId="2BFF4DE0"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 szakértői vizsgálatra bocsátott anyag előkészítésére, értékelésére és feldolgozására </w:t>
      </w:r>
    </w:p>
    <w:p w14:paraId="7C5B5813"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 szakértői vizsgálat lefolytatására; </w:t>
      </w:r>
    </w:p>
    <w:p w14:paraId="574EB89A" w14:textId="77777777" w:rsidR="00793A57" w:rsidRPr="00BF2672" w:rsidRDefault="00793A57" w:rsidP="00793A57">
      <w:pPr>
        <w:spacing w:before="120" w:after="120" w:line="240" w:lineRule="auto"/>
        <w:ind w:left="426"/>
        <w:rPr>
          <w:rFonts w:ascii="Verdana" w:eastAsia="Calibri" w:hAnsi="Verdana" w:cs="Times New Roman"/>
          <w:iCs/>
          <w:sz w:val="20"/>
          <w:szCs w:val="20"/>
        </w:rPr>
      </w:pPr>
      <w:r w:rsidRPr="00BF2672">
        <w:rPr>
          <w:rFonts w:ascii="Verdana" w:eastAsia="Times New Roman" w:hAnsi="Verdana" w:cs="Times New Roman"/>
          <w:b/>
          <w:bCs/>
          <w:sz w:val="20"/>
          <w:szCs w:val="20"/>
        </w:rPr>
        <w:t>Attitűdje:</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rPr>
        <w:t>A kriminalisztikai szakértő szakirányú továbbképzési szakon végzett hallgató</w:t>
      </w:r>
      <w:r w:rsidRPr="00BF2672">
        <w:rPr>
          <w:rFonts w:ascii="Verdana" w:eastAsia="Calibri" w:hAnsi="Verdana" w:cs="Times New Roman"/>
          <w:iCs/>
          <w:sz w:val="20"/>
          <w:szCs w:val="20"/>
        </w:rPr>
        <w:t xml:space="preserve"> </w:t>
      </w:r>
    </w:p>
    <w:p w14:paraId="020CD4C6"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nyitott új lehetőségek és módszerek megismerésére és kipróbálására, </w:t>
      </w:r>
    </w:p>
    <w:p w14:paraId="414B67D4"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fogékony a minőségbiztosítás által kívánt követelmények betartására; </w:t>
      </w:r>
    </w:p>
    <w:p w14:paraId="04DAF6D4" w14:textId="77777777" w:rsidR="00793A57" w:rsidRPr="00BF2672" w:rsidRDefault="00793A57" w:rsidP="00793A57">
      <w:pPr>
        <w:spacing w:before="120" w:after="120" w:line="240" w:lineRule="auto"/>
        <w:ind w:left="426"/>
        <w:jc w:val="both"/>
        <w:rPr>
          <w:rFonts w:ascii="Verdana" w:eastAsia="Calibri" w:hAnsi="Verdana" w:cs="Times New Roman"/>
          <w:iCs/>
          <w:sz w:val="20"/>
          <w:szCs w:val="20"/>
        </w:rPr>
      </w:pPr>
      <w:r w:rsidRPr="00BF2672">
        <w:rPr>
          <w:rFonts w:ascii="Verdana" w:eastAsia="Times New Roman" w:hAnsi="Verdana" w:cs="Times New Roman"/>
          <w:b/>
          <w:bCs/>
          <w:sz w:val="20"/>
          <w:szCs w:val="20"/>
        </w:rPr>
        <w:lastRenderedPageBreak/>
        <w:t>Autonómiája és felelőssége:</w:t>
      </w:r>
      <w:r w:rsidRPr="00BF2672">
        <w:rPr>
          <w:rFonts w:ascii="Verdana" w:eastAsia="Times New Roman" w:hAnsi="Verdana" w:cs="Times New Roman"/>
          <w:bCs/>
          <w:sz w:val="20"/>
          <w:szCs w:val="20"/>
        </w:rPr>
        <w:t xml:space="preserve"> </w:t>
      </w:r>
      <w:r w:rsidRPr="00BF2672">
        <w:rPr>
          <w:rFonts w:ascii="Verdana" w:eastAsia="Calibri" w:hAnsi="Verdana" w:cs="Times New Roman"/>
          <w:iCs/>
          <w:sz w:val="20"/>
          <w:szCs w:val="20"/>
        </w:rPr>
        <w:t xml:space="preserve">A végzett hallgató </w:t>
      </w:r>
    </w:p>
    <w:p w14:paraId="5F3BE015"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lépést tart a legújabb tudományos eredményekkel és figyelemmel kíséri a nemzetközi szakmai állásfoglalásokat; </w:t>
      </w:r>
    </w:p>
    <w:p w14:paraId="171060E5"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az elsajátított ismeretei és készségei birtokában felelősséggel viszonyul munkája minőségbiztosítási feladataihoz; </w:t>
      </w:r>
    </w:p>
    <w:p w14:paraId="6A61EDCE"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BF2672">
        <w:rPr>
          <w:rFonts w:ascii="Verdana" w:eastAsia="Times New Roman" w:hAnsi="Verdana" w:cs="Times New Roman"/>
          <w:b/>
          <w:bCs/>
          <w:sz w:val="20"/>
          <w:szCs w:val="20"/>
        </w:rPr>
        <w:t xml:space="preserve">Elérendő </w:t>
      </w:r>
      <w:proofErr w:type="gramStart"/>
      <w:r w:rsidRPr="00BF2672">
        <w:rPr>
          <w:rFonts w:ascii="Verdana" w:eastAsia="Times New Roman" w:hAnsi="Verdana" w:cs="Times New Roman"/>
          <w:b/>
          <w:bCs/>
          <w:sz w:val="20"/>
          <w:szCs w:val="20"/>
        </w:rPr>
        <w:t>kompetenciák</w:t>
      </w:r>
      <w:proofErr w:type="gramEnd"/>
      <w:r w:rsidRPr="00BF2672">
        <w:rPr>
          <w:rFonts w:ascii="Verdana" w:eastAsia="Times New Roman" w:hAnsi="Verdana" w:cs="Times New Roman"/>
          <w:b/>
          <w:bCs/>
          <w:sz w:val="20"/>
          <w:szCs w:val="20"/>
        </w:rPr>
        <w:t xml:space="preserve"> (angolul) (</w:t>
      </w:r>
      <w:r w:rsidRPr="00BF2672">
        <w:rPr>
          <w:rFonts w:ascii="Verdana" w:eastAsia="Times New Roman" w:hAnsi="Verdana" w:cs="Times New Roman"/>
          <w:b/>
          <w:bCs/>
          <w:sz w:val="20"/>
          <w:szCs w:val="20"/>
          <w:lang w:val="en-US"/>
        </w:rPr>
        <w:t xml:space="preserve">Competences – English): </w:t>
      </w:r>
    </w:p>
    <w:p w14:paraId="49ECF604" w14:textId="77777777" w:rsidR="00793A57" w:rsidRPr="00BF2672" w:rsidRDefault="00793A57" w:rsidP="00793A57">
      <w:pPr>
        <w:widowControl w:val="0"/>
        <w:spacing w:before="120" w:after="120" w:line="240" w:lineRule="auto"/>
        <w:ind w:left="426"/>
        <w:jc w:val="both"/>
        <w:rPr>
          <w:rFonts w:ascii="Verdana" w:hAnsi="Verdana" w:cs="Times New Roman"/>
          <w:sz w:val="20"/>
          <w:szCs w:val="20"/>
          <w:lang w:eastAsia="hu-HU"/>
        </w:rPr>
      </w:pPr>
      <w:r w:rsidRPr="00BF2672">
        <w:rPr>
          <w:rFonts w:ascii="Verdana" w:eastAsia="Times New Roman" w:hAnsi="Verdana" w:cs="Times New Roman"/>
          <w:b/>
          <w:sz w:val="20"/>
          <w:szCs w:val="20"/>
          <w:lang w:val="en-GB"/>
        </w:rPr>
        <w:t>Knowledge</w:t>
      </w:r>
      <w:r w:rsidRPr="00BF2672">
        <w:rPr>
          <w:rFonts w:ascii="Verdana" w:eastAsia="Times New Roman" w:hAnsi="Verdana" w:cs="Times New Roman"/>
          <w:sz w:val="20"/>
          <w:szCs w:val="20"/>
          <w:lang w:val="en-GB"/>
        </w:rPr>
        <w:t xml:space="preserve">: </w:t>
      </w:r>
      <w:r w:rsidRPr="00BF2672">
        <w:rPr>
          <w:rFonts w:ascii="Verdana" w:hAnsi="Verdana" w:cs="Times New Roman"/>
          <w:sz w:val="20"/>
          <w:szCs w:val="20"/>
          <w:lang w:eastAsia="hu-HU"/>
        </w:rPr>
        <w:t>On successful completion of the programme, students should be able to:</w:t>
      </w:r>
    </w:p>
    <w:p w14:paraId="22A6CCCC"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put into practice the aquired theoretical forensic knowledge,</w:t>
      </w:r>
    </w:p>
    <w:p w14:paraId="740B83AD"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apply in practice </w:t>
      </w:r>
      <w:proofErr w:type="gramStart"/>
      <w:r w:rsidRPr="00BF2672">
        <w:rPr>
          <w:rFonts w:ascii="Verdana" w:hAnsi="Verdana" w:cs="Times New Roman"/>
          <w:sz w:val="20"/>
          <w:szCs w:val="20"/>
        </w:rPr>
        <w:t>the  legislation</w:t>
      </w:r>
      <w:proofErr w:type="gramEnd"/>
      <w:r w:rsidRPr="00BF2672">
        <w:rPr>
          <w:rFonts w:ascii="Verdana" w:hAnsi="Verdana" w:cs="Times New Roman"/>
          <w:sz w:val="20"/>
          <w:szCs w:val="20"/>
        </w:rPr>
        <w:t xml:space="preserve"> relating to expert work,</w:t>
      </w:r>
    </w:p>
    <w:p w14:paraId="78C76E51" w14:textId="77777777" w:rsidR="00793A57" w:rsidRPr="00BF2672"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BF2672">
        <w:rPr>
          <w:rFonts w:ascii="Verdana" w:eastAsia="Times New Roman" w:hAnsi="Verdana" w:cs="Times New Roman"/>
          <w:b/>
          <w:sz w:val="20"/>
          <w:szCs w:val="20"/>
          <w:lang w:val="en-GB"/>
        </w:rPr>
        <w:t>Capabilities</w:t>
      </w:r>
      <w:r w:rsidRPr="00BF2672">
        <w:rPr>
          <w:rFonts w:ascii="Verdana" w:eastAsia="Times New Roman" w:hAnsi="Verdana" w:cs="Times New Roman"/>
          <w:sz w:val="20"/>
          <w:szCs w:val="20"/>
          <w:lang w:val="en-GB"/>
        </w:rPr>
        <w:t>:</w:t>
      </w:r>
      <w:r w:rsidRPr="00BF2672">
        <w:rPr>
          <w:rFonts w:ascii="Verdana" w:eastAsia="Calibri" w:hAnsi="Verdana" w:cs="Times New Roman"/>
          <w:sz w:val="20"/>
          <w:szCs w:val="20"/>
          <w:lang w:eastAsia="hu-HU"/>
        </w:rPr>
        <w:t xml:space="preserve"> On successful completion of the programme, students should be able to</w:t>
      </w:r>
    </w:p>
    <w:p w14:paraId="15E01DFA"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BF2672">
        <w:rPr>
          <w:rFonts w:ascii="Verdana" w:hAnsi="Verdana" w:cs="Times New Roman"/>
          <w:sz w:val="20"/>
          <w:szCs w:val="20"/>
        </w:rPr>
        <w:t>use  technical</w:t>
      </w:r>
      <w:proofErr w:type="gramEnd"/>
      <w:r w:rsidRPr="00BF2672">
        <w:rPr>
          <w:rFonts w:ascii="Verdana" w:hAnsi="Verdana" w:cs="Times New Roman"/>
          <w:sz w:val="20"/>
          <w:szCs w:val="20"/>
        </w:rPr>
        <w:t xml:space="preserve"> tools, methods and procedures related to his / her field of expertise skillfully;</w:t>
      </w:r>
    </w:p>
    <w:p w14:paraId="51EABFBC"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prepare, evaluate and process the material submitted for peer review;</w:t>
      </w:r>
    </w:p>
    <w:p w14:paraId="35CA66D0"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conduct an expert examination;</w:t>
      </w:r>
    </w:p>
    <w:p w14:paraId="30D71966"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2672">
        <w:rPr>
          <w:rFonts w:ascii="Verdana" w:eastAsia="Times New Roman" w:hAnsi="Verdana" w:cs="Times New Roman"/>
          <w:b/>
          <w:sz w:val="20"/>
          <w:szCs w:val="20"/>
          <w:lang w:val="en-GB"/>
        </w:rPr>
        <w:t xml:space="preserve">Attitude: </w:t>
      </w:r>
      <w:r w:rsidRPr="00BF2672">
        <w:rPr>
          <w:rFonts w:ascii="Verdana" w:eastAsia="Times New Roman" w:hAnsi="Verdana" w:cs="Times New Roman"/>
          <w:bCs/>
          <w:sz w:val="20"/>
          <w:szCs w:val="20"/>
          <w:lang w:val="en-GB"/>
        </w:rPr>
        <w:t>On successful completion of the programme, students should</w:t>
      </w:r>
    </w:p>
    <w:p w14:paraId="46F61DBE"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be open to learning and trying new opportunities and methods;</w:t>
      </w:r>
    </w:p>
    <w:p w14:paraId="6ADFEAFF"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be susceptible to meeting the requirements of quality assurance;</w:t>
      </w:r>
    </w:p>
    <w:p w14:paraId="2B4724D6" w14:textId="77777777" w:rsidR="00793A57" w:rsidRPr="00BF2672" w:rsidRDefault="00793A57" w:rsidP="00793A57">
      <w:pPr>
        <w:widowControl w:val="0"/>
        <w:spacing w:before="120" w:after="120" w:line="240" w:lineRule="auto"/>
        <w:ind w:left="426"/>
        <w:jc w:val="both"/>
        <w:rPr>
          <w:rFonts w:ascii="Verdana" w:eastAsia="Calibri" w:hAnsi="Verdana" w:cs="Times New Roman"/>
          <w:iCs/>
          <w:sz w:val="20"/>
          <w:szCs w:val="20"/>
        </w:rPr>
      </w:pPr>
      <w:r w:rsidRPr="00BF2672">
        <w:rPr>
          <w:rFonts w:ascii="Verdana" w:eastAsia="Times New Roman" w:hAnsi="Verdana" w:cs="Times New Roman"/>
          <w:b/>
          <w:sz w:val="20"/>
          <w:szCs w:val="20"/>
          <w:lang w:val="en-GB"/>
        </w:rPr>
        <w:t xml:space="preserve">Autonomy and responsibility: </w:t>
      </w:r>
      <w:r w:rsidRPr="00BF2672">
        <w:rPr>
          <w:rFonts w:ascii="Verdana" w:eastAsia="Calibri" w:hAnsi="Verdana" w:cs="Times New Roman"/>
          <w:iCs/>
          <w:sz w:val="20"/>
          <w:szCs w:val="20"/>
        </w:rPr>
        <w:t xml:space="preserve">On successful completion of the programme, students should </w:t>
      </w:r>
    </w:p>
    <w:p w14:paraId="635CE44E"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keep up with the latest scientific findings and monitor international professional opinions;</w:t>
      </w:r>
    </w:p>
    <w:p w14:paraId="7DAF77DF"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assume responsibility for the quality assurance tasks of their work in possession of the acquired knowledge and skills.</w:t>
      </w:r>
    </w:p>
    <w:p w14:paraId="4F96A9A9" w14:textId="5A333B35"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 xml:space="preserve">Előtanulmányi követelmények: </w:t>
      </w:r>
      <w:r w:rsidR="00BE606D" w:rsidRPr="00BF2672">
        <w:rPr>
          <w:rFonts w:ascii="Verdana" w:eastAsia="Times New Roman" w:hAnsi="Verdana" w:cs="Times New Roman"/>
          <w:bCs/>
          <w:sz w:val="20"/>
          <w:szCs w:val="20"/>
        </w:rPr>
        <w:t>RFTTS16</w:t>
      </w:r>
      <w:r w:rsidR="00BE606D">
        <w:rPr>
          <w:rFonts w:ascii="Verdana" w:eastAsia="Times New Roman" w:hAnsi="Verdana" w:cs="Times New Roman"/>
          <w:bCs/>
          <w:sz w:val="20"/>
          <w:szCs w:val="20"/>
        </w:rPr>
        <w:t xml:space="preserve"> </w:t>
      </w:r>
      <w:r w:rsidRPr="00BF2672">
        <w:rPr>
          <w:rFonts w:ascii="Verdana" w:eastAsia="Times New Roman" w:hAnsi="Verdana" w:cs="Times New Roman"/>
          <w:bCs/>
          <w:sz w:val="20"/>
          <w:szCs w:val="20"/>
        </w:rPr>
        <w:t xml:space="preserve">Nyomszakértői szakmai gyakorlati ismeretek 1. </w:t>
      </w:r>
    </w:p>
    <w:p w14:paraId="61F797C7"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A tantárgy tananyagának leírása, tematika. Description of the subject, curriculum (magyarul, angolul - English):</w:t>
      </w:r>
    </w:p>
    <w:p w14:paraId="72868FE5"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lábbelitől származó nyomok és mezítlábas nyomok, nyomtöredékek nyomszakértői vizsgálata (Forensic examination of traces and barefoot traces and fragments of footwear)</w:t>
      </w:r>
    </w:p>
    <w:p w14:paraId="2F4B45E5"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statikus és dinamikus eszköznyomok nyomszakértői vizsgálata (Forensic examination of static and dynamic device traces)</w:t>
      </w:r>
    </w:p>
    <w:p w14:paraId="75C525D9"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zárak, lakatok, plombák és tartozékaik nyomszakértői vizsgálata (Forensic examination of locks, padlocks, seals and their accessories)</w:t>
      </w:r>
    </w:p>
    <w:p w14:paraId="2749F6DC"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tantárgy meghirdetésének gyakorisága/a tantervben történő félévi elhelyezkedése: </w:t>
      </w:r>
      <w:r w:rsidRPr="00BF2672">
        <w:rPr>
          <w:rFonts w:ascii="Verdana" w:eastAsia="Times New Roman" w:hAnsi="Verdana" w:cs="Times New Roman"/>
          <w:bCs/>
          <w:sz w:val="20"/>
          <w:szCs w:val="20"/>
        </w:rPr>
        <w:t>A szakirányú továbbképzési szak indításának és az órarend tervezésének megfelelően, minden harmadik félévben.</w:t>
      </w:r>
    </w:p>
    <w:p w14:paraId="5B9027A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i/>
          <w:sz w:val="20"/>
          <w:szCs w:val="20"/>
        </w:rPr>
      </w:pPr>
      <w:r w:rsidRPr="00BF2672">
        <w:rPr>
          <w:rFonts w:ascii="Verdana" w:eastAsia="Times New Roman" w:hAnsi="Verdana" w:cs="Times New Roman"/>
          <w:b/>
          <w:bCs/>
          <w:sz w:val="20"/>
          <w:szCs w:val="20"/>
        </w:rPr>
        <w:t>A tanórákon való részvétel követelményei, az elfogadható hiányzások mértéke, a távolmaradás pótlásának lehetősége:</w:t>
      </w:r>
      <w:r w:rsidRPr="00BF2672">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444EAB7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sz w:val="20"/>
          <w:szCs w:val="20"/>
        </w:rPr>
        <w:t>Félévközi feladatok, ismeretek ellenőrzésének rendje:</w:t>
      </w:r>
      <w:r w:rsidRPr="00BF2672">
        <w:rPr>
          <w:rFonts w:ascii="Verdana" w:eastAsia="Times New Roman" w:hAnsi="Verdana" w:cs="Times New Roman"/>
          <w:bCs/>
          <w:sz w:val="20"/>
          <w:szCs w:val="20"/>
        </w:rPr>
        <w:t xml:space="preserve"> </w:t>
      </w:r>
      <w:r w:rsidRPr="00BF2672">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w:t>
      </w:r>
      <w:proofErr w:type="gramStart"/>
      <w:r w:rsidRPr="00BF2672">
        <w:rPr>
          <w:rFonts w:ascii="Verdana" w:hAnsi="Verdana" w:cs="Times New Roman"/>
          <w:sz w:val="20"/>
          <w:szCs w:val="20"/>
        </w:rPr>
        <w:t>átlag értékelés</w:t>
      </w:r>
      <w:proofErr w:type="gramEnd"/>
      <w:r w:rsidRPr="00BF2672">
        <w:rPr>
          <w:rFonts w:ascii="Verdana" w:hAnsi="Verdana" w:cs="Times New Roman"/>
          <w:sz w:val="20"/>
          <w:szCs w:val="20"/>
        </w:rPr>
        <w:t xml:space="preserve">. </w:t>
      </w:r>
    </w:p>
    <w:p w14:paraId="191557CA"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Az értékelés, az aláírás és a kreditek megszerzésének pontos feltételei: </w:t>
      </w:r>
    </w:p>
    <w:p w14:paraId="62D5AC82"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hAnsi="Verdana" w:cs="Times New Roman"/>
          <w:sz w:val="20"/>
          <w:szCs w:val="20"/>
        </w:rPr>
      </w:pPr>
      <w:r w:rsidRPr="00BF2672">
        <w:rPr>
          <w:rFonts w:ascii="Verdana" w:eastAsia="Times New Roman" w:hAnsi="Verdana" w:cs="Times New Roman"/>
          <w:b/>
          <w:sz w:val="20"/>
          <w:szCs w:val="20"/>
        </w:rPr>
        <w:t>Az aláírás megszerzésének feltételei:</w:t>
      </w:r>
      <w:r w:rsidRPr="00BF2672">
        <w:rPr>
          <w:rFonts w:ascii="Verdana" w:eastAsia="Times New Roman" w:hAnsi="Verdana" w:cs="Times New Roman"/>
          <w:sz w:val="20"/>
          <w:szCs w:val="20"/>
        </w:rPr>
        <w:t xml:space="preserve"> </w:t>
      </w:r>
      <w:r w:rsidRPr="00BF2672">
        <w:rPr>
          <w:rFonts w:ascii="Verdana" w:hAnsi="Verdana" w:cs="Times New Roman"/>
          <w:sz w:val="20"/>
          <w:szCs w:val="20"/>
        </w:rPr>
        <w:t xml:space="preserve">Az aláírás megszerzésének feltétele a 14. </w:t>
      </w:r>
      <w:r w:rsidRPr="00BF2672">
        <w:rPr>
          <w:rFonts w:ascii="Verdana" w:hAnsi="Verdana" w:cs="Times New Roman"/>
          <w:sz w:val="20"/>
          <w:szCs w:val="20"/>
        </w:rPr>
        <w:lastRenderedPageBreak/>
        <w:t>pontban meghatározott arányú részvétel a foglalkozásokon és a 15. pontban meghatározott félévközi feladatok teljesítése.</w:t>
      </w:r>
    </w:p>
    <w:p w14:paraId="3A47E60C"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hAnsi="Verdana" w:cs="Times New Roman"/>
          <w:sz w:val="20"/>
          <w:szCs w:val="20"/>
        </w:rPr>
      </w:pPr>
      <w:r w:rsidRPr="00BF2672">
        <w:rPr>
          <w:rFonts w:ascii="Verdana" w:eastAsia="Times New Roman" w:hAnsi="Verdana" w:cs="Times New Roman"/>
          <w:b/>
          <w:sz w:val="20"/>
          <w:szCs w:val="20"/>
        </w:rPr>
        <w:t>Az értékelés:</w:t>
      </w:r>
      <w:r w:rsidRPr="00BF2672">
        <w:rPr>
          <w:rFonts w:ascii="Verdana" w:eastAsia="Times New Roman" w:hAnsi="Verdana" w:cs="Times New Roman"/>
          <w:sz w:val="20"/>
          <w:szCs w:val="20"/>
        </w:rPr>
        <w:t xml:space="preserve"> gyakorlati jegy</w:t>
      </w:r>
      <w:r w:rsidRPr="00BF2672">
        <w:rPr>
          <w:rFonts w:ascii="Verdana" w:hAnsi="Verdana" w:cs="Times New Roman"/>
          <w:bCs/>
          <w:sz w:val="20"/>
          <w:szCs w:val="20"/>
        </w:rPr>
        <w:t>, ötfokozatú értékelés</w:t>
      </w:r>
      <w:r w:rsidRPr="00BF2672">
        <w:rPr>
          <w:rFonts w:ascii="Verdana" w:eastAsia="Times New Roman" w:hAnsi="Verdana" w:cs="Times New Roman"/>
          <w:sz w:val="20"/>
          <w:szCs w:val="20"/>
        </w:rPr>
        <w:t xml:space="preserve">. </w:t>
      </w:r>
      <w:r w:rsidRPr="00BF2672">
        <w:rPr>
          <w:rFonts w:ascii="Verdana" w:hAnsi="Verdana" w:cs="Times New Roman"/>
          <w:sz w:val="20"/>
          <w:szCs w:val="20"/>
        </w:rPr>
        <w:t>Az érdemjegy az elkészített gyakorlati feladatok minőségén és átlagértékelésén alapul.</w:t>
      </w:r>
    </w:p>
    <w:p w14:paraId="735126A2"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BF2672">
        <w:rPr>
          <w:rFonts w:ascii="Verdana" w:eastAsia="Times New Roman" w:hAnsi="Verdana" w:cs="Times New Roman"/>
          <w:b/>
          <w:sz w:val="20"/>
          <w:szCs w:val="20"/>
        </w:rPr>
        <w:t>A kreditek megszerzésének feltételei:</w:t>
      </w:r>
      <w:r w:rsidRPr="00BF2672">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0B44119C" w14:textId="77777777" w:rsidR="00793A57" w:rsidRPr="00BF2672" w:rsidRDefault="00793A57" w:rsidP="008642C5">
      <w:pPr>
        <w:widowControl w:val="0"/>
        <w:numPr>
          <w:ilvl w:val="0"/>
          <w:numId w:val="112"/>
        </w:numPr>
        <w:tabs>
          <w:tab w:val="num" w:pos="2204"/>
        </w:tabs>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Irodalomjegyzék:</w:t>
      </w:r>
    </w:p>
    <w:p w14:paraId="4D6451C8" w14:textId="77777777" w:rsidR="00793A57" w:rsidRPr="00BF2672" w:rsidRDefault="00793A57" w:rsidP="008642C5">
      <w:pPr>
        <w:widowControl w:val="0"/>
        <w:numPr>
          <w:ilvl w:val="1"/>
          <w:numId w:val="11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2672">
        <w:rPr>
          <w:rFonts w:ascii="Verdana" w:eastAsia="Times New Roman" w:hAnsi="Verdana" w:cs="Times New Roman"/>
          <w:b/>
          <w:sz w:val="20"/>
          <w:szCs w:val="20"/>
        </w:rPr>
        <w:t xml:space="preserve">Kötelező irodalom: </w:t>
      </w:r>
    </w:p>
    <w:p w14:paraId="1CA243C5" w14:textId="77777777" w:rsidR="00793A57" w:rsidRPr="00BF2672" w:rsidRDefault="00793A57" w:rsidP="008642C5">
      <w:pPr>
        <w:numPr>
          <w:ilvl w:val="0"/>
          <w:numId w:val="113"/>
        </w:numPr>
        <w:overflowPunct w:val="0"/>
        <w:autoSpaceDE w:val="0"/>
        <w:autoSpaceDN w:val="0"/>
        <w:adjustRightInd w:val="0"/>
        <w:spacing w:before="120" w:after="120" w:line="240" w:lineRule="auto"/>
        <w:ind w:hanging="294"/>
        <w:jc w:val="both"/>
        <w:textAlignment w:val="baseline"/>
        <w:rPr>
          <w:rFonts w:ascii="Verdana" w:eastAsia="Times New Roman" w:hAnsi="Verdana" w:cs="Times New Roman"/>
          <w:sz w:val="20"/>
          <w:szCs w:val="20"/>
          <w:lang w:eastAsia="hu-HU"/>
        </w:rPr>
      </w:pPr>
      <w:r w:rsidRPr="00BF2672">
        <w:rPr>
          <w:rFonts w:ascii="Verdana" w:hAnsi="Verdana" w:cs="Times New Roman"/>
          <w:sz w:val="20"/>
          <w:szCs w:val="20"/>
        </w:rPr>
        <w:t xml:space="preserve">Elek Imre </w:t>
      </w:r>
      <w:proofErr w:type="gramStart"/>
      <w:r w:rsidRPr="00BF2672">
        <w:rPr>
          <w:rFonts w:ascii="Verdana" w:hAnsi="Verdana" w:cs="Times New Roman"/>
          <w:sz w:val="20"/>
          <w:szCs w:val="20"/>
        </w:rPr>
        <w:t>A</w:t>
      </w:r>
      <w:proofErr w:type="gramEnd"/>
      <w:r w:rsidRPr="00BF2672">
        <w:rPr>
          <w:rFonts w:ascii="Verdana" w:hAnsi="Verdana" w:cs="Times New Roman"/>
          <w:sz w:val="20"/>
          <w:szCs w:val="20"/>
        </w:rPr>
        <w:t xml:space="preserve"> nyomszakértés gyakorlati ismeretei. In: Tóth Éva - Belovics Ervin (szerk.) A büntetőeljárás segédtudományai I-II.: </w:t>
      </w:r>
      <w:proofErr w:type="gramStart"/>
      <w:r w:rsidRPr="00BF2672">
        <w:rPr>
          <w:rFonts w:ascii="Verdana" w:hAnsi="Verdana" w:cs="Times New Roman"/>
          <w:sz w:val="20"/>
          <w:szCs w:val="20"/>
        </w:rPr>
        <w:t>Kézikönyv gyakorló</w:t>
      </w:r>
      <w:proofErr w:type="gramEnd"/>
      <w:r w:rsidRPr="00BF2672">
        <w:rPr>
          <w:rFonts w:ascii="Verdana" w:hAnsi="Verdana" w:cs="Times New Roman"/>
          <w:sz w:val="20"/>
          <w:szCs w:val="20"/>
        </w:rPr>
        <w:t xml:space="preserve"> jogászok számára a különleges szakértelmet igénylő szakkérdésekben való jártasság megszerzéséhez pp. 400-425. Budapest, Magyarország: Pázmány Press, (2015) p. 605</w:t>
      </w:r>
    </w:p>
    <w:p w14:paraId="180E9571" w14:textId="77777777" w:rsidR="00793A57" w:rsidRPr="00BF2672" w:rsidRDefault="00793A57" w:rsidP="008642C5">
      <w:pPr>
        <w:numPr>
          <w:ilvl w:val="0"/>
          <w:numId w:val="113"/>
        </w:numPr>
        <w:spacing w:before="120" w:after="120"/>
        <w:ind w:hanging="295"/>
        <w:jc w:val="both"/>
        <w:rPr>
          <w:rFonts w:ascii="Verdana" w:hAnsi="Verdana" w:cs="Times New Roman"/>
          <w:sz w:val="20"/>
          <w:szCs w:val="20"/>
        </w:rPr>
      </w:pPr>
      <w:r w:rsidRPr="00BF2672">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0287BE5C" w14:textId="77777777" w:rsidR="00793A57" w:rsidRPr="00BF2672" w:rsidRDefault="00793A57" w:rsidP="008642C5">
      <w:pPr>
        <w:widowControl w:val="0"/>
        <w:numPr>
          <w:ilvl w:val="1"/>
          <w:numId w:val="11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2672">
        <w:rPr>
          <w:rFonts w:ascii="Verdana" w:eastAsia="Times New Roman" w:hAnsi="Verdana" w:cs="Times New Roman"/>
          <w:b/>
          <w:sz w:val="20"/>
          <w:szCs w:val="20"/>
        </w:rPr>
        <w:t xml:space="preserve">Ajánlott irodalom: </w:t>
      </w:r>
    </w:p>
    <w:p w14:paraId="2C9E8CA4" w14:textId="77777777" w:rsidR="00793A57" w:rsidRPr="00BF2672" w:rsidRDefault="00793A57" w:rsidP="008642C5">
      <w:pPr>
        <w:numPr>
          <w:ilvl w:val="0"/>
          <w:numId w:val="114"/>
        </w:numPr>
        <w:spacing w:before="120" w:after="120"/>
        <w:ind w:hanging="294"/>
        <w:rPr>
          <w:rFonts w:ascii="Verdana" w:eastAsia="Times New Roman" w:hAnsi="Verdana" w:cs="Times New Roman"/>
          <w:sz w:val="20"/>
          <w:szCs w:val="20"/>
        </w:rPr>
      </w:pPr>
      <w:r w:rsidRPr="00BF2672">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5986326A" w14:textId="77777777" w:rsidR="00793A57" w:rsidRPr="00BF2672" w:rsidRDefault="00793A57" w:rsidP="008642C5">
      <w:pPr>
        <w:widowControl w:val="0"/>
        <w:numPr>
          <w:ilvl w:val="0"/>
          <w:numId w:val="114"/>
        </w:numPr>
        <w:spacing w:before="120" w:after="120" w:line="240" w:lineRule="auto"/>
        <w:ind w:hanging="295"/>
        <w:jc w:val="both"/>
        <w:rPr>
          <w:rFonts w:ascii="Verdana" w:eastAsia="Times New Roman" w:hAnsi="Verdana" w:cs="Times New Roman"/>
          <w:sz w:val="20"/>
          <w:szCs w:val="20"/>
        </w:rPr>
      </w:pPr>
      <w:r w:rsidRPr="00BF2672">
        <w:rPr>
          <w:rFonts w:ascii="Verdana" w:hAnsi="Verdana" w:cs="Times New Roman"/>
          <w:sz w:val="20"/>
          <w:szCs w:val="20"/>
        </w:rPr>
        <w:t>Dr. Bócz Endre (szerk.): Kriminalisztika I-II</w:t>
      </w:r>
      <w:proofErr w:type="gramStart"/>
      <w:r w:rsidRPr="00BF2672">
        <w:rPr>
          <w:rFonts w:ascii="Verdana" w:hAnsi="Verdana" w:cs="Times New Roman"/>
          <w:sz w:val="20"/>
          <w:szCs w:val="20"/>
        </w:rPr>
        <w:t>.,</w:t>
      </w:r>
      <w:proofErr w:type="gramEnd"/>
      <w:r w:rsidRPr="00BF2672">
        <w:rPr>
          <w:rFonts w:ascii="Verdana" w:hAnsi="Verdana" w:cs="Times New Roman"/>
          <w:sz w:val="20"/>
          <w:szCs w:val="20"/>
        </w:rPr>
        <w:t xml:space="preserve"> szakkönyv [Criminalistics I-II.], BM Duna Palota és Kiadó, Budapest, 2004. ISBN: 9638036 83 (in Hungarian)</w:t>
      </w:r>
    </w:p>
    <w:p w14:paraId="0C48FE41" w14:textId="77777777" w:rsidR="00793A57" w:rsidRPr="00BF2672" w:rsidRDefault="00793A57" w:rsidP="00793A57">
      <w:pPr>
        <w:widowControl w:val="0"/>
        <w:spacing w:before="120" w:after="120" w:line="240" w:lineRule="auto"/>
        <w:jc w:val="both"/>
        <w:rPr>
          <w:rFonts w:ascii="Verdana" w:eastAsia="Times New Roman" w:hAnsi="Verdana" w:cs="Times New Roman"/>
          <w:bCs/>
          <w:sz w:val="20"/>
          <w:szCs w:val="20"/>
        </w:rPr>
      </w:pPr>
    </w:p>
    <w:p w14:paraId="674EACBF" w14:textId="77777777" w:rsidR="00793A57" w:rsidRPr="00BF2672" w:rsidRDefault="00793A57" w:rsidP="00793A57">
      <w:pPr>
        <w:widowControl w:val="0"/>
        <w:spacing w:before="120" w:after="120" w:line="240" w:lineRule="auto"/>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Budapest, 2021. május 06.</w:t>
      </w:r>
    </w:p>
    <w:p w14:paraId="504610E0" w14:textId="77777777" w:rsidR="00793A57" w:rsidRPr="00BF2672" w:rsidRDefault="00793A57" w:rsidP="00793A57">
      <w:pPr>
        <w:widowControl w:val="0"/>
        <w:spacing w:before="120" w:after="120" w:line="240" w:lineRule="auto"/>
        <w:jc w:val="both"/>
        <w:rPr>
          <w:rFonts w:ascii="Verdana" w:eastAsia="Times New Roman" w:hAnsi="Verdana" w:cs="Times New Roman"/>
          <w:bCs/>
          <w:sz w:val="20"/>
          <w:szCs w:val="20"/>
        </w:rPr>
      </w:pPr>
    </w:p>
    <w:p w14:paraId="2B023406" w14:textId="77777777" w:rsidR="00793A57" w:rsidRPr="00BF2672" w:rsidRDefault="00793A57" w:rsidP="00793A57">
      <w:pPr>
        <w:widowControl w:val="0"/>
        <w:spacing w:after="0" w:line="240" w:lineRule="auto"/>
        <w:ind w:left="5103"/>
        <w:jc w:val="right"/>
        <w:rPr>
          <w:rFonts w:ascii="Verdana" w:eastAsia="Times New Roman" w:hAnsi="Verdana" w:cs="Times New Roman"/>
          <w:b/>
          <w:bCs/>
          <w:sz w:val="20"/>
          <w:szCs w:val="20"/>
        </w:rPr>
      </w:pPr>
      <w:r w:rsidRPr="00BF2672">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6144119D"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E71053" w14:paraId="097F9EE1" w14:textId="77777777" w:rsidTr="00793A57">
        <w:tc>
          <w:tcPr>
            <w:tcW w:w="4855" w:type="dxa"/>
            <w:tcBorders>
              <w:bottom w:val="single" w:sz="4" w:space="0" w:color="auto"/>
            </w:tcBorders>
          </w:tcPr>
          <w:p w14:paraId="5A3FB37F" w14:textId="77777777" w:rsidR="00793A57" w:rsidRPr="00E71053" w:rsidRDefault="00793A57" w:rsidP="00793A57">
            <w:pPr>
              <w:spacing w:after="0" w:line="240" w:lineRule="auto"/>
              <w:jc w:val="center"/>
              <w:rPr>
                <w:rFonts w:ascii="Verdana" w:eastAsia="Times New Roman" w:hAnsi="Verdana" w:cs="Times New Roman"/>
                <w:b/>
                <w:smallCaps/>
                <w:sz w:val="20"/>
                <w:szCs w:val="20"/>
                <w:lang w:eastAsia="hu-HU"/>
              </w:rPr>
            </w:pPr>
            <w:r w:rsidRPr="00E71053">
              <w:rPr>
                <w:rFonts w:ascii="Verdana" w:eastAsia="Times New Roman" w:hAnsi="Verdana" w:cs="Times New Roman"/>
                <w:b/>
                <w:smallCaps/>
                <w:sz w:val="20"/>
                <w:szCs w:val="20"/>
                <w:lang w:eastAsia="hu-HU"/>
              </w:rPr>
              <w:lastRenderedPageBreak/>
              <w:t>Nemzeti Közszolgálati Egyetem</w:t>
            </w:r>
          </w:p>
        </w:tc>
        <w:tc>
          <w:tcPr>
            <w:tcW w:w="1620" w:type="dxa"/>
          </w:tcPr>
          <w:p w14:paraId="58D5FDBB"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473CCAC" w14:textId="77777777" w:rsidR="00793A57" w:rsidRPr="00E71053" w:rsidRDefault="00793A57" w:rsidP="00793A57">
            <w:pPr>
              <w:spacing w:after="0" w:line="240" w:lineRule="auto"/>
              <w:jc w:val="right"/>
              <w:rPr>
                <w:rFonts w:ascii="Verdana" w:eastAsia="Times New Roman" w:hAnsi="Verdana" w:cs="Times New Roman"/>
                <w:sz w:val="20"/>
                <w:szCs w:val="20"/>
                <w:lang w:eastAsia="hu-HU"/>
              </w:rPr>
            </w:pPr>
          </w:p>
        </w:tc>
      </w:tr>
      <w:tr w:rsidR="00793A57" w:rsidRPr="00E71053" w14:paraId="1557D386" w14:textId="77777777" w:rsidTr="00793A57">
        <w:tc>
          <w:tcPr>
            <w:tcW w:w="4855" w:type="dxa"/>
            <w:tcBorders>
              <w:top w:val="single" w:sz="4" w:space="0" w:color="auto"/>
            </w:tcBorders>
          </w:tcPr>
          <w:p w14:paraId="7FFEE0A5" w14:textId="77777777" w:rsidR="00793A57" w:rsidRPr="00E71053" w:rsidRDefault="00793A57" w:rsidP="00793A57">
            <w:pPr>
              <w:spacing w:after="0" w:line="240" w:lineRule="auto"/>
              <w:jc w:val="center"/>
              <w:rPr>
                <w:rFonts w:ascii="Verdana" w:eastAsia="Times New Roman" w:hAnsi="Verdana" w:cs="Times New Roman"/>
                <w:b/>
                <w:sz w:val="20"/>
                <w:szCs w:val="20"/>
                <w:lang w:eastAsia="hu-HU"/>
              </w:rPr>
            </w:pPr>
            <w:r w:rsidRPr="00E71053">
              <w:rPr>
                <w:rFonts w:ascii="Verdana" w:eastAsia="Times New Roman" w:hAnsi="Verdana" w:cs="Times New Roman"/>
                <w:b/>
                <w:sz w:val="20"/>
                <w:szCs w:val="20"/>
                <w:lang w:eastAsia="hu-HU"/>
              </w:rPr>
              <w:t>Rendészettudományi Kar</w:t>
            </w:r>
          </w:p>
        </w:tc>
        <w:tc>
          <w:tcPr>
            <w:tcW w:w="1620" w:type="dxa"/>
          </w:tcPr>
          <w:p w14:paraId="6FFD2202"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D0EA188"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r>
    </w:tbl>
    <w:p w14:paraId="655A6B7B" w14:textId="77777777" w:rsidR="00793A57" w:rsidRPr="00E71053"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8DA498A" w14:textId="77777777" w:rsidR="00793A57" w:rsidRPr="00E71053"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E71053">
        <w:rPr>
          <w:rFonts w:ascii="Verdana" w:eastAsia="Times New Roman" w:hAnsi="Verdana" w:cs="Times New Roman"/>
          <w:b/>
          <w:bCs/>
          <w:sz w:val="20"/>
          <w:szCs w:val="20"/>
        </w:rPr>
        <w:t>TANTÁRGYI PROGRAM</w:t>
      </w:r>
    </w:p>
    <w:p w14:paraId="494416A3" w14:textId="77777777" w:rsidR="00793A57" w:rsidRPr="00E71053" w:rsidRDefault="00793A57" w:rsidP="008642C5">
      <w:pPr>
        <w:widowControl w:val="0"/>
        <w:numPr>
          <w:ilvl w:val="0"/>
          <w:numId w:val="115"/>
        </w:numPr>
        <w:tabs>
          <w:tab w:val="clear" w:pos="720"/>
        </w:tabs>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tantárgy kódja: </w:t>
      </w:r>
      <w:r w:rsidRPr="00E71053">
        <w:rPr>
          <w:rFonts w:ascii="Verdana" w:eastAsia="Times New Roman" w:hAnsi="Verdana" w:cs="Times New Roman"/>
          <w:sz w:val="20"/>
          <w:szCs w:val="20"/>
        </w:rPr>
        <w:t>RHRTS05</w:t>
      </w:r>
    </w:p>
    <w:p w14:paraId="54254D72"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lang w:val="en-GB"/>
        </w:rPr>
      </w:pPr>
      <w:r w:rsidRPr="00E71053">
        <w:rPr>
          <w:rFonts w:ascii="Verdana" w:eastAsia="Times New Roman" w:hAnsi="Verdana" w:cs="Times New Roman"/>
          <w:b/>
          <w:bCs/>
          <w:sz w:val="20"/>
          <w:szCs w:val="20"/>
        </w:rPr>
        <w:t>A tantárgy megnevezése (magyarul):</w:t>
      </w:r>
      <w:r w:rsidRPr="00E71053">
        <w:rPr>
          <w:rFonts w:ascii="Verdana" w:eastAsia="Times New Roman" w:hAnsi="Verdana" w:cs="Times New Roman"/>
          <w:bCs/>
          <w:sz w:val="20"/>
          <w:szCs w:val="20"/>
        </w:rPr>
        <w:t xml:space="preserve"> Okmányszakértői szakmai elméleti ismeretek 2.</w:t>
      </w:r>
    </w:p>
    <w:p w14:paraId="3618ED4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lang w:val="en-GB"/>
        </w:rPr>
      </w:pPr>
      <w:r w:rsidRPr="00E71053">
        <w:rPr>
          <w:rFonts w:ascii="Verdana" w:eastAsia="Times New Roman" w:hAnsi="Verdana" w:cs="Times New Roman"/>
          <w:b/>
          <w:bCs/>
          <w:sz w:val="20"/>
          <w:szCs w:val="20"/>
        </w:rPr>
        <w:t xml:space="preserve">A tantárgy megnevezése (angolul): </w:t>
      </w:r>
      <w:r w:rsidRPr="00E71053">
        <w:rPr>
          <w:rFonts w:ascii="Verdana" w:eastAsia="Times New Roman" w:hAnsi="Verdana" w:cs="Times New Roman"/>
          <w:sz w:val="20"/>
          <w:szCs w:val="20"/>
        </w:rPr>
        <w:t>Theoretical knowledge of the profession of document expert 2.</w:t>
      </w:r>
    </w:p>
    <w:p w14:paraId="75536E9E"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Kreditérték és képzési </w:t>
      </w:r>
      <w:proofErr w:type="gramStart"/>
      <w:r w:rsidRPr="00E71053">
        <w:rPr>
          <w:rFonts w:ascii="Verdana" w:eastAsia="Times New Roman" w:hAnsi="Verdana" w:cs="Times New Roman"/>
          <w:b/>
          <w:bCs/>
          <w:sz w:val="20"/>
          <w:szCs w:val="20"/>
        </w:rPr>
        <w:t>karakter</w:t>
      </w:r>
      <w:proofErr w:type="gramEnd"/>
      <w:r w:rsidRPr="00E71053">
        <w:rPr>
          <w:rFonts w:ascii="Verdana" w:eastAsia="Times New Roman" w:hAnsi="Verdana" w:cs="Times New Roman"/>
          <w:b/>
          <w:bCs/>
          <w:sz w:val="20"/>
          <w:szCs w:val="20"/>
        </w:rPr>
        <w:t xml:space="preserve">: </w:t>
      </w:r>
    </w:p>
    <w:p w14:paraId="1CC79B96" w14:textId="77777777" w:rsidR="00793A57" w:rsidRPr="00E71053" w:rsidRDefault="00793A57" w:rsidP="008642C5">
      <w:pPr>
        <w:pStyle w:val="Listaszerbekezds"/>
        <w:widowControl w:val="0"/>
        <w:numPr>
          <w:ilvl w:val="1"/>
          <w:numId w:val="115"/>
        </w:numPr>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10 kredit</w:t>
      </w:r>
    </w:p>
    <w:p w14:paraId="30A88A75" w14:textId="77777777" w:rsidR="00793A57" w:rsidRPr="00E71053" w:rsidRDefault="00793A57" w:rsidP="008642C5">
      <w:pPr>
        <w:pStyle w:val="Listaszerbekezds"/>
        <w:widowControl w:val="0"/>
        <w:numPr>
          <w:ilvl w:val="1"/>
          <w:numId w:val="115"/>
        </w:numPr>
        <w:shd w:val="clear" w:color="auto" w:fill="FFFFFF" w:themeFill="background1"/>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 xml:space="preserve">a tantárgy elméleti vagy gyakorlati jellegének mértéke: 100 % elmélet. </w:t>
      </w:r>
    </w:p>
    <w:p w14:paraId="4CD4707D"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w:t>
      </w:r>
      <w:proofErr w:type="gramStart"/>
      <w:r w:rsidRPr="00E71053">
        <w:rPr>
          <w:rFonts w:ascii="Verdana" w:eastAsia="Times New Roman" w:hAnsi="Verdana" w:cs="Times New Roman"/>
          <w:b/>
          <w:bCs/>
          <w:sz w:val="20"/>
          <w:szCs w:val="20"/>
        </w:rPr>
        <w:t>szak(</w:t>
      </w:r>
      <w:proofErr w:type="gramEnd"/>
      <w:r w:rsidRPr="00E71053">
        <w:rPr>
          <w:rFonts w:ascii="Verdana" w:eastAsia="Times New Roman" w:hAnsi="Verdana" w:cs="Times New Roman"/>
          <w:b/>
          <w:bCs/>
          <w:sz w:val="20"/>
          <w:szCs w:val="20"/>
        </w:rPr>
        <w:t>ok), szakirányok/specializációk megnevezése (ahol oktatják):</w:t>
      </w:r>
      <w:r w:rsidRPr="00E71053">
        <w:rPr>
          <w:rFonts w:ascii="Verdana" w:eastAsia="Times New Roman" w:hAnsi="Verdana" w:cs="Times New Roman"/>
          <w:bCs/>
          <w:sz w:val="20"/>
          <w:szCs w:val="20"/>
        </w:rPr>
        <w:t xml:space="preserve"> Kriminalisztikai Szakértői Szakirányú Továbbképzési Szak</w:t>
      </w:r>
    </w:p>
    <w:p w14:paraId="0CEC37EA"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Az oktatásért felelős oktatási szervezeti egység megnevezése: </w:t>
      </w:r>
      <w:r w:rsidRPr="00E71053">
        <w:rPr>
          <w:rFonts w:ascii="Verdana" w:eastAsia="Times New Roman" w:hAnsi="Verdana" w:cs="Times New Roman"/>
          <w:bCs/>
          <w:sz w:val="20"/>
          <w:szCs w:val="20"/>
        </w:rPr>
        <w:t>Határrendészeti Tanszék</w:t>
      </w:r>
    </w:p>
    <w:p w14:paraId="5D29D0F1"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tantárgyfelelős oktató neve, beosztása, tudományos fokozata:</w:t>
      </w:r>
      <w:r w:rsidRPr="00E71053">
        <w:rPr>
          <w:rFonts w:ascii="Verdana" w:eastAsia="Times New Roman" w:hAnsi="Verdana" w:cs="Times New Roman"/>
          <w:bCs/>
          <w:sz w:val="20"/>
          <w:szCs w:val="20"/>
        </w:rPr>
        <w:t xml:space="preserve"> Nagy Attila r. alezredes igazságügyi okmányszakértő </w:t>
      </w:r>
    </w:p>
    <w:p w14:paraId="28418B9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tanórák száma és típusa</w:t>
      </w:r>
    </w:p>
    <w:p w14:paraId="7594D1C1" w14:textId="77777777" w:rsidR="00793A57" w:rsidRPr="00E71053" w:rsidRDefault="00793A57" w:rsidP="008642C5">
      <w:pPr>
        <w:widowControl w:val="0"/>
        <w:numPr>
          <w:ilvl w:val="1"/>
          <w:numId w:val="115"/>
        </w:numPr>
        <w:tabs>
          <w:tab w:val="clear" w:pos="1000"/>
          <w:tab w:val="num" w:pos="2069"/>
          <w:tab w:val="num" w:pos="3693"/>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össz óraszám/félév: 60</w:t>
      </w:r>
    </w:p>
    <w:p w14:paraId="693FD844" w14:textId="77777777" w:rsidR="00793A57" w:rsidRPr="00E71053" w:rsidRDefault="00793A57" w:rsidP="008642C5">
      <w:pPr>
        <w:widowControl w:val="0"/>
        <w:numPr>
          <w:ilvl w:val="2"/>
          <w:numId w:val="115"/>
        </w:numPr>
        <w:tabs>
          <w:tab w:val="num" w:pos="1134"/>
        </w:tabs>
        <w:spacing w:before="120" w:after="120" w:line="240" w:lineRule="auto"/>
        <w:ind w:left="851" w:hanging="425"/>
        <w:jc w:val="both"/>
        <w:rPr>
          <w:rFonts w:ascii="Verdana" w:eastAsia="Times New Roman" w:hAnsi="Verdana" w:cs="Times New Roman"/>
          <w:bCs/>
          <w:sz w:val="20"/>
          <w:szCs w:val="20"/>
        </w:rPr>
      </w:pPr>
      <w:r w:rsidRPr="00E71053">
        <w:rPr>
          <w:rFonts w:ascii="Verdana" w:eastAsia="Times New Roman" w:hAnsi="Verdana" w:cs="Times New Roman"/>
          <w:bCs/>
          <w:sz w:val="20"/>
          <w:szCs w:val="20"/>
        </w:rPr>
        <w:t>levelező munkarend: 60 (60 EA + 0 SZ + 0 GY)</w:t>
      </w:r>
    </w:p>
    <w:p w14:paraId="51588BFB" w14:textId="77777777" w:rsidR="00793A57" w:rsidRPr="00E71053" w:rsidRDefault="00793A57" w:rsidP="008642C5">
      <w:pPr>
        <w:widowControl w:val="0"/>
        <w:numPr>
          <w:ilvl w:val="1"/>
          <w:numId w:val="115"/>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E71053">
        <w:rPr>
          <w:rFonts w:ascii="Verdana" w:hAnsi="Verdana" w:cs="Times New Roman"/>
          <w:sz w:val="20"/>
          <w:szCs w:val="20"/>
        </w:rPr>
        <w:t xml:space="preserve">Az ismeret átadásában alkalmazandó további sajátos módok, jellemzők: </w:t>
      </w:r>
      <w:r w:rsidRPr="00E71053">
        <w:rPr>
          <w:rFonts w:ascii="Verdana" w:hAnsi="Verdana" w:cs="Times New Roman"/>
          <w:b/>
          <w:sz w:val="20"/>
          <w:szCs w:val="20"/>
        </w:rPr>
        <w:t>-</w:t>
      </w:r>
    </w:p>
    <w:p w14:paraId="4CFF0FDF"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 szakmai tartalma (magyarul):</w:t>
      </w:r>
      <w:r w:rsidRPr="00E71053">
        <w:rPr>
          <w:rFonts w:ascii="Verdana" w:eastAsia="Times New Roman" w:hAnsi="Verdana" w:cs="Times New Roman"/>
          <w:bCs/>
          <w:sz w:val="20"/>
          <w:szCs w:val="20"/>
        </w:rPr>
        <w:t xml:space="preserve"> </w:t>
      </w:r>
      <w:r w:rsidRPr="00E71053">
        <w:rPr>
          <w:rFonts w:ascii="Verdana" w:hAnsi="Verdana" w:cs="Times New Roman"/>
          <w:sz w:val="20"/>
          <w:szCs w:val="20"/>
        </w:rPr>
        <w:t xml:space="preserve">Az okmányszakértői vélemények készítésének technológiája, személyazonosító, a gépjármű, értéket képviselő okmányok, az okmánykitöltés </w:t>
      </w:r>
      <w:proofErr w:type="gramStart"/>
      <w:r w:rsidRPr="00E71053">
        <w:rPr>
          <w:rFonts w:ascii="Verdana" w:hAnsi="Verdana" w:cs="Times New Roman"/>
          <w:sz w:val="20"/>
          <w:szCs w:val="20"/>
        </w:rPr>
        <w:t>komplex</w:t>
      </w:r>
      <w:proofErr w:type="gramEnd"/>
      <w:r w:rsidRPr="00E71053">
        <w:rPr>
          <w:rFonts w:ascii="Verdana" w:hAnsi="Verdana" w:cs="Times New Roman"/>
          <w:sz w:val="20"/>
          <w:szCs w:val="20"/>
        </w:rPr>
        <w:t xml:space="preserve"> szakértői vizsgálata, a bélyegzőlenyomatok szakértői vizsgálata, az okmányszakértői vizsgálatok írásszakértői vonatkozásai (technikai írásvizsgálatok)</w:t>
      </w:r>
    </w:p>
    <w:p w14:paraId="7010C93B" w14:textId="77777777" w:rsidR="00793A57" w:rsidRPr="00E71053" w:rsidRDefault="00793A57" w:rsidP="00793A57">
      <w:pPr>
        <w:widowControl w:val="0"/>
        <w:spacing w:before="120" w:after="120" w:line="240" w:lineRule="auto"/>
        <w:ind w:left="426"/>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 szakmai tartalma (angolul) (</w:t>
      </w:r>
      <w:r w:rsidRPr="00E71053">
        <w:rPr>
          <w:rFonts w:ascii="Verdana" w:eastAsia="Times New Roman" w:hAnsi="Verdana" w:cs="Times New Roman"/>
          <w:b/>
          <w:bCs/>
          <w:sz w:val="20"/>
          <w:szCs w:val="20"/>
          <w:lang w:val="en-US"/>
        </w:rPr>
        <w:t>Course description</w:t>
      </w:r>
      <w:r w:rsidRPr="00E71053">
        <w:rPr>
          <w:rFonts w:ascii="Verdana" w:eastAsia="Times New Roman" w:hAnsi="Verdana" w:cs="Times New Roman"/>
          <w:b/>
          <w:bCs/>
          <w:sz w:val="20"/>
          <w:szCs w:val="20"/>
        </w:rPr>
        <w:t xml:space="preserve">): </w:t>
      </w:r>
      <w:r w:rsidRPr="00E71053">
        <w:rPr>
          <w:rFonts w:ascii="Verdana" w:eastAsia="Times New Roman" w:hAnsi="Verdana" w:cs="Times New Roman"/>
          <w:bCs/>
          <w:sz w:val="20"/>
          <w:szCs w:val="20"/>
        </w:rPr>
        <w:t>Technology for the preparation of document expert opinions, identification, motor vehicle, documents of value, complex expert examination of document filling, expert examination of stamp impressions, literacy aspects of document expert examinations (technical literacy examinations)</w:t>
      </w:r>
    </w:p>
    <w:p w14:paraId="4F04D9DD" w14:textId="77777777" w:rsidR="00793A57" w:rsidRPr="00E71053" w:rsidRDefault="00793A57" w:rsidP="008642C5">
      <w:pPr>
        <w:pStyle w:val="Listaszerbekezds"/>
        <w:widowControl w:val="0"/>
        <w:numPr>
          <w:ilvl w:val="0"/>
          <w:numId w:val="115"/>
        </w:numPr>
        <w:spacing w:after="120" w:line="240" w:lineRule="auto"/>
        <w:ind w:left="426" w:hanging="142"/>
        <w:contextualSpacing w:val="0"/>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Elérendő </w:t>
      </w:r>
      <w:proofErr w:type="gramStart"/>
      <w:r w:rsidRPr="00E71053">
        <w:rPr>
          <w:rFonts w:ascii="Verdana" w:eastAsia="Times New Roman" w:hAnsi="Verdana" w:cs="Times New Roman"/>
          <w:b/>
          <w:bCs/>
          <w:sz w:val="20"/>
          <w:szCs w:val="20"/>
        </w:rPr>
        <w:t>kompetenciák</w:t>
      </w:r>
      <w:proofErr w:type="gramEnd"/>
      <w:r w:rsidRPr="00E71053">
        <w:rPr>
          <w:rFonts w:ascii="Verdana" w:eastAsia="Times New Roman" w:hAnsi="Verdana" w:cs="Times New Roman"/>
          <w:b/>
          <w:bCs/>
          <w:sz w:val="20"/>
          <w:szCs w:val="20"/>
        </w:rPr>
        <w:t xml:space="preserve"> (magyarul): </w:t>
      </w:r>
    </w:p>
    <w:p w14:paraId="0826CFD3" w14:textId="77777777" w:rsidR="00793A57" w:rsidRPr="00E71053" w:rsidRDefault="00793A57" w:rsidP="00793A57">
      <w:pPr>
        <w:pStyle w:val="Listaszerbekezds"/>
        <w:tabs>
          <w:tab w:val="num" w:pos="426"/>
        </w:tabs>
        <w:spacing w:before="120" w:after="120" w:line="240" w:lineRule="auto"/>
        <w:ind w:left="426"/>
        <w:jc w:val="both"/>
        <w:rPr>
          <w:rFonts w:ascii="Verdana" w:hAnsi="Verdana" w:cs="Times New Roman"/>
          <w:sz w:val="20"/>
          <w:szCs w:val="20"/>
        </w:rPr>
      </w:pPr>
      <w:proofErr w:type="gramStart"/>
      <w:r w:rsidRPr="00E71053">
        <w:rPr>
          <w:rFonts w:ascii="Verdana" w:hAnsi="Verdana" w:cs="Times New Roman"/>
          <w:b/>
          <w:sz w:val="20"/>
          <w:szCs w:val="20"/>
          <w:lang w:eastAsia="hu-HU"/>
        </w:rPr>
        <w:t>Tudása:</w:t>
      </w:r>
      <w:r w:rsidRPr="00E71053">
        <w:rPr>
          <w:rFonts w:ascii="Verdana" w:hAnsi="Verdana" w:cs="Times New Roman"/>
          <w:sz w:val="20"/>
          <w:szCs w:val="20"/>
          <w:lang w:eastAsia="hu-HU"/>
        </w:rPr>
        <w:t xml:space="preserve"> A kriminalisztikai szakirányú továbbképzési szakon végzett okmányszakértő hallgató alkalmas </w:t>
      </w:r>
      <w:r w:rsidRPr="00E71053">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E71053">
        <w:rPr>
          <w:rFonts w:ascii="Verdana" w:hAnsi="Verdana" w:cs="Times New Roman"/>
          <w:sz w:val="20"/>
          <w:szCs w:val="20"/>
        </w:rPr>
        <w:t xml:space="preserve">s </w:t>
      </w:r>
      <w:proofErr w:type="gramStart"/>
      <w:r w:rsidRPr="00E71053">
        <w:rPr>
          <w:rFonts w:ascii="Verdana" w:hAnsi="Verdana" w:cs="Times New Roman"/>
          <w:sz w:val="20"/>
          <w:szCs w:val="20"/>
        </w:rPr>
        <w:t>a</w:t>
      </w:r>
      <w:proofErr w:type="gramEnd"/>
      <w:r w:rsidRPr="00E71053">
        <w:rPr>
          <w:rFonts w:ascii="Verdana" w:hAnsi="Verdana" w:cs="Times New Roman"/>
          <w:sz w:val="20"/>
          <w:szCs w:val="20"/>
        </w:rPr>
        <w:t xml:space="preserve"> releváns személyre, tárgyra és az elkövetett cselekményre vonatkozó következtetések levonására.</w:t>
      </w:r>
    </w:p>
    <w:p w14:paraId="53FF91A4" w14:textId="77777777" w:rsidR="00793A57" w:rsidRPr="00E71053" w:rsidRDefault="00793A57" w:rsidP="00793A57">
      <w:pPr>
        <w:spacing w:before="120" w:after="120" w:line="240" w:lineRule="auto"/>
        <w:ind w:left="426"/>
        <w:jc w:val="both"/>
        <w:rPr>
          <w:rFonts w:ascii="Verdana" w:hAnsi="Verdana" w:cs="Times New Roman"/>
          <w:sz w:val="20"/>
          <w:szCs w:val="20"/>
        </w:rPr>
      </w:pPr>
      <w:proofErr w:type="gramStart"/>
      <w:r w:rsidRPr="00E71053">
        <w:rPr>
          <w:rFonts w:ascii="Verdana" w:hAnsi="Verdana" w:cs="Times New Roman"/>
          <w:b/>
          <w:sz w:val="20"/>
          <w:szCs w:val="20"/>
          <w:lang w:eastAsia="hu-HU"/>
        </w:rPr>
        <w:t xml:space="preserve">Képességei: </w:t>
      </w:r>
      <w:r w:rsidRPr="00E71053">
        <w:rPr>
          <w:rFonts w:ascii="Verdana" w:hAnsi="Verdana" w:cs="Times New Roman"/>
          <w:sz w:val="20"/>
          <w:szCs w:val="20"/>
          <w:lang w:eastAsia="hu-HU"/>
        </w:rPr>
        <w:t xml:space="preserve">A szakot elvégzők olyan kompetenciákra tesznek szert, melyek képessé teszik őket </w:t>
      </w:r>
      <w:r w:rsidRPr="00E71053">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szakértői vizsgálatok eredményeinek összevetésére és értékelésére, az azonosításelmélet </w:t>
      </w:r>
      <w:r w:rsidRPr="00E71053">
        <w:rPr>
          <w:rFonts w:ascii="Verdana" w:hAnsi="Verdana" w:cs="Times New Roman"/>
          <w:iCs/>
          <w:sz w:val="20"/>
          <w:szCs w:val="20"/>
        </w:rPr>
        <w:lastRenderedPageBreak/>
        <w:t>elveinek és tételeine</w:t>
      </w:r>
      <w:proofErr w:type="gramEnd"/>
      <w:r w:rsidRPr="00E71053">
        <w:rPr>
          <w:rFonts w:ascii="Verdana" w:hAnsi="Verdana" w:cs="Times New Roman"/>
          <w:iCs/>
          <w:sz w:val="20"/>
          <w:szCs w:val="20"/>
        </w:rPr>
        <w:t xml:space="preserve">k </w:t>
      </w:r>
      <w:proofErr w:type="gramStart"/>
      <w:r w:rsidRPr="00E71053">
        <w:rPr>
          <w:rFonts w:ascii="Verdana" w:hAnsi="Verdana" w:cs="Times New Roman"/>
          <w:iCs/>
          <w:sz w:val="20"/>
          <w:szCs w:val="20"/>
        </w:rPr>
        <w:t>alkalmazására</w:t>
      </w:r>
      <w:proofErr w:type="gramEnd"/>
      <w:r w:rsidRPr="00E71053">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r w:rsidRPr="00E71053">
        <w:rPr>
          <w:rFonts w:ascii="Verdana" w:hAnsi="Verdana" w:cs="Times New Roman"/>
          <w:sz w:val="20"/>
          <w:szCs w:val="20"/>
        </w:rPr>
        <w:t xml:space="preserve">az okmányszakértői vizsgálatok módszereiben, az okmányvizsgálati eszközök alkalmazásában, a személyi okmányok vizsgálatában, a közlekedési okmányok vizsgálatában, </w:t>
      </w:r>
      <w:proofErr w:type="gramStart"/>
      <w:r w:rsidRPr="00E71053">
        <w:rPr>
          <w:rFonts w:ascii="Verdana" w:hAnsi="Verdana" w:cs="Times New Roman"/>
          <w:sz w:val="20"/>
          <w:szCs w:val="20"/>
        </w:rPr>
        <w:t>a</w:t>
      </w:r>
      <w:proofErr w:type="gramEnd"/>
      <w:r w:rsidRPr="00E71053">
        <w:rPr>
          <w:rFonts w:ascii="Verdana" w:hAnsi="Verdana" w:cs="Times New Roman"/>
          <w:sz w:val="20"/>
          <w:szCs w:val="20"/>
        </w:rPr>
        <w:t xml:space="preserve"> értéket képviselő okmányok vizsgálatában, az egyéb okiratok (pl. szerződések) vizsgálatában.</w:t>
      </w:r>
    </w:p>
    <w:p w14:paraId="0E831F11" w14:textId="77777777" w:rsidR="00793A57" w:rsidRPr="00E71053" w:rsidRDefault="00793A57" w:rsidP="00793A57">
      <w:pPr>
        <w:pStyle w:val="Default"/>
        <w:spacing w:before="120"/>
        <w:ind w:left="426"/>
        <w:jc w:val="both"/>
        <w:rPr>
          <w:rFonts w:ascii="Verdana" w:hAnsi="Verdana"/>
          <w:iCs/>
          <w:color w:val="auto"/>
          <w:sz w:val="20"/>
          <w:szCs w:val="20"/>
        </w:rPr>
      </w:pPr>
      <w:proofErr w:type="gramStart"/>
      <w:r w:rsidRPr="00E71053">
        <w:rPr>
          <w:rFonts w:ascii="Verdana" w:eastAsia="Calibri" w:hAnsi="Verdana"/>
          <w:b/>
          <w:color w:val="auto"/>
          <w:sz w:val="20"/>
          <w:szCs w:val="20"/>
        </w:rPr>
        <w:t xml:space="preserve">Attitűdje: </w:t>
      </w:r>
      <w:r w:rsidRPr="00E71053">
        <w:rPr>
          <w:rFonts w:ascii="Verdana" w:hAnsi="Verdana"/>
          <w:iCs/>
          <w:color w:val="auto"/>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E71053">
        <w:rPr>
          <w:rFonts w:ascii="Verdana" w:hAnsi="Verdana"/>
          <w:iCs/>
          <w:color w:val="auto"/>
          <w:sz w:val="20"/>
          <w:szCs w:val="20"/>
        </w:rPr>
        <w:t xml:space="preserve"> közti legjobb gyakorlatok megismerésére, cseréjére, </w:t>
      </w:r>
      <w:proofErr w:type="gramStart"/>
      <w:r w:rsidRPr="00E71053">
        <w:rPr>
          <w:rFonts w:ascii="Verdana" w:hAnsi="Verdana"/>
          <w:iCs/>
          <w:color w:val="auto"/>
          <w:sz w:val="20"/>
          <w:szCs w:val="20"/>
        </w:rPr>
        <w:t>speciális</w:t>
      </w:r>
      <w:proofErr w:type="gramEnd"/>
      <w:r w:rsidRPr="00E71053">
        <w:rPr>
          <w:rFonts w:ascii="Verdana" w:hAnsi="Verdana"/>
          <w:iCs/>
          <w:color w:val="auto"/>
          <w:sz w:val="20"/>
          <w:szCs w:val="20"/>
        </w:rPr>
        <w:t xml:space="preserve"> munkaterületéből adódóan kiemelkedően jellemzi a gyors probléma felismerés és problémamegoldás, kiemelt figyelmet fordít arra, hogy kutatási eredményeit a szakma megismerhesse.</w:t>
      </w:r>
    </w:p>
    <w:p w14:paraId="574B8486" w14:textId="77777777" w:rsidR="00793A57" w:rsidRPr="00E71053" w:rsidRDefault="00793A57" w:rsidP="00793A57">
      <w:pPr>
        <w:pStyle w:val="Listaszerbekezds"/>
        <w:tabs>
          <w:tab w:val="right" w:pos="900"/>
        </w:tabs>
        <w:spacing w:before="120" w:after="120" w:line="240" w:lineRule="auto"/>
        <w:ind w:left="425" w:right="142"/>
        <w:contextualSpacing w:val="0"/>
        <w:jc w:val="both"/>
        <w:rPr>
          <w:rFonts w:ascii="Verdana" w:hAnsi="Verdana" w:cs="Times New Roman"/>
          <w:iCs/>
          <w:sz w:val="20"/>
          <w:szCs w:val="20"/>
        </w:rPr>
      </w:pPr>
      <w:r w:rsidRPr="00E71053">
        <w:rPr>
          <w:rFonts w:ascii="Verdana" w:hAnsi="Verdana" w:cs="Times New Roman"/>
          <w:b/>
          <w:sz w:val="20"/>
          <w:szCs w:val="20"/>
          <w:lang w:eastAsia="hu-HU"/>
        </w:rPr>
        <w:t xml:space="preserve">Autónomiája és felelőssége: </w:t>
      </w:r>
      <w:r w:rsidRPr="00E71053">
        <w:rPr>
          <w:rFonts w:ascii="Verdana" w:hAnsi="Verdana" w:cs="Times New Roman"/>
          <w:iCs/>
          <w:sz w:val="20"/>
          <w:szCs w:val="20"/>
        </w:rPr>
        <w:t xml:space="preserve">munkáját feladatkörében önállóan végzi, felelősséget vállal munkájáért, </w:t>
      </w:r>
      <w:proofErr w:type="gramStart"/>
      <w:r w:rsidRPr="00E71053">
        <w:rPr>
          <w:rFonts w:ascii="Verdana" w:hAnsi="Verdana" w:cs="Times New Roman"/>
          <w:iCs/>
          <w:sz w:val="20"/>
          <w:szCs w:val="20"/>
        </w:rPr>
        <w:t>precíz</w:t>
      </w:r>
      <w:proofErr w:type="gramEnd"/>
      <w:r w:rsidRPr="00E71053">
        <w:rPr>
          <w:rFonts w:ascii="Verdana" w:hAnsi="Verdana" w:cs="Times New Roman"/>
          <w:iCs/>
          <w:sz w:val="20"/>
          <w:szCs w:val="20"/>
        </w:rPr>
        <w:t>,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0727EF1C" w14:textId="77777777" w:rsidR="00793A57" w:rsidRPr="00E71053" w:rsidRDefault="00793A57" w:rsidP="00793A57">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E71053">
        <w:rPr>
          <w:rFonts w:ascii="Verdana" w:eastAsia="Times New Roman" w:hAnsi="Verdana" w:cs="Times New Roman"/>
          <w:b/>
          <w:bCs/>
          <w:sz w:val="20"/>
          <w:szCs w:val="20"/>
        </w:rPr>
        <w:t xml:space="preserve">Elérendő </w:t>
      </w:r>
      <w:proofErr w:type="gramStart"/>
      <w:r w:rsidRPr="00E71053">
        <w:rPr>
          <w:rFonts w:ascii="Verdana" w:eastAsia="Times New Roman" w:hAnsi="Verdana" w:cs="Times New Roman"/>
          <w:b/>
          <w:bCs/>
          <w:sz w:val="20"/>
          <w:szCs w:val="20"/>
        </w:rPr>
        <w:t>kompetenciák</w:t>
      </w:r>
      <w:proofErr w:type="gramEnd"/>
      <w:r w:rsidRPr="00E71053">
        <w:rPr>
          <w:rFonts w:ascii="Verdana" w:eastAsia="Times New Roman" w:hAnsi="Verdana" w:cs="Times New Roman"/>
          <w:b/>
          <w:bCs/>
          <w:sz w:val="20"/>
          <w:szCs w:val="20"/>
        </w:rPr>
        <w:t xml:space="preserve"> (angolul) (</w:t>
      </w:r>
      <w:r w:rsidRPr="00E71053">
        <w:rPr>
          <w:rFonts w:ascii="Verdana" w:eastAsia="Times New Roman" w:hAnsi="Verdana" w:cs="Times New Roman"/>
          <w:b/>
          <w:bCs/>
          <w:sz w:val="20"/>
          <w:szCs w:val="20"/>
          <w:lang w:val="en-US"/>
        </w:rPr>
        <w:t xml:space="preserve">Competences – English): </w:t>
      </w:r>
    </w:p>
    <w:p w14:paraId="220CC443" w14:textId="77777777" w:rsidR="00793A57" w:rsidRPr="00E71053" w:rsidRDefault="00793A57" w:rsidP="00793A57">
      <w:pPr>
        <w:pStyle w:val="Listaszerbekezds"/>
        <w:spacing w:after="0" w:line="300" w:lineRule="exact"/>
        <w:ind w:left="426"/>
        <w:jc w:val="both"/>
        <w:rPr>
          <w:rFonts w:ascii="Verdana" w:hAnsi="Verdana" w:cs="Times New Roman"/>
          <w:iCs/>
          <w:sz w:val="20"/>
          <w:szCs w:val="20"/>
        </w:rPr>
      </w:pPr>
      <w:proofErr w:type="gramStart"/>
      <w:r w:rsidRPr="00E71053">
        <w:rPr>
          <w:rFonts w:ascii="Verdana" w:hAnsi="Verdana" w:cs="Times New Roman"/>
          <w:b/>
          <w:sz w:val="20"/>
          <w:szCs w:val="20"/>
          <w:lang w:eastAsia="hu-HU"/>
        </w:rPr>
        <w:t>Knowledge:</w:t>
      </w:r>
      <w:r w:rsidRPr="00E71053">
        <w:rPr>
          <w:rFonts w:ascii="Verdana" w:hAnsi="Verdana" w:cs="Times New Roman"/>
          <w:sz w:val="20"/>
          <w:szCs w:val="20"/>
          <w:lang w:val="en"/>
        </w:rPr>
        <w:t xml:space="preserve"> </w:t>
      </w:r>
      <w:r w:rsidRPr="00E71053">
        <w:rPr>
          <w:rFonts w:ascii="Verdana" w:hAnsi="Verdana" w:cs="Times New Roman"/>
          <w:sz w:val="20"/>
          <w:szCs w:val="20"/>
          <w:lang w:eastAsia="hu-HU"/>
        </w:rPr>
        <w:t xml:space="preserve">On successful completion of the programme, students should be able to: </w:t>
      </w:r>
      <w:r w:rsidRPr="00E71053">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E71053">
        <w:rPr>
          <w:rFonts w:ascii="Verdana" w:hAnsi="Verdana" w:cs="Times New Roman"/>
          <w:iCs/>
          <w:sz w:val="20"/>
          <w:szCs w:val="20"/>
        </w:rPr>
        <w:t xml:space="preserve"> connections between forensic phenomena and to draw conclusions about the relevant person, object and the act committed.</w:t>
      </w:r>
    </w:p>
    <w:p w14:paraId="5ED215EE" w14:textId="77777777" w:rsidR="00793A57" w:rsidRPr="00E71053" w:rsidRDefault="00793A57" w:rsidP="00793A57">
      <w:pPr>
        <w:spacing w:before="120" w:after="0" w:line="300" w:lineRule="exact"/>
        <w:ind w:left="425"/>
        <w:jc w:val="both"/>
        <w:rPr>
          <w:rFonts w:ascii="Verdana" w:eastAsia="Calibri" w:hAnsi="Verdana" w:cs="Times New Roman"/>
          <w:iCs/>
          <w:sz w:val="20"/>
          <w:szCs w:val="20"/>
        </w:rPr>
      </w:pPr>
      <w:proofErr w:type="gramStart"/>
      <w:r w:rsidRPr="00E71053">
        <w:rPr>
          <w:rFonts w:ascii="Verdana" w:hAnsi="Verdana" w:cs="Times New Roman"/>
          <w:b/>
          <w:sz w:val="20"/>
          <w:szCs w:val="20"/>
          <w:lang w:eastAsia="hu-HU"/>
        </w:rPr>
        <w:t>Capabilities:</w:t>
      </w:r>
      <w:r w:rsidRPr="00E71053">
        <w:rPr>
          <w:rFonts w:ascii="Verdana" w:hAnsi="Verdana" w:cs="Times New Roman"/>
          <w:sz w:val="20"/>
          <w:szCs w:val="20"/>
          <w:lang w:val="en" w:eastAsia="hu-HU"/>
        </w:rPr>
        <w:t xml:space="preserve"> </w:t>
      </w:r>
      <w:r w:rsidRPr="00E71053">
        <w:rPr>
          <w:rFonts w:ascii="Verdana" w:hAnsi="Verdana" w:cs="Times New Roman"/>
          <w:sz w:val="20"/>
          <w:szCs w:val="20"/>
          <w:lang w:eastAsia="hu-HU"/>
        </w:rPr>
        <w:t xml:space="preserve">On successful completion of the programme, students should be able to  </w:t>
      </w:r>
      <w:r w:rsidRPr="00E71053">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E71053">
        <w:rPr>
          <w:rFonts w:ascii="Verdana" w:hAnsi="Verdana" w:cs="Times New Roman"/>
          <w:iCs/>
          <w:sz w:val="20"/>
          <w:szCs w:val="20"/>
        </w:rPr>
        <w:t xml:space="preserve"> as well as professionally elaborate expert opinions during appearances in court. </w:t>
      </w:r>
      <w:r w:rsidRPr="00E71053">
        <w:rPr>
          <w:rFonts w:ascii="Verdana" w:eastAsia="Calibri" w:hAnsi="Verdana" w:cs="Times New Roman"/>
          <w:sz w:val="20"/>
          <w:szCs w:val="20"/>
        </w:rPr>
        <w:t xml:space="preserve">In the field of questioned document expertise, on successful completion of the training programme </w:t>
      </w:r>
      <w:r w:rsidRPr="00E71053">
        <w:rPr>
          <w:rFonts w:ascii="Verdana" w:eastAsia="Calibri" w:hAnsi="Verdana" w:cs="Times New Roman"/>
          <w:sz w:val="20"/>
          <w:szCs w:val="20"/>
          <w:lang w:eastAsia="hu-HU"/>
        </w:rPr>
        <w:t xml:space="preserve">students should be thoroughly familiar with, and have a comprehensive understanding of the </w:t>
      </w:r>
      <w:r w:rsidRPr="00E71053">
        <w:rPr>
          <w:rFonts w:ascii="Verdana" w:eastAsia="Calibri" w:hAnsi="Verdana" w:cs="Times New Roman"/>
          <w:iCs/>
          <w:sz w:val="20"/>
          <w:szCs w:val="20"/>
        </w:rPr>
        <w:t>methods of document expert examinations, application of document inspection tools, examination of personal documents, examination of transport documents, the examination of documents representing value, the examination of other documents (eg contracts).</w:t>
      </w:r>
    </w:p>
    <w:p w14:paraId="3CA03243" w14:textId="77777777" w:rsidR="00793A57" w:rsidRPr="00E71053" w:rsidRDefault="00793A57" w:rsidP="00793A57">
      <w:pPr>
        <w:pStyle w:val="Listaszerbekezds"/>
        <w:spacing w:before="120" w:after="120" w:line="240" w:lineRule="auto"/>
        <w:ind w:left="425"/>
        <w:contextualSpacing w:val="0"/>
        <w:jc w:val="both"/>
        <w:rPr>
          <w:rFonts w:ascii="Verdana" w:hAnsi="Verdana" w:cs="Times New Roman"/>
          <w:iCs/>
          <w:sz w:val="20"/>
          <w:szCs w:val="20"/>
        </w:rPr>
      </w:pPr>
      <w:proofErr w:type="gramStart"/>
      <w:r w:rsidRPr="00E71053">
        <w:rPr>
          <w:rFonts w:ascii="Verdana" w:hAnsi="Verdana" w:cs="Times New Roman"/>
          <w:b/>
          <w:sz w:val="20"/>
          <w:szCs w:val="20"/>
          <w:lang w:eastAsia="hu-HU"/>
        </w:rPr>
        <w:lastRenderedPageBreak/>
        <w:t xml:space="preserve">Attitude: </w:t>
      </w:r>
      <w:r w:rsidRPr="00E71053">
        <w:rPr>
          <w:rFonts w:ascii="Verdana" w:hAnsi="Verdana" w:cs="Times New Roman"/>
          <w:iCs/>
          <w:sz w:val="20"/>
          <w:szCs w:val="20"/>
        </w:rPr>
        <w:t>On successful completion of the programme, document experts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w:t>
      </w:r>
      <w:proofErr w:type="gramEnd"/>
      <w:r w:rsidRPr="00E71053">
        <w:rPr>
          <w:rFonts w:ascii="Verdana" w:hAnsi="Verdana" w:cs="Times New Roman"/>
          <w:iCs/>
          <w:sz w:val="20"/>
          <w:szCs w:val="20"/>
        </w:rPr>
        <w:t>o learning about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68B51645" w14:textId="77777777" w:rsidR="00793A57" w:rsidRPr="00E71053" w:rsidRDefault="00793A57" w:rsidP="00793A57">
      <w:pPr>
        <w:pStyle w:val="Listaszerbekezds"/>
        <w:spacing w:before="120" w:after="0" w:line="240" w:lineRule="auto"/>
        <w:ind w:left="425"/>
        <w:contextualSpacing w:val="0"/>
        <w:jc w:val="both"/>
        <w:rPr>
          <w:rFonts w:ascii="Verdana" w:hAnsi="Verdana" w:cs="Times New Roman"/>
          <w:iCs/>
          <w:sz w:val="20"/>
          <w:szCs w:val="20"/>
        </w:rPr>
      </w:pPr>
      <w:proofErr w:type="gramStart"/>
      <w:r w:rsidRPr="00E71053">
        <w:rPr>
          <w:rFonts w:ascii="Verdana" w:hAnsi="Verdana" w:cs="Times New Roman"/>
          <w:b/>
          <w:sz w:val="20"/>
          <w:szCs w:val="20"/>
          <w:lang w:eastAsia="hu-HU"/>
        </w:rPr>
        <w:t xml:space="preserve">Autonomy and responsibility: </w:t>
      </w:r>
      <w:r w:rsidRPr="00E71053">
        <w:rPr>
          <w:rFonts w:ascii="Verdana" w:hAnsi="Verdana" w:cs="Times New Roman"/>
          <w:iCs/>
          <w:sz w:val="20"/>
          <w:szCs w:val="20"/>
        </w:rPr>
        <w:t>On successful completion of the programme, students should  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06243E6B" w14:textId="77C4542B" w:rsidR="00793A57" w:rsidRPr="00E71053" w:rsidRDefault="00793A57" w:rsidP="008642C5">
      <w:pPr>
        <w:widowControl w:val="0"/>
        <w:numPr>
          <w:ilvl w:val="0"/>
          <w:numId w:val="115"/>
        </w:numPr>
        <w:spacing w:before="120" w:after="120" w:line="240" w:lineRule="auto"/>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Előtanulmányi követelmények: </w:t>
      </w:r>
      <w:r w:rsidR="00D52EAE" w:rsidRPr="00D52EAE">
        <w:rPr>
          <w:rFonts w:ascii="Verdana" w:eastAsia="Times New Roman" w:hAnsi="Verdana" w:cs="Times New Roman"/>
          <w:bCs/>
          <w:sz w:val="20"/>
          <w:szCs w:val="20"/>
        </w:rPr>
        <w:t>RHRTS04</w:t>
      </w:r>
      <w:r w:rsidR="00D52EAE">
        <w:rPr>
          <w:rFonts w:ascii="Verdana" w:eastAsia="Times New Roman" w:hAnsi="Verdana" w:cs="Times New Roman"/>
          <w:bCs/>
          <w:sz w:val="20"/>
          <w:szCs w:val="20"/>
        </w:rPr>
        <w:t xml:space="preserve"> </w:t>
      </w:r>
      <w:r w:rsidRPr="00E71053">
        <w:rPr>
          <w:rFonts w:ascii="Verdana" w:eastAsia="Times New Roman" w:hAnsi="Verdana" w:cs="Times New Roman"/>
          <w:bCs/>
          <w:sz w:val="20"/>
          <w:szCs w:val="20"/>
        </w:rPr>
        <w:t>Okmányszakértői szakmai elméleti ismeterek 1.</w:t>
      </w:r>
      <w:r w:rsidRPr="00E71053">
        <w:rPr>
          <w:rFonts w:ascii="Verdana" w:eastAsia="Times New Roman" w:hAnsi="Verdana" w:cs="Times New Roman"/>
          <w:b/>
          <w:bCs/>
          <w:sz w:val="20"/>
          <w:szCs w:val="20"/>
        </w:rPr>
        <w:t xml:space="preserve"> </w:t>
      </w:r>
    </w:p>
    <w:p w14:paraId="377B512F" w14:textId="77777777" w:rsidR="00793A57" w:rsidRPr="00E71053" w:rsidRDefault="00793A57" w:rsidP="008642C5">
      <w:pPr>
        <w:widowControl w:val="0"/>
        <w:numPr>
          <w:ilvl w:val="0"/>
          <w:numId w:val="115"/>
        </w:numPr>
        <w:spacing w:after="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A tantárgy tananyagának leírása, tematika. Description of the subject, curriculum (magyarul, angolul - English):</w:t>
      </w:r>
    </w:p>
    <w:p w14:paraId="10E64867"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bookmarkStart w:id="41" w:name="_Hlk71540361"/>
      <w:r w:rsidRPr="00E71053">
        <w:rPr>
          <w:rFonts w:ascii="Verdana" w:hAnsi="Verdana" w:cs="Times New Roman"/>
          <w:sz w:val="20"/>
          <w:szCs w:val="20"/>
        </w:rPr>
        <w:t>Az okmányvizsgálati módszerek és eszközök (</w:t>
      </w:r>
      <w:r w:rsidRPr="00E71053">
        <w:rPr>
          <w:rFonts w:ascii="Verdana" w:eastAsia="Calibri" w:hAnsi="Verdana" w:cs="Times New Roman"/>
          <w:sz w:val="20"/>
          <w:szCs w:val="20"/>
          <w:lang w:val="en"/>
        </w:rPr>
        <w:t>Methods and means of documentary examination)</w:t>
      </w:r>
    </w:p>
    <w:p w14:paraId="6D74401A"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személyi okmányok (</w:t>
      </w:r>
      <w:r w:rsidRPr="00E71053">
        <w:rPr>
          <w:rFonts w:ascii="Verdana" w:eastAsia="Calibri" w:hAnsi="Verdana" w:cs="Times New Roman"/>
          <w:sz w:val="20"/>
          <w:szCs w:val="20"/>
          <w:lang w:val="en"/>
        </w:rPr>
        <w:t>Personal documents)</w:t>
      </w:r>
    </w:p>
    <w:p w14:paraId="1FCC177D"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úti okmányok (</w:t>
      </w:r>
      <w:r w:rsidRPr="00E71053">
        <w:rPr>
          <w:rFonts w:ascii="Verdana" w:eastAsia="Calibri" w:hAnsi="Verdana" w:cs="Times New Roman"/>
          <w:sz w:val="20"/>
          <w:szCs w:val="20"/>
          <w:lang w:val="en"/>
        </w:rPr>
        <w:t>Travel documents)</w:t>
      </w:r>
    </w:p>
    <w:p w14:paraId="73ADDB91"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számítástechnikai eszközökkel készített nyomatok (</w:t>
      </w:r>
      <w:r w:rsidRPr="00E71053">
        <w:rPr>
          <w:rFonts w:ascii="Verdana" w:eastAsia="Calibri" w:hAnsi="Verdana" w:cs="Times New Roman"/>
          <w:sz w:val="20"/>
          <w:szCs w:val="20"/>
          <w:lang w:val="en"/>
        </w:rPr>
        <w:t>Prints made with computing tools)</w:t>
      </w:r>
    </w:p>
    <w:p w14:paraId="6FCD3C9D"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lézer</w:t>
      </w:r>
      <w:proofErr w:type="gramStart"/>
      <w:r w:rsidRPr="00E71053">
        <w:rPr>
          <w:rFonts w:ascii="Verdana" w:hAnsi="Verdana" w:cs="Times New Roman"/>
          <w:sz w:val="20"/>
          <w:szCs w:val="20"/>
        </w:rPr>
        <w:t>gravírozott</w:t>
      </w:r>
      <w:proofErr w:type="gramEnd"/>
      <w:r w:rsidRPr="00E71053">
        <w:rPr>
          <w:rFonts w:ascii="Verdana" w:hAnsi="Verdana" w:cs="Times New Roman"/>
          <w:sz w:val="20"/>
          <w:szCs w:val="20"/>
        </w:rPr>
        <w:t xml:space="preserve"> okmányok (</w:t>
      </w:r>
      <w:r w:rsidRPr="00E71053">
        <w:rPr>
          <w:rFonts w:ascii="Verdana" w:eastAsia="Calibri" w:hAnsi="Verdana" w:cs="Times New Roman"/>
          <w:sz w:val="20"/>
          <w:szCs w:val="20"/>
          <w:lang w:val="en"/>
        </w:rPr>
        <w:t>Laser engraved documents)</w:t>
      </w:r>
    </w:p>
    <w:p w14:paraId="2F9B4574"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termopapírok (</w:t>
      </w:r>
      <w:r w:rsidRPr="00E71053">
        <w:rPr>
          <w:rFonts w:ascii="Verdana" w:eastAsia="Calibri" w:hAnsi="Verdana" w:cs="Times New Roman"/>
          <w:sz w:val="20"/>
          <w:szCs w:val="20"/>
          <w:lang w:val="en"/>
        </w:rPr>
        <w:t>Thermopapers)</w:t>
      </w:r>
    </w:p>
    <w:p w14:paraId="72C434B3"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bélyegzők (</w:t>
      </w:r>
      <w:r w:rsidRPr="00E71053">
        <w:rPr>
          <w:rFonts w:ascii="Verdana" w:eastAsia="Calibri" w:hAnsi="Verdana" w:cs="Times New Roman"/>
          <w:sz w:val="20"/>
          <w:szCs w:val="20"/>
          <w:lang w:val="en"/>
        </w:rPr>
        <w:t>Stamps)</w:t>
      </w:r>
    </w:p>
    <w:p w14:paraId="6C26B4C1"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bankjegyek (</w:t>
      </w:r>
      <w:r w:rsidRPr="00E71053">
        <w:rPr>
          <w:rFonts w:ascii="Verdana" w:eastAsia="Calibri" w:hAnsi="Verdana" w:cs="Times New Roman"/>
          <w:sz w:val="20"/>
          <w:szCs w:val="20"/>
          <w:lang w:val="en"/>
        </w:rPr>
        <w:t>Banknotes)</w:t>
      </w:r>
    </w:p>
    <w:p w14:paraId="23F14886"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értékpapírok és illetékbélyegek (</w:t>
      </w:r>
      <w:r w:rsidRPr="00E71053">
        <w:rPr>
          <w:rFonts w:ascii="Verdana" w:eastAsia="Calibri" w:hAnsi="Verdana" w:cs="Times New Roman"/>
          <w:sz w:val="20"/>
          <w:szCs w:val="20"/>
          <w:lang w:val="en"/>
        </w:rPr>
        <w:t>Securities and stamp duty)</w:t>
      </w:r>
    </w:p>
    <w:p w14:paraId="7A78129F"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okmányok kormeghatározása (</w:t>
      </w:r>
      <w:r w:rsidRPr="00E71053">
        <w:rPr>
          <w:rFonts w:ascii="Verdana" w:eastAsia="Calibri" w:hAnsi="Verdana" w:cs="Times New Roman"/>
          <w:sz w:val="20"/>
          <w:szCs w:val="20"/>
          <w:lang w:val="en"/>
        </w:rPr>
        <w:t>Dating of documents)</w:t>
      </w:r>
    </w:p>
    <w:bookmarkEnd w:id="41"/>
    <w:p w14:paraId="6B6F44B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tantárgy meghirdetésének gyakorisága/a tantervben történő félévi elhelyezkedése: </w:t>
      </w:r>
      <w:r w:rsidRPr="00E71053">
        <w:rPr>
          <w:rFonts w:ascii="Verdana" w:eastAsia="Times New Roman" w:hAnsi="Verdana" w:cs="Times New Roman"/>
          <w:bCs/>
          <w:sz w:val="20"/>
          <w:szCs w:val="20"/>
        </w:rPr>
        <w:t>A szakirányú továbbképzési szak indításának és az órarend tervezésének megfelelően, minden harmadik félévben.</w:t>
      </w:r>
    </w:p>
    <w:p w14:paraId="26ABEA23" w14:textId="77777777" w:rsidR="00793A57" w:rsidRPr="00E71053" w:rsidRDefault="00793A57" w:rsidP="008642C5">
      <w:pPr>
        <w:widowControl w:val="0"/>
        <w:numPr>
          <w:ilvl w:val="0"/>
          <w:numId w:val="115"/>
        </w:numPr>
        <w:spacing w:before="120" w:after="120" w:line="240" w:lineRule="auto"/>
        <w:ind w:left="426" w:hanging="142"/>
        <w:jc w:val="both"/>
        <w:rPr>
          <w:rFonts w:ascii="Verdana" w:hAnsi="Verdana" w:cs="Times New Roman"/>
          <w:bCs/>
          <w:sz w:val="20"/>
          <w:szCs w:val="20"/>
        </w:rPr>
      </w:pPr>
      <w:r w:rsidRPr="00E71053">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E71053">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2C420979" w14:textId="77777777" w:rsidR="00793A57" w:rsidRPr="00E71053" w:rsidRDefault="00793A57" w:rsidP="008642C5">
      <w:pPr>
        <w:widowControl w:val="0"/>
        <w:numPr>
          <w:ilvl w:val="0"/>
          <w:numId w:val="115"/>
        </w:numPr>
        <w:spacing w:after="0" w:line="240" w:lineRule="auto"/>
        <w:ind w:left="425" w:hanging="142"/>
        <w:jc w:val="both"/>
        <w:rPr>
          <w:rFonts w:ascii="Verdana" w:eastAsia="Times New Roman" w:hAnsi="Verdana" w:cs="Times New Roman"/>
          <w:bCs/>
          <w:sz w:val="20"/>
          <w:szCs w:val="20"/>
        </w:rPr>
      </w:pPr>
      <w:r w:rsidRPr="00E71053">
        <w:rPr>
          <w:rFonts w:ascii="Verdana" w:eastAsia="Times New Roman" w:hAnsi="Verdana" w:cs="Times New Roman"/>
          <w:b/>
          <w:sz w:val="20"/>
          <w:szCs w:val="20"/>
        </w:rPr>
        <w:t xml:space="preserve">Félévközi feladatok, ismeretek ellenőrzésének rendje: </w:t>
      </w:r>
      <w:r w:rsidRPr="00E71053">
        <w:rPr>
          <w:rFonts w:ascii="Verdana" w:eastAsia="Times New Roman" w:hAnsi="Verdana" w:cs="Times New Roman"/>
          <w:bCs/>
          <w:sz w:val="20"/>
          <w:szCs w:val="20"/>
        </w:rPr>
        <w:t>A hallgató a félév során 2 zárthelyi dolgozatot ír, melyek átlageredménye legalább közepes kell, hogy legyen. A zárhelyi dolgozat értékelése ötfokozatú skálán történik: 61 %-tól elégséges, 71 %-tól közepes, 81-tól % jó, 91 %-tól jeles.</w:t>
      </w:r>
    </w:p>
    <w:p w14:paraId="7C7228BE" w14:textId="77777777" w:rsidR="00793A57" w:rsidRPr="00E71053" w:rsidRDefault="00793A57" w:rsidP="00793A57">
      <w:pPr>
        <w:widowControl w:val="0"/>
        <w:spacing w:after="0" w:line="240" w:lineRule="auto"/>
        <w:ind w:left="425"/>
        <w:jc w:val="both"/>
        <w:rPr>
          <w:rFonts w:ascii="Verdana" w:eastAsia="Times New Roman" w:hAnsi="Verdana" w:cs="Times New Roman"/>
          <w:bCs/>
          <w:sz w:val="20"/>
          <w:szCs w:val="20"/>
        </w:rPr>
      </w:pPr>
      <w:r w:rsidRPr="00E71053">
        <w:rPr>
          <w:rFonts w:ascii="Verdana" w:eastAsia="Times New Roman" w:hAnsi="Verdana" w:cs="Times New Roman"/>
          <w:bCs/>
          <w:sz w:val="20"/>
          <w:szCs w:val="20"/>
        </w:rPr>
        <w:t xml:space="preserve">A meg nem írt zárhelyi dolgozatot az oktató által meghatározott időpontban egy </w:t>
      </w:r>
      <w:r w:rsidRPr="00E71053">
        <w:rPr>
          <w:rFonts w:ascii="Verdana" w:eastAsia="Times New Roman" w:hAnsi="Verdana" w:cs="Times New Roman"/>
          <w:bCs/>
          <w:sz w:val="20"/>
          <w:szCs w:val="20"/>
        </w:rPr>
        <w:lastRenderedPageBreak/>
        <w:t xml:space="preserve">alkalommal lehet pótolni. Az elégtelen zárthelyi dolgozatot az oktató által meghatározott időpontban egy alkalommal lehet javítani, annak sikertelensége esetén az aláírás megtagadható. A javító zárhelyi dolgozat eredménytelensége esetén az adott témakörből a szorgalmi időszak vége előtti tizedik munkanapig az oktató a hallgató részére méltányos esetben szóbeli beszámolót engedélyezhet. </w:t>
      </w:r>
    </w:p>
    <w:p w14:paraId="4291ED4C"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Az értékelés, az aláírás és a kreditek megszerzésének pontos feltételei: </w:t>
      </w:r>
    </w:p>
    <w:p w14:paraId="73494237" w14:textId="77777777" w:rsidR="00793A57" w:rsidRPr="00E71053" w:rsidRDefault="00793A57" w:rsidP="008642C5">
      <w:pPr>
        <w:widowControl w:val="0"/>
        <w:numPr>
          <w:ilvl w:val="1"/>
          <w:numId w:val="115"/>
        </w:numPr>
        <w:tabs>
          <w:tab w:val="left" w:pos="709"/>
          <w:tab w:val="num" w:pos="2069"/>
        </w:tabs>
        <w:spacing w:after="0" w:line="240" w:lineRule="auto"/>
        <w:ind w:left="426" w:firstLine="0"/>
        <w:jc w:val="both"/>
        <w:rPr>
          <w:rFonts w:ascii="Verdana" w:eastAsia="Times New Roman" w:hAnsi="Verdana" w:cs="Times New Roman"/>
          <w:sz w:val="20"/>
          <w:szCs w:val="20"/>
        </w:rPr>
      </w:pPr>
      <w:r w:rsidRPr="00E71053">
        <w:rPr>
          <w:rFonts w:ascii="Verdana" w:eastAsia="Times New Roman" w:hAnsi="Verdana" w:cs="Times New Roman"/>
          <w:b/>
          <w:sz w:val="20"/>
          <w:szCs w:val="20"/>
        </w:rPr>
        <w:t xml:space="preserve">Az aláírás megszerzésének feltételei: </w:t>
      </w:r>
      <w:r w:rsidRPr="00E71053">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közepes szintű teljesítése.</w:t>
      </w:r>
    </w:p>
    <w:p w14:paraId="5C7E2E5E" w14:textId="77777777" w:rsidR="00793A57" w:rsidRPr="00E71053" w:rsidRDefault="00793A57" w:rsidP="008642C5">
      <w:pPr>
        <w:pStyle w:val="Listaszerbekezds"/>
        <w:numPr>
          <w:ilvl w:val="1"/>
          <w:numId w:val="115"/>
        </w:numPr>
        <w:tabs>
          <w:tab w:val="clear" w:pos="1000"/>
          <w:tab w:val="num" w:pos="716"/>
        </w:tabs>
        <w:ind w:left="716" w:hanging="290"/>
        <w:rPr>
          <w:rFonts w:ascii="Verdana" w:eastAsia="Times New Roman" w:hAnsi="Verdana" w:cs="Times New Roman"/>
          <w:sz w:val="20"/>
          <w:szCs w:val="20"/>
        </w:rPr>
      </w:pPr>
      <w:r>
        <w:rPr>
          <w:rFonts w:ascii="Verdana" w:eastAsia="Times New Roman" w:hAnsi="Verdana" w:cs="Times New Roman"/>
          <w:b/>
          <w:sz w:val="20"/>
          <w:szCs w:val="20"/>
        </w:rPr>
        <w:t xml:space="preserve">         </w:t>
      </w:r>
      <w:r w:rsidRPr="00E71053">
        <w:rPr>
          <w:rFonts w:ascii="Verdana" w:eastAsia="Times New Roman" w:hAnsi="Verdana" w:cs="Times New Roman"/>
          <w:b/>
          <w:sz w:val="20"/>
          <w:szCs w:val="20"/>
        </w:rPr>
        <w:t>Az értékelés:</w:t>
      </w:r>
      <w:r w:rsidRPr="00E71053">
        <w:rPr>
          <w:rFonts w:ascii="Verdana" w:eastAsia="Times New Roman" w:hAnsi="Verdana" w:cs="Times New Roman"/>
          <w:sz w:val="20"/>
          <w:szCs w:val="20"/>
        </w:rPr>
        <w:t xml:space="preserve"> Létszámtól függően szóbeli vagy írásbeli vizsga (kollokvium) ötfokozatú értékeléssel.</w:t>
      </w:r>
      <w:r w:rsidRPr="00E71053">
        <w:t xml:space="preserve"> </w:t>
      </w:r>
      <w:r w:rsidRPr="00E71053">
        <w:rPr>
          <w:rFonts w:ascii="Verdana" w:eastAsia="Times New Roman" w:hAnsi="Verdana" w:cs="Times New Roman"/>
          <w:sz w:val="20"/>
          <w:szCs w:val="20"/>
        </w:rPr>
        <w:t xml:space="preserve">A vizsga tartalmát az előadásokon elhangzottak és a felsorolt kötelező irodalmak anyagai képezik. </w:t>
      </w:r>
    </w:p>
    <w:p w14:paraId="6FC5A5AF" w14:textId="77777777" w:rsidR="00793A57" w:rsidRPr="00E71053" w:rsidRDefault="00793A57" w:rsidP="008642C5">
      <w:pPr>
        <w:widowControl w:val="0"/>
        <w:numPr>
          <w:ilvl w:val="1"/>
          <w:numId w:val="115"/>
        </w:numPr>
        <w:tabs>
          <w:tab w:val="left" w:pos="709"/>
          <w:tab w:val="num" w:pos="2069"/>
        </w:tabs>
        <w:spacing w:before="120" w:after="0" w:line="240" w:lineRule="auto"/>
        <w:ind w:left="426" w:firstLine="0"/>
        <w:jc w:val="both"/>
        <w:rPr>
          <w:rFonts w:ascii="Verdana" w:eastAsia="Times New Roman" w:hAnsi="Verdana" w:cs="Times New Roman"/>
          <w:sz w:val="20"/>
          <w:szCs w:val="20"/>
        </w:rPr>
      </w:pPr>
      <w:r w:rsidRPr="00E71053">
        <w:rPr>
          <w:rFonts w:ascii="Verdana" w:eastAsia="Times New Roman" w:hAnsi="Verdana" w:cs="Times New Roman"/>
          <w:b/>
          <w:sz w:val="20"/>
          <w:szCs w:val="20"/>
        </w:rPr>
        <w:t>A kreditek megszerzésének feltételei:</w:t>
      </w:r>
      <w:r w:rsidRPr="00E71053">
        <w:rPr>
          <w:rFonts w:ascii="Verdana" w:eastAsia="Times New Roman" w:hAnsi="Verdana" w:cs="Times New Roman"/>
          <w:sz w:val="20"/>
          <w:szCs w:val="20"/>
        </w:rPr>
        <w:t xml:space="preserve"> A kreditek megszerzésének feltétele az aláírás megszerzése és </w:t>
      </w:r>
      <w:r>
        <w:rPr>
          <w:rFonts w:ascii="Verdana" w:eastAsia="Times New Roman" w:hAnsi="Verdana" w:cs="Times New Roman"/>
          <w:sz w:val="20"/>
          <w:szCs w:val="20"/>
        </w:rPr>
        <w:t>legalább elégséges</w:t>
      </w:r>
      <w:r w:rsidRPr="00E71053">
        <w:rPr>
          <w:rFonts w:ascii="Verdana" w:eastAsia="Times New Roman" w:hAnsi="Verdana" w:cs="Times New Roman"/>
          <w:sz w:val="20"/>
          <w:szCs w:val="20"/>
        </w:rPr>
        <w:t xml:space="preserve"> kollokvium.</w:t>
      </w:r>
    </w:p>
    <w:p w14:paraId="0C722D1A"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Irodalomjegyzék:</w:t>
      </w:r>
    </w:p>
    <w:p w14:paraId="1339021C" w14:textId="77777777" w:rsidR="00793A57" w:rsidRPr="00E71053" w:rsidRDefault="00793A57" w:rsidP="008642C5">
      <w:pPr>
        <w:widowControl w:val="0"/>
        <w:numPr>
          <w:ilvl w:val="1"/>
          <w:numId w:val="115"/>
        </w:numPr>
        <w:tabs>
          <w:tab w:val="clear" w:pos="1000"/>
        </w:tabs>
        <w:spacing w:after="120" w:line="240" w:lineRule="auto"/>
        <w:ind w:left="993" w:hanging="567"/>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Kötelező irodalom:</w:t>
      </w:r>
    </w:p>
    <w:p w14:paraId="0D12A07A"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Dr. Bócz Endre (szerk.): Kriminalisztika I-II</w:t>
      </w:r>
      <w:proofErr w:type="gramStart"/>
      <w:r w:rsidRPr="00E71053">
        <w:rPr>
          <w:rFonts w:ascii="Verdana" w:hAnsi="Verdana" w:cs="Times New Roman"/>
          <w:sz w:val="20"/>
          <w:szCs w:val="20"/>
        </w:rPr>
        <w:t>.,</w:t>
      </w:r>
      <w:proofErr w:type="gramEnd"/>
      <w:r w:rsidRPr="00E71053">
        <w:rPr>
          <w:rFonts w:ascii="Verdana" w:hAnsi="Verdana" w:cs="Times New Roman"/>
          <w:sz w:val="20"/>
          <w:szCs w:val="20"/>
        </w:rPr>
        <w:t xml:space="preserve"> szakkönyv [Criminalistics I-II.], BM Duna Palota és Kiadó, Budapest, 2004. ISBN: 9638036 83 (in Hungarian)</w:t>
      </w:r>
    </w:p>
    <w:p w14:paraId="1EA3138E"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mallCaps/>
          <w:sz w:val="20"/>
          <w:szCs w:val="20"/>
        </w:rPr>
        <w:t xml:space="preserve">Balla </w:t>
      </w:r>
      <w:r w:rsidRPr="00E71053">
        <w:rPr>
          <w:rFonts w:ascii="Verdana" w:hAnsi="Verdana" w:cs="Times New Roman"/>
          <w:sz w:val="20"/>
          <w:szCs w:val="20"/>
        </w:rPr>
        <w:t>József</w:t>
      </w:r>
      <w:r w:rsidRPr="00E71053">
        <w:rPr>
          <w:rFonts w:ascii="Verdana" w:hAnsi="Verdana" w:cs="Times New Roman"/>
          <w:smallCaps/>
          <w:sz w:val="20"/>
          <w:szCs w:val="20"/>
        </w:rPr>
        <w:t xml:space="preserve"> - Varga </w:t>
      </w:r>
      <w:r w:rsidRPr="00E71053">
        <w:rPr>
          <w:rFonts w:ascii="Verdana" w:hAnsi="Verdana" w:cs="Times New Roman"/>
          <w:sz w:val="20"/>
          <w:szCs w:val="20"/>
        </w:rPr>
        <w:t xml:space="preserve">Norbert (2006): Okmányismeret–okmányhamisítás. Rendőrtiszti Főiskola, Budapest </w:t>
      </w:r>
    </w:p>
    <w:p w14:paraId="71320101"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mallCaps/>
          <w:sz w:val="20"/>
          <w:szCs w:val="20"/>
        </w:rPr>
        <w:t xml:space="preserve">Balla </w:t>
      </w:r>
      <w:r w:rsidRPr="00E71053">
        <w:rPr>
          <w:rFonts w:ascii="Verdana" w:hAnsi="Verdana" w:cs="Times New Roman"/>
          <w:sz w:val="20"/>
          <w:szCs w:val="20"/>
        </w:rPr>
        <w:t>József: Határforgalom ellenőrzési technológia kontra közokirat-hamisítás, Határrendészeti Tanulmányok 16</w:t>
      </w:r>
      <w:proofErr w:type="gramStart"/>
      <w:r w:rsidRPr="00E71053">
        <w:rPr>
          <w:rFonts w:ascii="Verdana" w:hAnsi="Verdana" w:cs="Times New Roman"/>
          <w:sz w:val="20"/>
          <w:szCs w:val="20"/>
        </w:rPr>
        <w:t>.,</w:t>
      </w:r>
      <w:proofErr w:type="gramEnd"/>
      <w:r w:rsidRPr="00E71053">
        <w:rPr>
          <w:rFonts w:ascii="Verdana" w:hAnsi="Verdana" w:cs="Times New Roman"/>
          <w:sz w:val="20"/>
          <w:szCs w:val="20"/>
        </w:rPr>
        <w:t xml:space="preserve"> 2019., - p. 5-58.</w:t>
      </w:r>
    </w:p>
    <w:p w14:paraId="265D7C13" w14:textId="77777777" w:rsidR="00793A57" w:rsidRPr="00E71053" w:rsidRDefault="00793A57" w:rsidP="008642C5">
      <w:pPr>
        <w:pStyle w:val="Listaszerbekezds"/>
        <w:numPr>
          <w:ilvl w:val="0"/>
          <w:numId w:val="116"/>
        </w:numPr>
        <w:tabs>
          <w:tab w:val="right" w:pos="900"/>
          <w:tab w:val="center" w:pos="4536"/>
          <w:tab w:val="right" w:pos="9072"/>
        </w:tabs>
        <w:spacing w:before="120" w:after="120" w:line="240" w:lineRule="auto"/>
        <w:ind w:hanging="294"/>
        <w:contextualSpacing w:val="0"/>
        <w:jc w:val="both"/>
        <w:rPr>
          <w:rFonts w:ascii="Verdana" w:hAnsi="Verdana" w:cs="Times New Roman"/>
          <w:bCs/>
          <w:sz w:val="20"/>
          <w:szCs w:val="20"/>
          <w:lang w:eastAsia="hu-HU"/>
        </w:rPr>
      </w:pPr>
      <w:r w:rsidRPr="00E71053">
        <w:rPr>
          <w:rFonts w:ascii="Verdana" w:hAnsi="Verdana" w:cs="Times New Roman"/>
          <w:bCs/>
          <w:smallCaps/>
          <w:sz w:val="20"/>
          <w:szCs w:val="20"/>
          <w:lang w:eastAsia="hu-HU"/>
        </w:rPr>
        <w:t>Som Krisztián</w:t>
      </w:r>
      <w:r w:rsidRPr="00E71053">
        <w:rPr>
          <w:rFonts w:ascii="Verdana" w:hAnsi="Verdana" w:cs="Times New Roman"/>
          <w:bCs/>
          <w:sz w:val="20"/>
          <w:szCs w:val="20"/>
          <w:lang w:eastAsia="hu-HU"/>
        </w:rPr>
        <w:t>: A magyar úti okmányok 1848-2012 – Budapest, 2014, NBSZ és SZBMRTTT közös kiadványa (ISBN: 978-963-89-8283-4)</w:t>
      </w:r>
    </w:p>
    <w:p w14:paraId="6B6DB05A" w14:textId="77777777" w:rsidR="00793A57" w:rsidRPr="00E71053" w:rsidRDefault="00793A57" w:rsidP="008642C5">
      <w:pPr>
        <w:widowControl w:val="0"/>
        <w:numPr>
          <w:ilvl w:val="1"/>
          <w:numId w:val="115"/>
        </w:numPr>
        <w:tabs>
          <w:tab w:val="clear" w:pos="1000"/>
        </w:tabs>
        <w:spacing w:after="120" w:line="240" w:lineRule="auto"/>
        <w:ind w:left="993" w:hanging="567"/>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Ajánlott irodalom:</w:t>
      </w:r>
    </w:p>
    <w:p w14:paraId="6A136986" w14:textId="77777777" w:rsidR="00793A57" w:rsidRPr="00E71053" w:rsidRDefault="00793A57" w:rsidP="008642C5">
      <w:pPr>
        <w:pStyle w:val="Listaszerbekezds"/>
        <w:numPr>
          <w:ilvl w:val="0"/>
          <w:numId w:val="117"/>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Nyilasi Tibor: Kriminalisztikai okmányvizsgálat (Rejtjel kiadó, 2004.)</w:t>
      </w:r>
    </w:p>
    <w:p w14:paraId="05C42B33" w14:textId="77777777" w:rsidR="00793A57" w:rsidRPr="00E71053" w:rsidRDefault="00793A57" w:rsidP="008642C5">
      <w:pPr>
        <w:pStyle w:val="Listaszerbekezds"/>
        <w:numPr>
          <w:ilvl w:val="0"/>
          <w:numId w:val="117"/>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Hazai Lászlóné (2002): Okmányhamisítás? Okmányvédelem! Belügyi Szemle, 50. évf. 11-12. sz. Budapest</w:t>
      </w:r>
    </w:p>
    <w:p w14:paraId="51B9FE1F" w14:textId="77777777" w:rsidR="00793A57" w:rsidRPr="00E71053" w:rsidRDefault="00793A57" w:rsidP="00793A57">
      <w:pPr>
        <w:widowControl w:val="0"/>
        <w:spacing w:after="0" w:line="240" w:lineRule="auto"/>
        <w:jc w:val="both"/>
        <w:rPr>
          <w:rFonts w:ascii="Verdana" w:eastAsia="Times New Roman" w:hAnsi="Verdana" w:cs="Times New Roman"/>
          <w:sz w:val="20"/>
          <w:szCs w:val="20"/>
        </w:rPr>
      </w:pPr>
    </w:p>
    <w:p w14:paraId="6756C6BF" w14:textId="77777777" w:rsidR="00793A57" w:rsidRPr="00E71053" w:rsidRDefault="00793A57" w:rsidP="00793A57">
      <w:pPr>
        <w:widowControl w:val="0"/>
        <w:spacing w:before="120" w:after="120" w:line="240" w:lineRule="auto"/>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Budapest, 2021. május 06.</w:t>
      </w:r>
    </w:p>
    <w:p w14:paraId="07138547" w14:textId="77777777" w:rsidR="00793A57" w:rsidRPr="00E71053" w:rsidRDefault="00793A57" w:rsidP="00793A57">
      <w:pPr>
        <w:widowControl w:val="0"/>
        <w:spacing w:after="0" w:line="240" w:lineRule="auto"/>
        <w:ind w:left="5954"/>
        <w:jc w:val="right"/>
        <w:rPr>
          <w:rFonts w:ascii="Verdana" w:eastAsia="Times New Roman" w:hAnsi="Verdana" w:cs="Times New Roman"/>
          <w:b/>
          <w:bCs/>
          <w:sz w:val="20"/>
          <w:szCs w:val="20"/>
        </w:rPr>
      </w:pPr>
      <w:r w:rsidRPr="00E71053">
        <w:rPr>
          <w:rFonts w:ascii="Verdana" w:eastAsia="Times New Roman" w:hAnsi="Verdana" w:cs="Times New Roman"/>
          <w:b/>
          <w:bCs/>
          <w:sz w:val="20"/>
          <w:szCs w:val="20"/>
        </w:rPr>
        <w:t>Nagy Attila r. alezredes</w:t>
      </w:r>
    </w:p>
    <w:p w14:paraId="12EC99E3" w14:textId="77777777" w:rsidR="00793A57" w:rsidRPr="00E71053" w:rsidRDefault="00793A57" w:rsidP="00793A57">
      <w:pPr>
        <w:widowControl w:val="0"/>
        <w:spacing w:after="0" w:line="240" w:lineRule="auto"/>
        <w:ind w:left="5954"/>
        <w:jc w:val="right"/>
        <w:rPr>
          <w:rFonts w:ascii="Verdana" w:eastAsia="Times New Roman" w:hAnsi="Verdana" w:cs="Times New Roman"/>
          <w:b/>
          <w:bCs/>
          <w:sz w:val="20"/>
          <w:szCs w:val="20"/>
        </w:rPr>
      </w:pPr>
      <w:proofErr w:type="gramStart"/>
      <w:r w:rsidRPr="00E71053">
        <w:rPr>
          <w:rFonts w:ascii="Verdana" w:eastAsia="Times New Roman" w:hAnsi="Verdana" w:cs="Times New Roman"/>
          <w:b/>
          <w:bCs/>
          <w:sz w:val="20"/>
          <w:szCs w:val="20"/>
        </w:rPr>
        <w:t>igazságügyi</w:t>
      </w:r>
      <w:proofErr w:type="gramEnd"/>
      <w:r w:rsidRPr="00E71053">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525C0ECE" w14:textId="77777777" w:rsidR="00D52EAE"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FC2FA3" w14:paraId="24D3A1EB" w14:textId="77777777" w:rsidTr="00E110CD">
        <w:tc>
          <w:tcPr>
            <w:tcW w:w="4855" w:type="dxa"/>
            <w:tcBorders>
              <w:bottom w:val="single" w:sz="4" w:space="0" w:color="auto"/>
            </w:tcBorders>
          </w:tcPr>
          <w:p w14:paraId="0D2DB331" w14:textId="77777777" w:rsidR="00D52EAE" w:rsidRPr="00FC2FA3" w:rsidRDefault="00D52EAE" w:rsidP="00E110CD">
            <w:pPr>
              <w:spacing w:after="0" w:line="240" w:lineRule="auto"/>
              <w:jc w:val="center"/>
              <w:rPr>
                <w:rFonts w:ascii="Verdana" w:eastAsia="Times New Roman" w:hAnsi="Verdana" w:cs="Times New Roman"/>
                <w:b/>
                <w:smallCaps/>
                <w:sz w:val="20"/>
                <w:szCs w:val="20"/>
                <w:lang w:eastAsia="hu-HU"/>
              </w:rPr>
            </w:pPr>
            <w:r w:rsidRPr="00FC2FA3">
              <w:rPr>
                <w:rFonts w:ascii="Verdana" w:eastAsia="Times New Roman" w:hAnsi="Verdana" w:cs="Times New Roman"/>
                <w:b/>
                <w:smallCaps/>
                <w:sz w:val="20"/>
                <w:szCs w:val="20"/>
                <w:lang w:eastAsia="hu-HU"/>
              </w:rPr>
              <w:lastRenderedPageBreak/>
              <w:t>Nemzeti Közszolgálati Egyetem</w:t>
            </w:r>
          </w:p>
        </w:tc>
        <w:tc>
          <w:tcPr>
            <w:tcW w:w="1620" w:type="dxa"/>
          </w:tcPr>
          <w:p w14:paraId="2D4010B4"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0DCDA22F" w14:textId="77777777" w:rsidR="00D52EAE" w:rsidRPr="00FC2FA3" w:rsidRDefault="00D52EAE" w:rsidP="00E110CD">
            <w:pPr>
              <w:spacing w:after="0" w:line="240" w:lineRule="auto"/>
              <w:jc w:val="right"/>
              <w:rPr>
                <w:rFonts w:ascii="Verdana" w:eastAsia="Times New Roman" w:hAnsi="Verdana" w:cs="Times New Roman"/>
                <w:sz w:val="20"/>
                <w:szCs w:val="20"/>
                <w:lang w:eastAsia="hu-HU"/>
              </w:rPr>
            </w:pPr>
          </w:p>
        </w:tc>
      </w:tr>
      <w:tr w:rsidR="00D52EAE" w:rsidRPr="00FC2FA3" w14:paraId="201DBDF0" w14:textId="77777777" w:rsidTr="00E110CD">
        <w:tc>
          <w:tcPr>
            <w:tcW w:w="4855" w:type="dxa"/>
            <w:tcBorders>
              <w:top w:val="single" w:sz="4" w:space="0" w:color="auto"/>
            </w:tcBorders>
          </w:tcPr>
          <w:p w14:paraId="65F77ABA" w14:textId="77777777" w:rsidR="00D52EAE" w:rsidRPr="00FC2FA3" w:rsidRDefault="00D52EAE" w:rsidP="00E110CD">
            <w:pPr>
              <w:spacing w:after="0" w:line="240" w:lineRule="auto"/>
              <w:jc w:val="center"/>
              <w:rPr>
                <w:rFonts w:ascii="Verdana" w:eastAsia="Times New Roman" w:hAnsi="Verdana" w:cs="Times New Roman"/>
                <w:b/>
                <w:sz w:val="20"/>
                <w:szCs w:val="20"/>
                <w:lang w:eastAsia="hu-HU"/>
              </w:rPr>
            </w:pPr>
            <w:r w:rsidRPr="00FC2FA3">
              <w:rPr>
                <w:rFonts w:ascii="Verdana" w:eastAsia="Times New Roman" w:hAnsi="Verdana" w:cs="Times New Roman"/>
                <w:b/>
                <w:sz w:val="20"/>
                <w:szCs w:val="20"/>
                <w:lang w:eastAsia="hu-HU"/>
              </w:rPr>
              <w:t>Rendészettudományi Kar</w:t>
            </w:r>
          </w:p>
        </w:tc>
        <w:tc>
          <w:tcPr>
            <w:tcW w:w="1620" w:type="dxa"/>
          </w:tcPr>
          <w:p w14:paraId="622C20E9"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51F787B3"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r>
    </w:tbl>
    <w:p w14:paraId="300C66D9" w14:textId="77777777" w:rsidR="00D52EAE" w:rsidRPr="00FC2FA3"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66D25152" w14:textId="77777777" w:rsidR="00D52EAE" w:rsidRPr="00FC2FA3"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FC2FA3">
        <w:rPr>
          <w:rFonts w:ascii="Verdana" w:eastAsia="Times New Roman" w:hAnsi="Verdana" w:cs="Times New Roman"/>
          <w:b/>
          <w:bCs/>
          <w:sz w:val="20"/>
          <w:szCs w:val="20"/>
        </w:rPr>
        <w:t>TANTÁRGYI PROGRAM</w:t>
      </w:r>
    </w:p>
    <w:p w14:paraId="2D86A35D" w14:textId="77777777" w:rsidR="00D52EAE" w:rsidRPr="00FC2FA3" w:rsidRDefault="00D52EAE" w:rsidP="008642C5">
      <w:pPr>
        <w:widowControl w:val="0"/>
        <w:numPr>
          <w:ilvl w:val="0"/>
          <w:numId w:val="118"/>
        </w:numPr>
        <w:tabs>
          <w:tab w:val="clear" w:pos="720"/>
        </w:tabs>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tantárgy kódja: </w:t>
      </w:r>
      <w:r w:rsidRPr="00FC2FA3">
        <w:rPr>
          <w:rFonts w:ascii="Verdana" w:eastAsia="Times New Roman" w:hAnsi="Verdana" w:cs="Times New Roman"/>
          <w:sz w:val="20"/>
          <w:szCs w:val="20"/>
        </w:rPr>
        <w:t>RHRTS07</w:t>
      </w:r>
      <w:r w:rsidRPr="00FC2FA3">
        <w:rPr>
          <w:rFonts w:ascii="Verdana" w:eastAsia="Times New Roman" w:hAnsi="Verdana" w:cs="Times New Roman"/>
          <w:b/>
          <w:bCs/>
          <w:sz w:val="20"/>
          <w:szCs w:val="20"/>
        </w:rPr>
        <w:t xml:space="preserve"> </w:t>
      </w:r>
    </w:p>
    <w:p w14:paraId="2135E1D5"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lang w:val="en-GB"/>
        </w:rPr>
      </w:pPr>
      <w:r w:rsidRPr="00FC2FA3">
        <w:rPr>
          <w:rFonts w:ascii="Verdana" w:eastAsia="Times New Roman" w:hAnsi="Verdana" w:cs="Times New Roman"/>
          <w:b/>
          <w:bCs/>
          <w:sz w:val="20"/>
          <w:szCs w:val="20"/>
        </w:rPr>
        <w:t>A tantárgy megnevezése (magyarul):</w:t>
      </w:r>
      <w:r w:rsidRPr="00FC2FA3">
        <w:rPr>
          <w:rFonts w:ascii="Verdana" w:eastAsia="Times New Roman" w:hAnsi="Verdana" w:cs="Times New Roman"/>
          <w:bCs/>
          <w:sz w:val="20"/>
          <w:szCs w:val="20"/>
        </w:rPr>
        <w:t xml:space="preserve"> Okmányszakértői szakmai gyakorlati ismeretek 2.</w:t>
      </w:r>
    </w:p>
    <w:p w14:paraId="2B2560F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lang w:val="en-GB"/>
        </w:rPr>
      </w:pPr>
      <w:r w:rsidRPr="00FC2FA3">
        <w:rPr>
          <w:rFonts w:ascii="Verdana" w:eastAsia="Times New Roman" w:hAnsi="Verdana" w:cs="Times New Roman"/>
          <w:b/>
          <w:bCs/>
          <w:sz w:val="20"/>
          <w:szCs w:val="20"/>
        </w:rPr>
        <w:t xml:space="preserve">A tantárgy megnevezése (angolul): </w:t>
      </w:r>
      <w:r w:rsidRPr="00FC2FA3">
        <w:rPr>
          <w:rFonts w:ascii="Verdana" w:hAnsi="Verdana" w:cs="Times New Roman"/>
          <w:sz w:val="20"/>
          <w:szCs w:val="20"/>
        </w:rPr>
        <w:t>Practical skills of the profession of document expert 2.</w:t>
      </w:r>
    </w:p>
    <w:p w14:paraId="5405296F"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Kreditérték és képzési </w:t>
      </w:r>
      <w:proofErr w:type="gramStart"/>
      <w:r w:rsidRPr="00FC2FA3">
        <w:rPr>
          <w:rFonts w:ascii="Verdana" w:eastAsia="Times New Roman" w:hAnsi="Verdana" w:cs="Times New Roman"/>
          <w:b/>
          <w:bCs/>
          <w:sz w:val="20"/>
          <w:szCs w:val="20"/>
        </w:rPr>
        <w:t>karakter</w:t>
      </w:r>
      <w:proofErr w:type="gramEnd"/>
      <w:r w:rsidRPr="00FC2FA3">
        <w:rPr>
          <w:rFonts w:ascii="Verdana" w:eastAsia="Times New Roman" w:hAnsi="Verdana" w:cs="Times New Roman"/>
          <w:b/>
          <w:bCs/>
          <w:sz w:val="20"/>
          <w:szCs w:val="20"/>
        </w:rPr>
        <w:t xml:space="preserve">: </w:t>
      </w:r>
    </w:p>
    <w:p w14:paraId="65137B63" w14:textId="77777777" w:rsidR="00D52EAE" w:rsidRPr="00FC2FA3" w:rsidRDefault="00D52EAE" w:rsidP="008642C5">
      <w:pPr>
        <w:pStyle w:val="Listaszerbekezds"/>
        <w:widowControl w:val="0"/>
        <w:numPr>
          <w:ilvl w:val="1"/>
          <w:numId w:val="118"/>
        </w:numPr>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FC2FA3">
        <w:rPr>
          <w:rFonts w:ascii="Verdana" w:eastAsia="Times New Roman" w:hAnsi="Verdana" w:cs="Times New Roman"/>
          <w:bCs/>
          <w:sz w:val="20"/>
          <w:szCs w:val="20"/>
        </w:rPr>
        <w:t>16 kredit</w:t>
      </w:r>
    </w:p>
    <w:p w14:paraId="37716CAB" w14:textId="77777777" w:rsidR="00D52EAE" w:rsidRPr="00FC2FA3" w:rsidRDefault="00D52EAE" w:rsidP="008642C5">
      <w:pPr>
        <w:pStyle w:val="Listaszerbekezds"/>
        <w:widowControl w:val="0"/>
        <w:numPr>
          <w:ilvl w:val="1"/>
          <w:numId w:val="118"/>
        </w:numPr>
        <w:shd w:val="clear" w:color="auto" w:fill="FFFFFF" w:themeFill="background1"/>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FC2FA3">
        <w:rPr>
          <w:rFonts w:ascii="Verdana" w:eastAsia="Times New Roman" w:hAnsi="Verdana" w:cs="Times New Roman"/>
          <w:bCs/>
          <w:sz w:val="20"/>
          <w:szCs w:val="20"/>
        </w:rPr>
        <w:t xml:space="preserve">a tantárgy elméleti vagy gyakorlati jellegének mértéke: 100 % gyakorlat. </w:t>
      </w:r>
    </w:p>
    <w:p w14:paraId="15629E96"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w:t>
      </w:r>
      <w:proofErr w:type="gramStart"/>
      <w:r w:rsidRPr="00FC2FA3">
        <w:rPr>
          <w:rFonts w:ascii="Verdana" w:eastAsia="Times New Roman" w:hAnsi="Verdana" w:cs="Times New Roman"/>
          <w:b/>
          <w:bCs/>
          <w:sz w:val="20"/>
          <w:szCs w:val="20"/>
        </w:rPr>
        <w:t>szak(</w:t>
      </w:r>
      <w:proofErr w:type="gramEnd"/>
      <w:r w:rsidRPr="00FC2FA3">
        <w:rPr>
          <w:rFonts w:ascii="Verdana" w:eastAsia="Times New Roman" w:hAnsi="Verdana" w:cs="Times New Roman"/>
          <w:b/>
          <w:bCs/>
          <w:sz w:val="20"/>
          <w:szCs w:val="20"/>
        </w:rPr>
        <w:t>ok), szakirányok/specializációk megnevezése (ahol oktatják):</w:t>
      </w:r>
      <w:r w:rsidRPr="00FC2FA3">
        <w:rPr>
          <w:rFonts w:ascii="Verdana" w:eastAsia="Times New Roman" w:hAnsi="Verdana" w:cs="Times New Roman"/>
          <w:bCs/>
          <w:sz w:val="20"/>
          <w:szCs w:val="20"/>
        </w:rPr>
        <w:t xml:space="preserve"> Kriminalisztikai Szakértői Szakirányú Továbbképzési Szak</w:t>
      </w:r>
    </w:p>
    <w:p w14:paraId="036A9865"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Az oktatásért felelős oktatási szervezeti egység megnevezése: </w:t>
      </w:r>
      <w:r w:rsidRPr="00FC2FA3">
        <w:rPr>
          <w:rFonts w:ascii="Verdana" w:eastAsia="Times New Roman" w:hAnsi="Verdana" w:cs="Times New Roman"/>
          <w:bCs/>
          <w:sz w:val="20"/>
          <w:szCs w:val="20"/>
        </w:rPr>
        <w:t>Határrendészeti Tanszék</w:t>
      </w:r>
    </w:p>
    <w:p w14:paraId="2B64FB23"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tantárgyfelelős oktató neve, beosztása, tudományos fokozata:</w:t>
      </w:r>
      <w:r w:rsidRPr="00FC2FA3">
        <w:rPr>
          <w:rFonts w:ascii="Verdana" w:eastAsia="Times New Roman" w:hAnsi="Verdana" w:cs="Times New Roman"/>
          <w:bCs/>
          <w:sz w:val="20"/>
          <w:szCs w:val="20"/>
        </w:rPr>
        <w:t xml:space="preserve"> Nagy Attila r. alezredes igazságügyi okmányszakértő</w:t>
      </w:r>
    </w:p>
    <w:p w14:paraId="5C033A2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tanórák száma és típusa</w:t>
      </w:r>
    </w:p>
    <w:p w14:paraId="02DA5B69" w14:textId="77777777" w:rsidR="00D52EAE" w:rsidRPr="00FC2FA3" w:rsidRDefault="00D52EAE" w:rsidP="008642C5">
      <w:pPr>
        <w:widowControl w:val="0"/>
        <w:numPr>
          <w:ilvl w:val="1"/>
          <w:numId w:val="11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C2FA3">
        <w:rPr>
          <w:rFonts w:ascii="Verdana" w:eastAsia="Times New Roman" w:hAnsi="Verdana" w:cs="Times New Roman"/>
          <w:bCs/>
          <w:sz w:val="20"/>
          <w:szCs w:val="20"/>
        </w:rPr>
        <w:t>összes óraszám/félév: 100</w:t>
      </w:r>
    </w:p>
    <w:p w14:paraId="0DF186F1" w14:textId="77777777" w:rsidR="00D52EAE" w:rsidRPr="00FC2FA3" w:rsidRDefault="00D52EAE" w:rsidP="008642C5">
      <w:pPr>
        <w:widowControl w:val="0"/>
        <w:numPr>
          <w:ilvl w:val="2"/>
          <w:numId w:val="118"/>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FC2FA3">
        <w:rPr>
          <w:rFonts w:ascii="Verdana" w:eastAsia="Times New Roman" w:hAnsi="Verdana" w:cs="Times New Roman"/>
          <w:bCs/>
          <w:sz w:val="20"/>
          <w:szCs w:val="20"/>
        </w:rPr>
        <w:t>levelező munkarend: 100 (0 EA + 0 SZ + 100 GY)</w:t>
      </w:r>
    </w:p>
    <w:p w14:paraId="05D27D16" w14:textId="77777777" w:rsidR="00D52EAE" w:rsidRPr="00FC2FA3" w:rsidRDefault="00D52EAE" w:rsidP="008642C5">
      <w:pPr>
        <w:widowControl w:val="0"/>
        <w:numPr>
          <w:ilvl w:val="1"/>
          <w:numId w:val="11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C2FA3">
        <w:rPr>
          <w:rFonts w:ascii="Verdana" w:hAnsi="Verdana" w:cs="Times New Roman"/>
          <w:sz w:val="20"/>
          <w:szCs w:val="20"/>
        </w:rPr>
        <w:t xml:space="preserve">Az ismeret átadásában alkalmazandó további sajátos módok, jellemzők: </w:t>
      </w:r>
      <w:r w:rsidRPr="00FC2FA3">
        <w:rPr>
          <w:rFonts w:ascii="Verdana" w:hAnsi="Verdana" w:cs="Times New Roman"/>
          <w:i/>
          <w:sz w:val="20"/>
          <w:szCs w:val="20"/>
        </w:rPr>
        <w:t>-</w:t>
      </w:r>
    </w:p>
    <w:p w14:paraId="77155B9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 szakmai tartalma (magyarul):</w:t>
      </w:r>
      <w:r w:rsidRPr="00FC2FA3">
        <w:rPr>
          <w:rFonts w:ascii="Verdana" w:eastAsia="Times New Roman" w:hAnsi="Verdana" w:cs="Times New Roman"/>
          <w:bCs/>
          <w:sz w:val="20"/>
          <w:szCs w:val="20"/>
        </w:rPr>
        <w:t xml:space="preserve"> </w:t>
      </w:r>
      <w:r w:rsidRPr="00FC2FA3">
        <w:rPr>
          <w:rFonts w:ascii="Verdana" w:hAnsi="Verdana" w:cs="Times New Roman"/>
          <w:sz w:val="20"/>
          <w:szCs w:val="20"/>
        </w:rPr>
        <w:t xml:space="preserve">Az okmányszakértői vélemények készítésének technológiája, személyazonosító, a gépjármű, értéket képviselő okmányok, az okmánykitöltés </w:t>
      </w:r>
      <w:proofErr w:type="gramStart"/>
      <w:r w:rsidRPr="00FC2FA3">
        <w:rPr>
          <w:rFonts w:ascii="Verdana" w:hAnsi="Verdana" w:cs="Times New Roman"/>
          <w:sz w:val="20"/>
          <w:szCs w:val="20"/>
        </w:rPr>
        <w:t>komplex</w:t>
      </w:r>
      <w:proofErr w:type="gramEnd"/>
      <w:r w:rsidRPr="00FC2FA3">
        <w:rPr>
          <w:rFonts w:ascii="Verdana" w:hAnsi="Verdana" w:cs="Times New Roman"/>
          <w:sz w:val="20"/>
          <w:szCs w:val="20"/>
        </w:rPr>
        <w:t xml:space="preserve"> szakértői vizsgálata, a bélyegzőlenyomatok szakértői vizsgálata, az okmányszakértői vizsgálatok írásszakértői vonatkozásai (technikai írásvizsgálatok)</w:t>
      </w:r>
    </w:p>
    <w:p w14:paraId="09672B83" w14:textId="77777777" w:rsidR="00D52EAE" w:rsidRPr="00FC2FA3" w:rsidRDefault="00D52EAE" w:rsidP="00E110CD">
      <w:pPr>
        <w:widowControl w:val="0"/>
        <w:spacing w:before="120" w:after="120" w:line="240" w:lineRule="auto"/>
        <w:ind w:left="426"/>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 szakmai tartalma (angolul) (</w:t>
      </w:r>
      <w:r w:rsidRPr="00FC2FA3">
        <w:rPr>
          <w:rFonts w:ascii="Verdana" w:eastAsia="Times New Roman" w:hAnsi="Verdana" w:cs="Times New Roman"/>
          <w:b/>
          <w:bCs/>
          <w:sz w:val="20"/>
          <w:szCs w:val="20"/>
          <w:lang w:val="en-US"/>
        </w:rPr>
        <w:t>Course description</w:t>
      </w:r>
      <w:r w:rsidRPr="00FC2FA3">
        <w:rPr>
          <w:rFonts w:ascii="Verdana" w:eastAsia="Times New Roman" w:hAnsi="Verdana" w:cs="Times New Roman"/>
          <w:b/>
          <w:bCs/>
          <w:sz w:val="20"/>
          <w:szCs w:val="20"/>
        </w:rPr>
        <w:t xml:space="preserve">): </w:t>
      </w:r>
      <w:r w:rsidRPr="00FC2FA3">
        <w:rPr>
          <w:rFonts w:ascii="Verdana" w:eastAsia="Times New Roman" w:hAnsi="Verdana" w:cs="Times New Roman"/>
          <w:bCs/>
          <w:sz w:val="20"/>
          <w:szCs w:val="20"/>
        </w:rPr>
        <w:t>Technology for the preparation of document expert opinions, identification, motor vehicle, documents of value, complex expert examination of document filling, expert examination of stamp impressions, literacy aspects of document expert examinations (technical literacy examinations)</w:t>
      </w:r>
    </w:p>
    <w:p w14:paraId="55FD060C" w14:textId="77777777" w:rsidR="00D52EAE" w:rsidRPr="00FC2FA3" w:rsidRDefault="00D52EAE" w:rsidP="008642C5">
      <w:pPr>
        <w:pStyle w:val="Listaszerbekezds"/>
        <w:widowControl w:val="0"/>
        <w:numPr>
          <w:ilvl w:val="0"/>
          <w:numId w:val="118"/>
        </w:numPr>
        <w:spacing w:before="120" w:after="120" w:line="240" w:lineRule="auto"/>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Elérendő </w:t>
      </w:r>
      <w:proofErr w:type="gramStart"/>
      <w:r w:rsidRPr="00FC2FA3">
        <w:rPr>
          <w:rFonts w:ascii="Verdana" w:eastAsia="Times New Roman" w:hAnsi="Verdana" w:cs="Times New Roman"/>
          <w:b/>
          <w:bCs/>
          <w:sz w:val="20"/>
          <w:szCs w:val="20"/>
        </w:rPr>
        <w:t>kompetenciák</w:t>
      </w:r>
      <w:proofErr w:type="gramEnd"/>
      <w:r w:rsidRPr="00FC2FA3">
        <w:rPr>
          <w:rFonts w:ascii="Verdana" w:eastAsia="Times New Roman" w:hAnsi="Verdana" w:cs="Times New Roman"/>
          <w:b/>
          <w:bCs/>
          <w:sz w:val="20"/>
          <w:szCs w:val="20"/>
        </w:rPr>
        <w:t xml:space="preserve"> (magyarul): </w:t>
      </w:r>
    </w:p>
    <w:p w14:paraId="66DDE2CF" w14:textId="77777777" w:rsidR="00D52EAE" w:rsidRPr="00FC2FA3" w:rsidRDefault="00D52EAE" w:rsidP="00E110CD">
      <w:pPr>
        <w:spacing w:before="120" w:after="120" w:line="240" w:lineRule="auto"/>
        <w:ind w:left="426"/>
        <w:jc w:val="both"/>
        <w:rPr>
          <w:rFonts w:ascii="Verdana" w:hAnsi="Verdana" w:cs="Times New Roman"/>
          <w:sz w:val="20"/>
          <w:szCs w:val="20"/>
        </w:rPr>
      </w:pPr>
      <w:proofErr w:type="gramStart"/>
      <w:r w:rsidRPr="00FC2FA3">
        <w:rPr>
          <w:rFonts w:ascii="Verdana" w:hAnsi="Verdana" w:cs="Times New Roman"/>
          <w:b/>
          <w:sz w:val="20"/>
          <w:szCs w:val="20"/>
          <w:lang w:eastAsia="hu-HU"/>
        </w:rPr>
        <w:t>Tudása:</w:t>
      </w:r>
      <w:r w:rsidRPr="00FC2FA3">
        <w:rPr>
          <w:rFonts w:ascii="Verdana" w:hAnsi="Verdana" w:cs="Times New Roman"/>
          <w:sz w:val="20"/>
          <w:szCs w:val="20"/>
          <w:lang w:eastAsia="hu-HU"/>
        </w:rPr>
        <w:t xml:space="preserve"> A kriminalisztikai szakirányú továbbképzési szakon végzett okmányszakértő hallgató alkalmas </w:t>
      </w:r>
      <w:r w:rsidRPr="00FC2FA3">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FC2FA3">
        <w:rPr>
          <w:rFonts w:ascii="Verdana" w:hAnsi="Verdana" w:cs="Times New Roman"/>
          <w:sz w:val="20"/>
          <w:szCs w:val="20"/>
        </w:rPr>
        <w:t xml:space="preserve">s </w:t>
      </w:r>
      <w:proofErr w:type="gramStart"/>
      <w:r w:rsidRPr="00FC2FA3">
        <w:rPr>
          <w:rFonts w:ascii="Verdana" w:hAnsi="Verdana" w:cs="Times New Roman"/>
          <w:sz w:val="20"/>
          <w:szCs w:val="20"/>
        </w:rPr>
        <w:t>a</w:t>
      </w:r>
      <w:proofErr w:type="gramEnd"/>
      <w:r w:rsidRPr="00FC2FA3">
        <w:rPr>
          <w:rFonts w:ascii="Verdana" w:hAnsi="Verdana" w:cs="Times New Roman"/>
          <w:sz w:val="20"/>
          <w:szCs w:val="20"/>
        </w:rPr>
        <w:t xml:space="preserve"> releváns személyre, tárgyra és az elkövetett cselekményre vonatkozó következtetések levonására.</w:t>
      </w:r>
    </w:p>
    <w:p w14:paraId="695300FA" w14:textId="77777777" w:rsidR="00D52EAE" w:rsidRPr="00FC2FA3" w:rsidRDefault="00D52EAE" w:rsidP="00E110CD">
      <w:pPr>
        <w:spacing w:before="120" w:after="120" w:line="240" w:lineRule="auto"/>
        <w:ind w:left="426"/>
        <w:jc w:val="both"/>
        <w:rPr>
          <w:rFonts w:ascii="Verdana" w:hAnsi="Verdana" w:cs="Times New Roman"/>
          <w:sz w:val="20"/>
          <w:szCs w:val="20"/>
        </w:rPr>
      </w:pPr>
      <w:proofErr w:type="gramStart"/>
      <w:r w:rsidRPr="00FC2FA3">
        <w:rPr>
          <w:rFonts w:ascii="Verdana" w:hAnsi="Verdana" w:cs="Times New Roman"/>
          <w:b/>
          <w:sz w:val="20"/>
          <w:szCs w:val="20"/>
          <w:lang w:eastAsia="hu-HU"/>
        </w:rPr>
        <w:t xml:space="preserve">Képességei: </w:t>
      </w:r>
      <w:r w:rsidRPr="00FC2FA3">
        <w:rPr>
          <w:rFonts w:ascii="Verdana" w:hAnsi="Verdana" w:cs="Times New Roman"/>
          <w:sz w:val="20"/>
          <w:szCs w:val="20"/>
          <w:lang w:eastAsia="hu-HU"/>
        </w:rPr>
        <w:t xml:space="preserve">A szakot elvégzők olyan kompetenciákra tesznek szert, melyek képessé teszik őket </w:t>
      </w:r>
      <w:r w:rsidRPr="00FC2FA3">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w:t>
      </w:r>
      <w:r w:rsidRPr="00FC2FA3">
        <w:rPr>
          <w:rFonts w:ascii="Verdana" w:hAnsi="Verdana" w:cs="Times New Roman"/>
          <w:iCs/>
          <w:sz w:val="20"/>
          <w:szCs w:val="20"/>
        </w:rPr>
        <w:lastRenderedPageBreak/>
        <w:t>szakértői vizsgálatok eredményeinek összevetésére és értékelésére, az azonosításelmélet elveinek és tételeine</w:t>
      </w:r>
      <w:proofErr w:type="gramEnd"/>
      <w:r w:rsidRPr="00FC2FA3">
        <w:rPr>
          <w:rFonts w:ascii="Verdana" w:hAnsi="Verdana" w:cs="Times New Roman"/>
          <w:iCs/>
          <w:sz w:val="20"/>
          <w:szCs w:val="20"/>
        </w:rPr>
        <w:t xml:space="preserve">k </w:t>
      </w:r>
      <w:proofErr w:type="gramStart"/>
      <w:r w:rsidRPr="00FC2FA3">
        <w:rPr>
          <w:rFonts w:ascii="Verdana" w:hAnsi="Verdana" w:cs="Times New Roman"/>
          <w:iCs/>
          <w:sz w:val="20"/>
          <w:szCs w:val="20"/>
        </w:rPr>
        <w:t>alkalmazására</w:t>
      </w:r>
      <w:proofErr w:type="gramEnd"/>
      <w:r w:rsidRPr="00FC2FA3">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r w:rsidRPr="00FC2FA3">
        <w:rPr>
          <w:rFonts w:ascii="Verdana" w:hAnsi="Verdana" w:cs="Times New Roman"/>
          <w:sz w:val="20"/>
          <w:szCs w:val="20"/>
        </w:rPr>
        <w:t xml:space="preserve">az okmányszakértői vizsgálatok módszereiben, az okmányvizsgálati eszközök alkalmazásában, a személyi okmányok vizsgálatában, a közlekedési okmányok vizsgálatában, </w:t>
      </w:r>
      <w:proofErr w:type="gramStart"/>
      <w:r w:rsidRPr="00FC2FA3">
        <w:rPr>
          <w:rFonts w:ascii="Verdana" w:hAnsi="Verdana" w:cs="Times New Roman"/>
          <w:sz w:val="20"/>
          <w:szCs w:val="20"/>
        </w:rPr>
        <w:t>a</w:t>
      </w:r>
      <w:proofErr w:type="gramEnd"/>
      <w:r w:rsidRPr="00FC2FA3">
        <w:rPr>
          <w:rFonts w:ascii="Verdana" w:hAnsi="Verdana" w:cs="Times New Roman"/>
          <w:sz w:val="20"/>
          <w:szCs w:val="20"/>
        </w:rPr>
        <w:t xml:space="preserve"> értéket képviselő okmányok vizsgálatában, az egyéb okiratok (pl. szerződések) vizsgálatában.</w:t>
      </w:r>
    </w:p>
    <w:p w14:paraId="30597899" w14:textId="77777777" w:rsidR="00D52EAE" w:rsidRPr="00FC2FA3" w:rsidRDefault="00D52EAE" w:rsidP="00E110CD">
      <w:pPr>
        <w:pStyle w:val="Default"/>
        <w:spacing w:before="120"/>
        <w:ind w:left="426"/>
        <w:jc w:val="both"/>
        <w:rPr>
          <w:rFonts w:ascii="Verdana" w:hAnsi="Verdana"/>
          <w:iCs/>
          <w:color w:val="auto"/>
          <w:sz w:val="20"/>
          <w:szCs w:val="20"/>
        </w:rPr>
      </w:pPr>
      <w:proofErr w:type="gramStart"/>
      <w:r w:rsidRPr="00FC2FA3">
        <w:rPr>
          <w:rFonts w:ascii="Verdana" w:eastAsia="Calibri" w:hAnsi="Verdana"/>
          <w:b/>
          <w:color w:val="auto"/>
          <w:sz w:val="20"/>
          <w:szCs w:val="20"/>
        </w:rPr>
        <w:t xml:space="preserve">Attitűdje: </w:t>
      </w:r>
      <w:r w:rsidRPr="00FC2FA3">
        <w:rPr>
          <w:rFonts w:ascii="Verdana" w:hAnsi="Verdana"/>
          <w:iCs/>
          <w:color w:val="auto"/>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FC2FA3">
        <w:rPr>
          <w:rFonts w:ascii="Verdana" w:hAnsi="Verdana"/>
          <w:iCs/>
          <w:color w:val="auto"/>
          <w:sz w:val="20"/>
          <w:szCs w:val="20"/>
        </w:rPr>
        <w:t xml:space="preserve"> közti legjobb gyakorlatok megismerésére, cseréjére, </w:t>
      </w:r>
      <w:proofErr w:type="gramStart"/>
      <w:r w:rsidRPr="00FC2FA3">
        <w:rPr>
          <w:rFonts w:ascii="Verdana" w:hAnsi="Verdana"/>
          <w:iCs/>
          <w:color w:val="auto"/>
          <w:sz w:val="20"/>
          <w:szCs w:val="20"/>
        </w:rPr>
        <w:t>speciális</w:t>
      </w:r>
      <w:proofErr w:type="gramEnd"/>
      <w:r w:rsidRPr="00FC2FA3">
        <w:rPr>
          <w:rFonts w:ascii="Verdana" w:hAnsi="Verdana"/>
          <w:iCs/>
          <w:color w:val="auto"/>
          <w:sz w:val="20"/>
          <w:szCs w:val="20"/>
        </w:rPr>
        <w:t xml:space="preserve"> munkaterületéből adódóan kiemelkedően jellemzi a gyors probléma felismerés és problémamegoldás, kiemelt figyelmet fordít arra, hogy kutatási eredményeit a szakma megismerhesse.</w:t>
      </w:r>
    </w:p>
    <w:p w14:paraId="73745022" w14:textId="77777777" w:rsidR="00D52EAE" w:rsidRPr="00FC2FA3" w:rsidRDefault="00D52EAE" w:rsidP="00E110CD">
      <w:pPr>
        <w:pStyle w:val="Listaszerbekezds"/>
        <w:tabs>
          <w:tab w:val="right" w:pos="900"/>
        </w:tabs>
        <w:spacing w:before="120" w:after="120" w:line="240" w:lineRule="auto"/>
        <w:ind w:left="425" w:right="142"/>
        <w:contextualSpacing w:val="0"/>
        <w:jc w:val="both"/>
        <w:rPr>
          <w:rFonts w:ascii="Verdana" w:hAnsi="Verdana" w:cs="Times New Roman"/>
          <w:iCs/>
          <w:sz w:val="20"/>
          <w:szCs w:val="20"/>
        </w:rPr>
      </w:pPr>
      <w:r w:rsidRPr="00FC2FA3">
        <w:rPr>
          <w:rFonts w:ascii="Verdana" w:hAnsi="Verdana" w:cs="Times New Roman"/>
          <w:b/>
          <w:sz w:val="20"/>
          <w:szCs w:val="20"/>
          <w:lang w:eastAsia="hu-HU"/>
        </w:rPr>
        <w:t xml:space="preserve">Autónomiája és felelőssége: </w:t>
      </w:r>
      <w:r w:rsidRPr="00FC2FA3">
        <w:rPr>
          <w:rFonts w:ascii="Verdana" w:hAnsi="Verdana" w:cs="Times New Roman"/>
          <w:iCs/>
          <w:sz w:val="20"/>
          <w:szCs w:val="20"/>
        </w:rPr>
        <w:t xml:space="preserve">munkáját feladatkörében önállóan végzi, felelősséget vállal munkájáért, </w:t>
      </w:r>
      <w:proofErr w:type="gramStart"/>
      <w:r w:rsidRPr="00FC2FA3">
        <w:rPr>
          <w:rFonts w:ascii="Verdana" w:hAnsi="Verdana" w:cs="Times New Roman"/>
          <w:iCs/>
          <w:sz w:val="20"/>
          <w:szCs w:val="20"/>
        </w:rPr>
        <w:t>precíz</w:t>
      </w:r>
      <w:proofErr w:type="gramEnd"/>
      <w:r w:rsidRPr="00FC2FA3">
        <w:rPr>
          <w:rFonts w:ascii="Verdana" w:hAnsi="Verdana" w:cs="Times New Roman"/>
          <w:iCs/>
          <w:sz w:val="20"/>
          <w:szCs w:val="20"/>
        </w:rPr>
        <w:t>,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50331E4A" w14:textId="77777777" w:rsidR="00D52EAE" w:rsidRPr="00FC2FA3" w:rsidRDefault="00D52EAE" w:rsidP="00E110CD">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FC2FA3">
        <w:rPr>
          <w:rFonts w:ascii="Verdana" w:eastAsia="Times New Roman" w:hAnsi="Verdana" w:cs="Times New Roman"/>
          <w:b/>
          <w:bCs/>
          <w:sz w:val="20"/>
          <w:szCs w:val="20"/>
        </w:rPr>
        <w:t xml:space="preserve">Elérendő </w:t>
      </w:r>
      <w:proofErr w:type="gramStart"/>
      <w:r w:rsidRPr="00FC2FA3">
        <w:rPr>
          <w:rFonts w:ascii="Verdana" w:eastAsia="Times New Roman" w:hAnsi="Verdana" w:cs="Times New Roman"/>
          <w:b/>
          <w:bCs/>
          <w:sz w:val="20"/>
          <w:szCs w:val="20"/>
        </w:rPr>
        <w:t>kompetenciák</w:t>
      </w:r>
      <w:proofErr w:type="gramEnd"/>
      <w:r w:rsidRPr="00FC2FA3">
        <w:rPr>
          <w:rFonts w:ascii="Verdana" w:eastAsia="Times New Roman" w:hAnsi="Verdana" w:cs="Times New Roman"/>
          <w:b/>
          <w:bCs/>
          <w:sz w:val="20"/>
          <w:szCs w:val="20"/>
        </w:rPr>
        <w:t xml:space="preserve"> (angolul) (</w:t>
      </w:r>
      <w:r w:rsidRPr="00FC2FA3">
        <w:rPr>
          <w:rFonts w:ascii="Verdana" w:eastAsia="Times New Roman" w:hAnsi="Verdana" w:cs="Times New Roman"/>
          <w:b/>
          <w:bCs/>
          <w:sz w:val="20"/>
          <w:szCs w:val="20"/>
          <w:lang w:val="en-US"/>
        </w:rPr>
        <w:t xml:space="preserve">Competences – English): </w:t>
      </w:r>
    </w:p>
    <w:p w14:paraId="541DD320" w14:textId="77777777" w:rsidR="00D52EAE" w:rsidRPr="00FC2FA3" w:rsidRDefault="00D52EAE" w:rsidP="00E110CD">
      <w:pPr>
        <w:pStyle w:val="Listaszerbekezds"/>
        <w:spacing w:before="120" w:after="120" w:line="300" w:lineRule="exact"/>
        <w:ind w:left="425"/>
        <w:contextualSpacing w:val="0"/>
        <w:jc w:val="both"/>
        <w:rPr>
          <w:rFonts w:ascii="Verdana" w:hAnsi="Verdana" w:cs="Times New Roman"/>
          <w:iCs/>
          <w:sz w:val="20"/>
          <w:szCs w:val="20"/>
        </w:rPr>
      </w:pPr>
      <w:proofErr w:type="gramStart"/>
      <w:r w:rsidRPr="00FC2FA3">
        <w:rPr>
          <w:rFonts w:ascii="Verdana" w:hAnsi="Verdana" w:cs="Times New Roman"/>
          <w:b/>
          <w:sz w:val="20"/>
          <w:szCs w:val="20"/>
          <w:lang w:eastAsia="hu-HU"/>
        </w:rPr>
        <w:t>Knowledge:</w:t>
      </w:r>
      <w:r w:rsidRPr="00FC2FA3">
        <w:rPr>
          <w:rFonts w:ascii="Verdana" w:hAnsi="Verdana" w:cs="Times New Roman"/>
          <w:sz w:val="20"/>
          <w:szCs w:val="20"/>
          <w:lang w:val="en"/>
        </w:rPr>
        <w:t xml:space="preserve"> </w:t>
      </w:r>
      <w:r w:rsidRPr="00FC2FA3">
        <w:rPr>
          <w:rFonts w:ascii="Verdana" w:hAnsi="Verdana" w:cs="Times New Roman"/>
          <w:sz w:val="20"/>
          <w:szCs w:val="20"/>
          <w:lang w:eastAsia="hu-HU"/>
        </w:rPr>
        <w:t xml:space="preserve">On successful completion of the programme, students should be able to: </w:t>
      </w:r>
      <w:r w:rsidRPr="00FC2FA3">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FC2FA3">
        <w:rPr>
          <w:rFonts w:ascii="Verdana" w:hAnsi="Verdana" w:cs="Times New Roman"/>
          <w:iCs/>
          <w:sz w:val="20"/>
          <w:szCs w:val="20"/>
        </w:rPr>
        <w:t xml:space="preserve"> connections between forensic phenomena and to draw conclusions about the relevant person, object and the act committed.</w:t>
      </w:r>
    </w:p>
    <w:p w14:paraId="17394F17" w14:textId="77777777" w:rsidR="00D52EAE" w:rsidRPr="00FC2FA3" w:rsidRDefault="00D52EAE" w:rsidP="00E110CD">
      <w:pPr>
        <w:pStyle w:val="Listaszerbekezds"/>
        <w:spacing w:before="120" w:after="120" w:line="300" w:lineRule="exact"/>
        <w:ind w:left="425"/>
        <w:contextualSpacing w:val="0"/>
        <w:jc w:val="both"/>
        <w:rPr>
          <w:rFonts w:ascii="Verdana" w:eastAsia="Calibri" w:hAnsi="Verdana" w:cs="Times New Roman"/>
          <w:iCs/>
          <w:sz w:val="20"/>
          <w:szCs w:val="20"/>
        </w:rPr>
      </w:pPr>
      <w:proofErr w:type="gramStart"/>
      <w:r w:rsidRPr="00FC2FA3">
        <w:rPr>
          <w:rFonts w:ascii="Verdana" w:hAnsi="Verdana" w:cs="Times New Roman"/>
          <w:b/>
          <w:sz w:val="20"/>
          <w:szCs w:val="20"/>
          <w:lang w:eastAsia="hu-HU"/>
        </w:rPr>
        <w:t>Capabilities:</w:t>
      </w:r>
      <w:r w:rsidRPr="00FC2FA3">
        <w:rPr>
          <w:rFonts w:ascii="Verdana" w:hAnsi="Verdana" w:cs="Times New Roman"/>
          <w:sz w:val="20"/>
          <w:szCs w:val="20"/>
          <w:lang w:val="en" w:eastAsia="hu-HU"/>
        </w:rPr>
        <w:t xml:space="preserve"> </w:t>
      </w:r>
      <w:r w:rsidRPr="00FC2FA3">
        <w:rPr>
          <w:rFonts w:ascii="Verdana" w:hAnsi="Verdana" w:cs="Times New Roman"/>
          <w:sz w:val="20"/>
          <w:szCs w:val="20"/>
          <w:lang w:eastAsia="hu-HU"/>
        </w:rPr>
        <w:t xml:space="preserve">On successful completion of the programme, students should be able to  </w:t>
      </w:r>
      <w:r w:rsidRPr="00FC2FA3">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FC2FA3">
        <w:rPr>
          <w:rFonts w:ascii="Verdana" w:hAnsi="Verdana" w:cs="Times New Roman"/>
          <w:iCs/>
          <w:sz w:val="20"/>
          <w:szCs w:val="20"/>
        </w:rPr>
        <w:t xml:space="preserve"> as well as professionally elaborate expert opinions during appearances in court. </w:t>
      </w:r>
      <w:r w:rsidRPr="00FC2FA3">
        <w:rPr>
          <w:rFonts w:ascii="Verdana" w:eastAsia="Calibri" w:hAnsi="Verdana" w:cs="Times New Roman"/>
          <w:sz w:val="20"/>
          <w:szCs w:val="20"/>
        </w:rPr>
        <w:t xml:space="preserve">In the field of questioned document expertise, on successful completion of the training programme </w:t>
      </w:r>
      <w:r w:rsidRPr="00FC2FA3">
        <w:rPr>
          <w:rFonts w:ascii="Verdana" w:eastAsia="Calibri" w:hAnsi="Verdana" w:cs="Times New Roman"/>
          <w:sz w:val="20"/>
          <w:szCs w:val="20"/>
          <w:lang w:eastAsia="hu-HU"/>
        </w:rPr>
        <w:t xml:space="preserve">students should be thoroughly familiar with, and have a comprehensive understanding of </w:t>
      </w:r>
      <w:proofErr w:type="gramStart"/>
      <w:r w:rsidRPr="00FC2FA3">
        <w:rPr>
          <w:rFonts w:ascii="Verdana" w:eastAsia="Calibri" w:hAnsi="Verdana" w:cs="Times New Roman"/>
          <w:sz w:val="20"/>
          <w:szCs w:val="20"/>
          <w:lang w:eastAsia="hu-HU"/>
        </w:rPr>
        <w:t xml:space="preserve">the  </w:t>
      </w:r>
      <w:r w:rsidRPr="00FC2FA3">
        <w:rPr>
          <w:rFonts w:ascii="Verdana" w:eastAsia="Calibri" w:hAnsi="Verdana" w:cs="Times New Roman"/>
          <w:iCs/>
          <w:sz w:val="20"/>
          <w:szCs w:val="20"/>
        </w:rPr>
        <w:t>methods</w:t>
      </w:r>
      <w:proofErr w:type="gramEnd"/>
      <w:r w:rsidRPr="00FC2FA3">
        <w:rPr>
          <w:rFonts w:ascii="Verdana" w:eastAsia="Calibri" w:hAnsi="Verdana" w:cs="Times New Roman"/>
          <w:iCs/>
          <w:sz w:val="20"/>
          <w:szCs w:val="20"/>
        </w:rPr>
        <w:t xml:space="preserve"> of document expert examinations, application of document inspection tools, examination of personal documents, examination of transport documents, the examination of documents representing value, the examination of other documents (eg contracts).</w:t>
      </w:r>
    </w:p>
    <w:p w14:paraId="0C9BDE61" w14:textId="77777777" w:rsidR="00D52EAE" w:rsidRPr="00FC2FA3" w:rsidRDefault="00D52EAE" w:rsidP="00E110CD">
      <w:pPr>
        <w:pStyle w:val="Listaszerbekezds"/>
        <w:spacing w:before="120" w:after="120" w:line="240" w:lineRule="auto"/>
        <w:ind w:left="425"/>
        <w:contextualSpacing w:val="0"/>
        <w:jc w:val="both"/>
        <w:rPr>
          <w:rFonts w:ascii="Verdana" w:hAnsi="Verdana" w:cs="Times New Roman"/>
          <w:iCs/>
          <w:sz w:val="20"/>
          <w:szCs w:val="20"/>
        </w:rPr>
      </w:pPr>
      <w:proofErr w:type="gramStart"/>
      <w:r w:rsidRPr="00FC2FA3">
        <w:rPr>
          <w:rFonts w:ascii="Verdana" w:hAnsi="Verdana" w:cs="Times New Roman"/>
          <w:b/>
          <w:sz w:val="20"/>
          <w:szCs w:val="20"/>
          <w:lang w:eastAsia="hu-HU"/>
        </w:rPr>
        <w:lastRenderedPageBreak/>
        <w:t xml:space="preserve">Attitude: </w:t>
      </w:r>
      <w:r w:rsidRPr="00FC2FA3">
        <w:rPr>
          <w:rFonts w:ascii="Verdana" w:hAnsi="Verdana" w:cs="Times New Roman"/>
          <w:iCs/>
          <w:sz w:val="20"/>
          <w:szCs w:val="20"/>
        </w:rPr>
        <w:t>On successful completion of the programme, document experts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w:t>
      </w:r>
      <w:proofErr w:type="gramEnd"/>
      <w:r w:rsidRPr="00FC2FA3">
        <w:rPr>
          <w:rFonts w:ascii="Verdana" w:hAnsi="Verdana" w:cs="Times New Roman"/>
          <w:iCs/>
          <w:sz w:val="20"/>
          <w:szCs w:val="20"/>
        </w:rPr>
        <w:t>o learning about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52AEEB7B" w14:textId="77777777" w:rsidR="00D52EAE" w:rsidRPr="00FC2FA3" w:rsidRDefault="00D52EAE" w:rsidP="00E110CD">
      <w:pPr>
        <w:pStyle w:val="Listaszerbekezds"/>
        <w:spacing w:before="120" w:after="120" w:line="240" w:lineRule="auto"/>
        <w:ind w:left="425"/>
        <w:contextualSpacing w:val="0"/>
        <w:jc w:val="both"/>
        <w:rPr>
          <w:rFonts w:ascii="Verdana" w:hAnsi="Verdana" w:cs="Times New Roman"/>
          <w:iCs/>
          <w:sz w:val="20"/>
          <w:szCs w:val="20"/>
        </w:rPr>
      </w:pPr>
      <w:proofErr w:type="gramStart"/>
      <w:r w:rsidRPr="00FC2FA3">
        <w:rPr>
          <w:rFonts w:ascii="Verdana" w:hAnsi="Verdana" w:cs="Times New Roman"/>
          <w:b/>
          <w:sz w:val="20"/>
          <w:szCs w:val="20"/>
          <w:lang w:eastAsia="hu-HU"/>
        </w:rPr>
        <w:t xml:space="preserve">Autonomy and responsibility: </w:t>
      </w:r>
      <w:r w:rsidRPr="00FC2FA3">
        <w:rPr>
          <w:rFonts w:ascii="Verdana" w:hAnsi="Verdana" w:cs="Times New Roman"/>
          <w:iCs/>
          <w:sz w:val="20"/>
          <w:szCs w:val="20"/>
        </w:rPr>
        <w:t>On successful completion of the programme, students should  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1B8CA906"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Előtanulmányi követelmények: </w:t>
      </w:r>
      <w:r w:rsidRPr="00FC2FA3">
        <w:rPr>
          <w:rFonts w:ascii="Verdana" w:eastAsia="Times New Roman" w:hAnsi="Verdana" w:cs="Times New Roman"/>
          <w:bCs/>
          <w:sz w:val="20"/>
          <w:szCs w:val="20"/>
        </w:rPr>
        <w:t>-</w:t>
      </w:r>
    </w:p>
    <w:p w14:paraId="7E3D0EC3"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A tantárgy tananyagának leírása, tematika. Description of the subject, curriculum (magyarul, angolul - English):</w:t>
      </w:r>
    </w:p>
    <w:p w14:paraId="076C48E7"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okmányvizsgálati módszerek és eszközök (</w:t>
      </w:r>
      <w:r w:rsidRPr="00FC2FA3">
        <w:rPr>
          <w:rFonts w:ascii="Verdana" w:eastAsia="Calibri" w:hAnsi="Verdana" w:cs="Times New Roman"/>
          <w:sz w:val="20"/>
          <w:szCs w:val="20"/>
          <w:lang w:val="en"/>
        </w:rPr>
        <w:t>Methods and means of documentary examination)</w:t>
      </w:r>
    </w:p>
    <w:p w14:paraId="60357559"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bookmarkStart w:id="42" w:name="_Hlk71542907"/>
      <w:r w:rsidRPr="00FC2FA3">
        <w:rPr>
          <w:rFonts w:ascii="Verdana" w:hAnsi="Verdana" w:cs="Times New Roman"/>
          <w:sz w:val="20"/>
          <w:szCs w:val="20"/>
        </w:rPr>
        <w:t xml:space="preserve">A személyi okmányok </w:t>
      </w:r>
      <w:bookmarkEnd w:id="42"/>
      <w:r w:rsidRPr="00FC2FA3">
        <w:rPr>
          <w:rFonts w:ascii="Verdana" w:hAnsi="Verdana" w:cs="Times New Roman"/>
          <w:sz w:val="20"/>
          <w:szCs w:val="20"/>
        </w:rPr>
        <w:t>szakértői vizsgálata (</w:t>
      </w:r>
      <w:r w:rsidRPr="00FC2FA3">
        <w:rPr>
          <w:rFonts w:ascii="Verdana" w:hAnsi="Verdana" w:cs="Times New Roman"/>
          <w:sz w:val="20"/>
          <w:szCs w:val="20"/>
          <w:lang w:val="en"/>
        </w:rPr>
        <w:t>Expert review of p</w:t>
      </w:r>
      <w:r w:rsidRPr="00FC2FA3">
        <w:rPr>
          <w:rFonts w:ascii="Verdana" w:eastAsia="Calibri" w:hAnsi="Verdana" w:cs="Times New Roman"/>
          <w:sz w:val="20"/>
          <w:szCs w:val="20"/>
          <w:lang w:val="en"/>
        </w:rPr>
        <w:t>ersonal documents)</w:t>
      </w:r>
    </w:p>
    <w:p w14:paraId="7DE3B058"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úti okmányok szakértői vizsgálata (</w:t>
      </w:r>
      <w:r w:rsidRPr="00FC2FA3">
        <w:rPr>
          <w:rFonts w:ascii="Verdana" w:hAnsi="Verdana" w:cs="Times New Roman"/>
          <w:sz w:val="20"/>
          <w:szCs w:val="20"/>
          <w:lang w:val="en"/>
        </w:rPr>
        <w:t>Expert review of t</w:t>
      </w:r>
      <w:r w:rsidRPr="00FC2FA3">
        <w:rPr>
          <w:rFonts w:ascii="Verdana" w:eastAsia="Calibri" w:hAnsi="Verdana" w:cs="Times New Roman"/>
          <w:sz w:val="20"/>
          <w:szCs w:val="20"/>
          <w:lang w:val="en"/>
        </w:rPr>
        <w:t>ravel documents)</w:t>
      </w:r>
    </w:p>
    <w:p w14:paraId="22F11815"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számítástechnikai eszközökkel készített nyomatok szakértői vizsgálata (</w:t>
      </w:r>
      <w:r w:rsidRPr="00FC2FA3">
        <w:rPr>
          <w:rFonts w:ascii="Verdana" w:hAnsi="Verdana" w:cs="Times New Roman"/>
          <w:sz w:val="20"/>
          <w:szCs w:val="20"/>
          <w:lang w:val="en"/>
        </w:rPr>
        <w:t>Expert review of p</w:t>
      </w:r>
      <w:r w:rsidRPr="00FC2FA3">
        <w:rPr>
          <w:rFonts w:ascii="Verdana" w:eastAsia="Calibri" w:hAnsi="Verdana" w:cs="Times New Roman"/>
          <w:sz w:val="20"/>
          <w:szCs w:val="20"/>
          <w:lang w:val="en"/>
        </w:rPr>
        <w:t>rints made with computing tools)</w:t>
      </w:r>
    </w:p>
    <w:p w14:paraId="163597B4"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lézer</w:t>
      </w:r>
      <w:proofErr w:type="gramStart"/>
      <w:r w:rsidRPr="00FC2FA3">
        <w:rPr>
          <w:rFonts w:ascii="Verdana" w:hAnsi="Verdana" w:cs="Times New Roman"/>
          <w:sz w:val="20"/>
          <w:szCs w:val="20"/>
        </w:rPr>
        <w:t>gravírozott</w:t>
      </w:r>
      <w:proofErr w:type="gramEnd"/>
      <w:r w:rsidRPr="00FC2FA3">
        <w:rPr>
          <w:rFonts w:ascii="Verdana" w:hAnsi="Verdana" w:cs="Times New Roman"/>
          <w:sz w:val="20"/>
          <w:szCs w:val="20"/>
        </w:rPr>
        <w:t xml:space="preserve"> okmányok szakértői vizsgálata (</w:t>
      </w:r>
      <w:r w:rsidRPr="00FC2FA3">
        <w:rPr>
          <w:rFonts w:ascii="Verdana" w:hAnsi="Verdana" w:cs="Times New Roman"/>
          <w:sz w:val="20"/>
          <w:szCs w:val="20"/>
          <w:lang w:val="en"/>
        </w:rPr>
        <w:t>Expert review of l</w:t>
      </w:r>
      <w:r w:rsidRPr="00FC2FA3">
        <w:rPr>
          <w:rFonts w:ascii="Verdana" w:eastAsia="Calibri" w:hAnsi="Verdana" w:cs="Times New Roman"/>
          <w:sz w:val="20"/>
          <w:szCs w:val="20"/>
          <w:lang w:val="en"/>
        </w:rPr>
        <w:t>aser engraved documents)</w:t>
      </w:r>
    </w:p>
    <w:p w14:paraId="21097F1A"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termopapírok szakértői vizsgálata (</w:t>
      </w:r>
      <w:r w:rsidRPr="00FC2FA3">
        <w:rPr>
          <w:rFonts w:ascii="Verdana" w:hAnsi="Verdana" w:cs="Times New Roman"/>
          <w:sz w:val="20"/>
          <w:szCs w:val="20"/>
          <w:lang w:val="en"/>
        </w:rPr>
        <w:t>Expert review of t</w:t>
      </w:r>
      <w:r w:rsidRPr="00FC2FA3">
        <w:rPr>
          <w:rFonts w:ascii="Verdana" w:eastAsia="Calibri" w:hAnsi="Verdana" w:cs="Times New Roman"/>
          <w:sz w:val="20"/>
          <w:szCs w:val="20"/>
          <w:lang w:val="en"/>
        </w:rPr>
        <w:t>hermopapers)</w:t>
      </w:r>
    </w:p>
    <w:p w14:paraId="045DD075"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bélyegzők szakértői vizsgálata (</w:t>
      </w:r>
      <w:r w:rsidRPr="00FC2FA3">
        <w:rPr>
          <w:rFonts w:ascii="Verdana" w:hAnsi="Verdana" w:cs="Times New Roman"/>
          <w:sz w:val="20"/>
          <w:szCs w:val="20"/>
          <w:lang w:val="en"/>
        </w:rPr>
        <w:t>Expert review of s</w:t>
      </w:r>
      <w:r w:rsidRPr="00FC2FA3">
        <w:rPr>
          <w:rFonts w:ascii="Verdana" w:eastAsia="Calibri" w:hAnsi="Verdana" w:cs="Times New Roman"/>
          <w:sz w:val="20"/>
          <w:szCs w:val="20"/>
          <w:lang w:val="en"/>
        </w:rPr>
        <w:t>tamps)</w:t>
      </w:r>
    </w:p>
    <w:p w14:paraId="1E12BAF9"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bankjegyek szakértői vizsgálata (</w:t>
      </w:r>
      <w:r w:rsidRPr="00FC2FA3">
        <w:rPr>
          <w:rFonts w:ascii="Verdana" w:hAnsi="Verdana" w:cs="Times New Roman"/>
          <w:sz w:val="20"/>
          <w:szCs w:val="20"/>
          <w:lang w:val="en"/>
        </w:rPr>
        <w:t>Expert review of b</w:t>
      </w:r>
      <w:r w:rsidRPr="00FC2FA3">
        <w:rPr>
          <w:rFonts w:ascii="Verdana" w:eastAsia="Calibri" w:hAnsi="Verdana" w:cs="Times New Roman"/>
          <w:sz w:val="20"/>
          <w:szCs w:val="20"/>
          <w:lang w:val="en"/>
        </w:rPr>
        <w:t>anknotes)</w:t>
      </w:r>
    </w:p>
    <w:p w14:paraId="4F9BAB36"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értékpapírok és illetékbélyegek szakértői vizsgálata (</w:t>
      </w:r>
      <w:r w:rsidRPr="00FC2FA3">
        <w:rPr>
          <w:rFonts w:ascii="Verdana" w:hAnsi="Verdana" w:cs="Times New Roman"/>
          <w:sz w:val="20"/>
          <w:szCs w:val="20"/>
          <w:lang w:val="en"/>
        </w:rPr>
        <w:t>Expert review of s</w:t>
      </w:r>
      <w:r w:rsidRPr="00FC2FA3">
        <w:rPr>
          <w:rFonts w:ascii="Verdana" w:eastAsia="Calibri" w:hAnsi="Verdana" w:cs="Times New Roman"/>
          <w:sz w:val="20"/>
          <w:szCs w:val="20"/>
          <w:lang w:val="en"/>
        </w:rPr>
        <w:t>ecurities and stamp duty)</w:t>
      </w:r>
    </w:p>
    <w:p w14:paraId="22041EC5" w14:textId="77777777" w:rsidR="00D52EAE" w:rsidRPr="00FC2FA3" w:rsidRDefault="00D52EAE" w:rsidP="008642C5">
      <w:pPr>
        <w:widowControl w:val="0"/>
        <w:numPr>
          <w:ilvl w:val="1"/>
          <w:numId w:val="118"/>
        </w:numPr>
        <w:tabs>
          <w:tab w:val="clear" w:pos="1000"/>
          <w:tab w:val="left" w:pos="709"/>
          <w:tab w:val="left" w:pos="1134"/>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okmányok kormeghatározása (</w:t>
      </w:r>
      <w:r w:rsidRPr="00FC2FA3">
        <w:rPr>
          <w:rFonts w:ascii="Verdana" w:eastAsia="Calibri" w:hAnsi="Verdana" w:cs="Times New Roman"/>
          <w:sz w:val="20"/>
          <w:szCs w:val="20"/>
          <w:lang w:val="en"/>
        </w:rPr>
        <w:t>Dating of documents)</w:t>
      </w:r>
    </w:p>
    <w:p w14:paraId="131D317A"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tantárgy meghirdetésének gyakorisága/a tantervben történő félévi elhelyezkedése: </w:t>
      </w:r>
      <w:r w:rsidRPr="00FC2FA3">
        <w:rPr>
          <w:rFonts w:ascii="Verdana" w:eastAsia="Times New Roman" w:hAnsi="Verdana" w:cs="Times New Roman"/>
          <w:bCs/>
          <w:sz w:val="20"/>
          <w:szCs w:val="20"/>
        </w:rPr>
        <w:t>A szakirányú továbbképzési szak indításának és az órarend tervezésének megfelelően, minden harmadik félévben.</w:t>
      </w:r>
    </w:p>
    <w:p w14:paraId="61FFDADA"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FC2FA3">
        <w:rPr>
          <w:rFonts w:ascii="Verdana" w:hAnsi="Verdana" w:cs="Times New Roman"/>
          <w:bCs/>
          <w:sz w:val="20"/>
          <w:szCs w:val="20"/>
        </w:rPr>
        <w:t>A tanórák 100%-án kötelező a részvétel. Igazolatlan mulasztás esetén az aláírást meg kell tagadni. Igazolt mulasztás esetén a hallgató köteles a pótlás érdekében a foglalkozás anyagát beszerezni, abból önállóan felkészülni. 30%-ot meghaladó hiányzás, függetlenül attól, hogy igazolt vagy igazolatlan, az aláírás megtagadását vonja maga után. 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2F7BCC9D"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sz w:val="20"/>
          <w:szCs w:val="20"/>
        </w:rPr>
        <w:t xml:space="preserve">Félévközi feladatok, ismeretek ellenőrzésének rendje: </w:t>
      </w:r>
      <w:r w:rsidRPr="00FC2FA3">
        <w:rPr>
          <w:rFonts w:ascii="Verdana" w:eastAsia="Times New Roman" w:hAnsi="Verdana" w:cs="Times New Roman"/>
          <w:bCs/>
          <w:sz w:val="20"/>
          <w:szCs w:val="20"/>
        </w:rPr>
        <w:t xml:space="preserve">A hallgató a félév során </w:t>
      </w:r>
      <w:r w:rsidRPr="00FC2FA3">
        <w:rPr>
          <w:rFonts w:ascii="Verdana" w:eastAsia="Times New Roman" w:hAnsi="Verdana" w:cs="Times New Roman"/>
          <w:bCs/>
          <w:sz w:val="20"/>
          <w:szCs w:val="20"/>
        </w:rPr>
        <w:lastRenderedPageBreak/>
        <w:t>beadandó feladatként egy hamisított okmányról vizsgamunkának megfelelő gyakorló szakértői szakvéleményt készíti. A gyakorlati feladat értékelése ötfokozatú skálán történik: 61 %-tól elégséges, 71 %-tól közepes, 81-tól % jó, 91 %-tól jeles.</w:t>
      </w:r>
    </w:p>
    <w:p w14:paraId="3B6580B2"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Az értékelés, az aláírás és a kreditek megszerzésének pontos feltételei: </w:t>
      </w:r>
    </w:p>
    <w:p w14:paraId="40070874"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 xml:space="preserve">Az aláírás megszerzésének feltételei: </w:t>
      </w:r>
      <w:r w:rsidRPr="00FC2FA3">
        <w:rPr>
          <w:rFonts w:ascii="Verdana" w:eastAsia="Times New Roman" w:hAnsi="Verdana" w:cs="Times New Roman"/>
          <w:sz w:val="20"/>
          <w:szCs w:val="20"/>
        </w:rPr>
        <w:t>Az aláírás megszerzésének feltétele a 14. pontban meghatározott arányú részvétel a foglalkozásokon és a 15. pontban meghatározott félévközi feladat legalább közepes érdemjegyű teljesítése.</w:t>
      </w:r>
    </w:p>
    <w:p w14:paraId="68DC112C"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Az értékelés:</w:t>
      </w:r>
      <w:r w:rsidRPr="00FC2FA3">
        <w:rPr>
          <w:rFonts w:ascii="Verdana" w:eastAsia="Times New Roman" w:hAnsi="Verdana" w:cs="Times New Roman"/>
          <w:sz w:val="20"/>
          <w:szCs w:val="20"/>
        </w:rPr>
        <w:t xml:space="preserve"> Gyakorlati jegy.</w:t>
      </w:r>
    </w:p>
    <w:p w14:paraId="5D8BA651"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A kreditek megszerzésének feltételei:</w:t>
      </w:r>
      <w:r w:rsidRPr="00FC2FA3">
        <w:rPr>
          <w:rFonts w:ascii="Verdana" w:eastAsia="Times New Roman" w:hAnsi="Verdana" w:cs="Times New Roman"/>
          <w:sz w:val="20"/>
          <w:szCs w:val="20"/>
        </w:rPr>
        <w:t xml:space="preserve"> A kreditek megszerzésének feltétele az aláírás megszerzése és legalább közepes gyakorlati jegy.</w:t>
      </w:r>
    </w:p>
    <w:p w14:paraId="5178496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Irodalomjegyzék:</w:t>
      </w:r>
    </w:p>
    <w:p w14:paraId="0EA4649D" w14:textId="77777777" w:rsidR="00D52EAE" w:rsidRPr="00FC2FA3" w:rsidRDefault="00D52EAE" w:rsidP="008642C5">
      <w:pPr>
        <w:widowControl w:val="0"/>
        <w:numPr>
          <w:ilvl w:val="1"/>
          <w:numId w:val="118"/>
        </w:numPr>
        <w:tabs>
          <w:tab w:val="clear" w:pos="1000"/>
        </w:tabs>
        <w:spacing w:after="120" w:line="240" w:lineRule="auto"/>
        <w:ind w:left="993" w:hanging="567"/>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Kötelező irodalom:</w:t>
      </w:r>
    </w:p>
    <w:p w14:paraId="53B481FF"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Dr. Bócz Endre (szerk.): Kriminalisztika I-II</w:t>
      </w:r>
      <w:proofErr w:type="gramStart"/>
      <w:r w:rsidRPr="00FC2FA3">
        <w:rPr>
          <w:rFonts w:ascii="Verdana" w:hAnsi="Verdana" w:cs="Times New Roman"/>
          <w:sz w:val="20"/>
          <w:szCs w:val="20"/>
        </w:rPr>
        <w:t>.,</w:t>
      </w:r>
      <w:proofErr w:type="gramEnd"/>
      <w:r w:rsidRPr="00FC2FA3">
        <w:rPr>
          <w:rFonts w:ascii="Verdana" w:hAnsi="Verdana" w:cs="Times New Roman"/>
          <w:sz w:val="20"/>
          <w:szCs w:val="20"/>
        </w:rPr>
        <w:t xml:space="preserve"> szakkönyv [Criminalistics I-II.], BM Duna Palota és Kiadó, Budapest, 2004. ISBN: 9638036 83 (in Hungarian)</w:t>
      </w:r>
    </w:p>
    <w:p w14:paraId="4EEBFEDC"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mallCaps/>
          <w:sz w:val="20"/>
          <w:szCs w:val="20"/>
        </w:rPr>
        <w:t xml:space="preserve">Balla </w:t>
      </w:r>
      <w:r w:rsidRPr="00FC2FA3">
        <w:rPr>
          <w:rFonts w:ascii="Verdana" w:hAnsi="Verdana" w:cs="Times New Roman"/>
          <w:sz w:val="20"/>
          <w:szCs w:val="20"/>
        </w:rPr>
        <w:t>József</w:t>
      </w:r>
      <w:r w:rsidRPr="00FC2FA3">
        <w:rPr>
          <w:rFonts w:ascii="Verdana" w:hAnsi="Verdana" w:cs="Times New Roman"/>
          <w:smallCaps/>
          <w:sz w:val="20"/>
          <w:szCs w:val="20"/>
        </w:rPr>
        <w:t xml:space="preserve"> - Varga </w:t>
      </w:r>
      <w:r w:rsidRPr="00FC2FA3">
        <w:rPr>
          <w:rFonts w:ascii="Verdana" w:hAnsi="Verdana" w:cs="Times New Roman"/>
          <w:sz w:val="20"/>
          <w:szCs w:val="20"/>
        </w:rPr>
        <w:t xml:space="preserve">Norbert (2006): Okmányismeret–okmányhamisítás. Rendőrtiszti Főiskola, Budapest </w:t>
      </w:r>
    </w:p>
    <w:p w14:paraId="4E9D14FD"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mallCaps/>
          <w:sz w:val="20"/>
          <w:szCs w:val="20"/>
        </w:rPr>
        <w:t xml:space="preserve">Balla </w:t>
      </w:r>
      <w:r w:rsidRPr="00FC2FA3">
        <w:rPr>
          <w:rFonts w:ascii="Verdana" w:hAnsi="Verdana" w:cs="Times New Roman"/>
          <w:sz w:val="20"/>
          <w:szCs w:val="20"/>
        </w:rPr>
        <w:t>József: Határforgalom ellenőrzési technológia kontra közokirat-hamisítás, Határrendészeti Tanulmányok 16</w:t>
      </w:r>
      <w:proofErr w:type="gramStart"/>
      <w:r w:rsidRPr="00FC2FA3">
        <w:rPr>
          <w:rFonts w:ascii="Verdana" w:hAnsi="Verdana" w:cs="Times New Roman"/>
          <w:sz w:val="20"/>
          <w:szCs w:val="20"/>
        </w:rPr>
        <w:t>.,</w:t>
      </w:r>
      <w:proofErr w:type="gramEnd"/>
      <w:r w:rsidRPr="00FC2FA3">
        <w:rPr>
          <w:rFonts w:ascii="Verdana" w:hAnsi="Verdana" w:cs="Times New Roman"/>
          <w:sz w:val="20"/>
          <w:szCs w:val="20"/>
        </w:rPr>
        <w:t xml:space="preserve"> 2019., - p. 5-58.</w:t>
      </w:r>
    </w:p>
    <w:p w14:paraId="7B3B0A4B" w14:textId="77777777" w:rsidR="00D52EAE" w:rsidRPr="00FC2FA3" w:rsidRDefault="00D52EAE" w:rsidP="008642C5">
      <w:pPr>
        <w:pStyle w:val="Listaszerbekezds"/>
        <w:numPr>
          <w:ilvl w:val="0"/>
          <w:numId w:val="119"/>
        </w:numPr>
        <w:tabs>
          <w:tab w:val="right" w:pos="900"/>
          <w:tab w:val="center" w:pos="4536"/>
          <w:tab w:val="right" w:pos="9072"/>
        </w:tabs>
        <w:spacing w:before="120" w:after="120" w:line="240" w:lineRule="auto"/>
        <w:ind w:hanging="294"/>
        <w:contextualSpacing w:val="0"/>
        <w:jc w:val="both"/>
        <w:rPr>
          <w:rFonts w:ascii="Verdana" w:hAnsi="Verdana" w:cs="Times New Roman"/>
          <w:bCs/>
          <w:sz w:val="20"/>
          <w:szCs w:val="20"/>
          <w:lang w:eastAsia="hu-HU"/>
        </w:rPr>
      </w:pPr>
      <w:r w:rsidRPr="00FC2FA3">
        <w:rPr>
          <w:rFonts w:ascii="Verdana" w:hAnsi="Verdana" w:cs="Times New Roman"/>
          <w:bCs/>
          <w:smallCaps/>
          <w:sz w:val="20"/>
          <w:szCs w:val="20"/>
          <w:lang w:eastAsia="hu-HU"/>
        </w:rPr>
        <w:t>Som Krisztián</w:t>
      </w:r>
      <w:r w:rsidRPr="00FC2FA3">
        <w:rPr>
          <w:rFonts w:ascii="Verdana" w:hAnsi="Verdana" w:cs="Times New Roman"/>
          <w:bCs/>
          <w:sz w:val="20"/>
          <w:szCs w:val="20"/>
          <w:lang w:eastAsia="hu-HU"/>
        </w:rPr>
        <w:t>: A magyar úti okmányok 1848-2012 – Budapest, 2014, NBSZ és SZBMRTTT közös kiadványa (ISBN: 978-963-89-8283-4)</w:t>
      </w:r>
    </w:p>
    <w:p w14:paraId="2306DE07" w14:textId="77777777" w:rsidR="00D52EAE" w:rsidRPr="00FC2FA3" w:rsidRDefault="00D52EAE" w:rsidP="008642C5">
      <w:pPr>
        <w:widowControl w:val="0"/>
        <w:numPr>
          <w:ilvl w:val="1"/>
          <w:numId w:val="118"/>
        </w:numPr>
        <w:tabs>
          <w:tab w:val="clear" w:pos="1000"/>
        </w:tabs>
        <w:spacing w:after="120" w:line="240" w:lineRule="auto"/>
        <w:ind w:left="993" w:hanging="567"/>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Ajánlott irodalom:</w:t>
      </w:r>
    </w:p>
    <w:p w14:paraId="598072E8" w14:textId="77777777" w:rsidR="00D52EAE" w:rsidRPr="00FC2FA3" w:rsidRDefault="00D52EAE" w:rsidP="008642C5">
      <w:pPr>
        <w:pStyle w:val="Listaszerbekezds"/>
        <w:numPr>
          <w:ilvl w:val="0"/>
          <w:numId w:val="120"/>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Nyilasi Tibor: Kriminalisztikai okmányvizsgálat (Rejtjel kiadó, 2004.)</w:t>
      </w:r>
    </w:p>
    <w:p w14:paraId="2FC5093F" w14:textId="77777777" w:rsidR="00D52EAE" w:rsidRPr="00FC2FA3" w:rsidRDefault="00D52EAE" w:rsidP="008642C5">
      <w:pPr>
        <w:pStyle w:val="Listaszerbekezds"/>
        <w:numPr>
          <w:ilvl w:val="0"/>
          <w:numId w:val="120"/>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Hazai Lászlóné (2002): Okmányhamisítás? Okmányvédelem! Belügyi Szemle, 50. évf. 11-12. sz. Budapest</w:t>
      </w:r>
    </w:p>
    <w:p w14:paraId="35007CFF" w14:textId="77777777" w:rsidR="00D52EAE" w:rsidRPr="00FC2FA3" w:rsidRDefault="00D52EAE" w:rsidP="00E110CD">
      <w:pPr>
        <w:widowControl w:val="0"/>
        <w:spacing w:after="0" w:line="240" w:lineRule="auto"/>
        <w:jc w:val="both"/>
        <w:rPr>
          <w:rFonts w:ascii="Verdana" w:eastAsia="Times New Roman" w:hAnsi="Verdana" w:cs="Times New Roman"/>
          <w:sz w:val="20"/>
          <w:szCs w:val="20"/>
        </w:rPr>
      </w:pPr>
    </w:p>
    <w:p w14:paraId="6EC80492" w14:textId="77777777" w:rsidR="00D52EAE" w:rsidRPr="00FC2FA3" w:rsidRDefault="00D52EAE" w:rsidP="00E110CD">
      <w:pPr>
        <w:widowControl w:val="0"/>
        <w:spacing w:before="120" w:after="120" w:line="240" w:lineRule="auto"/>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Budapest, 2021. május 06.</w:t>
      </w:r>
    </w:p>
    <w:p w14:paraId="0A644F40" w14:textId="77777777" w:rsidR="00D52EAE" w:rsidRPr="00FC2FA3" w:rsidRDefault="00D52EAE" w:rsidP="00E110CD">
      <w:pPr>
        <w:widowControl w:val="0"/>
        <w:spacing w:after="0" w:line="240" w:lineRule="auto"/>
        <w:ind w:left="5954"/>
        <w:jc w:val="right"/>
        <w:rPr>
          <w:rFonts w:ascii="Verdana" w:eastAsia="Times New Roman" w:hAnsi="Verdana" w:cs="Times New Roman"/>
          <w:b/>
          <w:bCs/>
          <w:sz w:val="20"/>
          <w:szCs w:val="20"/>
        </w:rPr>
      </w:pPr>
      <w:r w:rsidRPr="00FC2FA3">
        <w:rPr>
          <w:rFonts w:ascii="Verdana" w:eastAsia="Times New Roman" w:hAnsi="Verdana" w:cs="Times New Roman"/>
          <w:b/>
          <w:bCs/>
          <w:sz w:val="20"/>
          <w:szCs w:val="20"/>
        </w:rPr>
        <w:t>Nagy Attila r. alezredes</w:t>
      </w:r>
    </w:p>
    <w:p w14:paraId="4541079E" w14:textId="77777777" w:rsidR="00D52EAE" w:rsidRPr="00FC2FA3" w:rsidRDefault="00D52EAE" w:rsidP="00E110CD">
      <w:pPr>
        <w:widowControl w:val="0"/>
        <w:spacing w:after="0" w:line="240" w:lineRule="auto"/>
        <w:ind w:left="5954"/>
        <w:jc w:val="right"/>
        <w:rPr>
          <w:rFonts w:ascii="Verdana" w:eastAsia="Times New Roman" w:hAnsi="Verdana" w:cs="Times New Roman"/>
          <w:b/>
          <w:bCs/>
          <w:sz w:val="20"/>
          <w:szCs w:val="20"/>
        </w:rPr>
      </w:pPr>
      <w:proofErr w:type="gramStart"/>
      <w:r w:rsidRPr="00FC2FA3">
        <w:rPr>
          <w:rFonts w:ascii="Verdana" w:eastAsia="Times New Roman" w:hAnsi="Verdana" w:cs="Times New Roman"/>
          <w:b/>
          <w:bCs/>
          <w:sz w:val="20"/>
          <w:szCs w:val="20"/>
        </w:rPr>
        <w:t>igazságügyi</w:t>
      </w:r>
      <w:proofErr w:type="gramEnd"/>
      <w:r w:rsidRPr="00FC2FA3">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4834C86D" w14:textId="77777777" w:rsidR="00D52EAE" w:rsidRDefault="00D52EA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252AB8" w14:paraId="1B901353" w14:textId="77777777" w:rsidTr="00E110CD">
        <w:tc>
          <w:tcPr>
            <w:tcW w:w="4855" w:type="dxa"/>
            <w:tcBorders>
              <w:bottom w:val="single" w:sz="4" w:space="0" w:color="auto"/>
            </w:tcBorders>
          </w:tcPr>
          <w:p w14:paraId="27D6CB5D" w14:textId="77777777" w:rsidR="00D52EAE" w:rsidRPr="00252AB8" w:rsidRDefault="00D52EAE" w:rsidP="00E110CD">
            <w:pPr>
              <w:spacing w:after="0" w:line="240" w:lineRule="auto"/>
              <w:jc w:val="center"/>
              <w:rPr>
                <w:rFonts w:ascii="Verdana" w:eastAsia="Times New Roman" w:hAnsi="Verdana" w:cs="Times New Roman"/>
                <w:b/>
                <w:smallCaps/>
                <w:sz w:val="20"/>
                <w:szCs w:val="20"/>
                <w:lang w:eastAsia="hu-HU"/>
              </w:rPr>
            </w:pPr>
            <w:r w:rsidRPr="00252AB8">
              <w:rPr>
                <w:rFonts w:ascii="Verdana" w:eastAsia="Times New Roman" w:hAnsi="Verdana" w:cs="Times New Roman"/>
                <w:b/>
                <w:smallCaps/>
                <w:sz w:val="20"/>
                <w:szCs w:val="20"/>
                <w:lang w:eastAsia="hu-HU"/>
              </w:rPr>
              <w:lastRenderedPageBreak/>
              <w:t>Nemzeti Közszolgálati Egyetem</w:t>
            </w:r>
          </w:p>
        </w:tc>
        <w:tc>
          <w:tcPr>
            <w:tcW w:w="1620" w:type="dxa"/>
          </w:tcPr>
          <w:p w14:paraId="76446CBF"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3A0CE3E8" w14:textId="77777777" w:rsidR="00D52EAE" w:rsidRPr="00252AB8" w:rsidRDefault="00D52EAE" w:rsidP="00E110CD">
            <w:pPr>
              <w:spacing w:after="0" w:line="240" w:lineRule="auto"/>
              <w:jc w:val="right"/>
              <w:rPr>
                <w:rFonts w:ascii="Verdana" w:eastAsia="Times New Roman" w:hAnsi="Verdana" w:cs="Times New Roman"/>
                <w:sz w:val="20"/>
                <w:szCs w:val="20"/>
                <w:lang w:eastAsia="hu-HU"/>
              </w:rPr>
            </w:pPr>
          </w:p>
        </w:tc>
      </w:tr>
      <w:tr w:rsidR="00D52EAE" w:rsidRPr="00252AB8" w14:paraId="15C0E09E" w14:textId="77777777" w:rsidTr="00E110CD">
        <w:tc>
          <w:tcPr>
            <w:tcW w:w="4855" w:type="dxa"/>
            <w:tcBorders>
              <w:top w:val="single" w:sz="4" w:space="0" w:color="auto"/>
            </w:tcBorders>
          </w:tcPr>
          <w:p w14:paraId="01421B0B" w14:textId="77777777" w:rsidR="00D52EAE" w:rsidRPr="00252AB8" w:rsidRDefault="00D52EAE" w:rsidP="00E110CD">
            <w:pPr>
              <w:spacing w:after="0" w:line="240" w:lineRule="auto"/>
              <w:jc w:val="center"/>
              <w:rPr>
                <w:rFonts w:ascii="Verdana" w:eastAsia="Times New Roman" w:hAnsi="Verdana" w:cs="Times New Roman"/>
                <w:b/>
                <w:sz w:val="20"/>
                <w:szCs w:val="20"/>
                <w:lang w:eastAsia="hu-HU"/>
              </w:rPr>
            </w:pPr>
            <w:r w:rsidRPr="00252AB8">
              <w:rPr>
                <w:rFonts w:ascii="Verdana" w:eastAsia="Times New Roman" w:hAnsi="Verdana" w:cs="Times New Roman"/>
                <w:b/>
                <w:sz w:val="20"/>
                <w:szCs w:val="20"/>
                <w:lang w:eastAsia="hu-HU"/>
              </w:rPr>
              <w:t>Rendészettudományi Kar</w:t>
            </w:r>
          </w:p>
        </w:tc>
        <w:tc>
          <w:tcPr>
            <w:tcW w:w="1620" w:type="dxa"/>
          </w:tcPr>
          <w:p w14:paraId="601417D6"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7DE35856"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r>
    </w:tbl>
    <w:p w14:paraId="2375CD2A" w14:textId="77777777" w:rsidR="00D52EAE" w:rsidRPr="00252AB8"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794C8DD6" w14:textId="77777777" w:rsidR="00D52EAE" w:rsidRPr="00252AB8"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252AB8">
        <w:rPr>
          <w:rFonts w:ascii="Verdana" w:eastAsia="Times New Roman" w:hAnsi="Verdana" w:cs="Times New Roman"/>
          <w:b/>
          <w:bCs/>
          <w:sz w:val="20"/>
          <w:szCs w:val="20"/>
        </w:rPr>
        <w:t>TANTÁRGYI PROGRAM</w:t>
      </w:r>
    </w:p>
    <w:p w14:paraId="08EA32D2" w14:textId="77777777" w:rsidR="00D52EAE" w:rsidRPr="00252AB8" w:rsidRDefault="00D52EAE" w:rsidP="008642C5">
      <w:pPr>
        <w:widowControl w:val="0"/>
        <w:numPr>
          <w:ilvl w:val="0"/>
          <w:numId w:val="121"/>
        </w:numPr>
        <w:tabs>
          <w:tab w:val="clear" w:pos="720"/>
        </w:tabs>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tantárgy kódja: </w:t>
      </w:r>
      <w:r w:rsidRPr="00252AB8">
        <w:rPr>
          <w:rFonts w:ascii="Verdana" w:eastAsia="Times New Roman" w:hAnsi="Verdana" w:cs="Times New Roman"/>
          <w:bCs/>
          <w:sz w:val="20"/>
          <w:szCs w:val="20"/>
        </w:rPr>
        <w:t>RFTTS19</w:t>
      </w:r>
    </w:p>
    <w:p w14:paraId="1BAC614E"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lang w:val="en-GB"/>
        </w:rPr>
      </w:pPr>
      <w:r w:rsidRPr="00252AB8">
        <w:rPr>
          <w:rFonts w:ascii="Verdana" w:eastAsia="Times New Roman" w:hAnsi="Verdana" w:cs="Times New Roman"/>
          <w:b/>
          <w:bCs/>
          <w:sz w:val="20"/>
          <w:szCs w:val="20"/>
        </w:rPr>
        <w:t>A tantárgy megnevezése (magyarul):</w:t>
      </w:r>
      <w:r w:rsidRPr="00252AB8">
        <w:rPr>
          <w:rFonts w:ascii="Verdana" w:eastAsia="Times New Roman" w:hAnsi="Verdana" w:cs="Times New Roman"/>
          <w:bCs/>
          <w:sz w:val="20"/>
          <w:szCs w:val="20"/>
        </w:rPr>
        <w:t xml:space="preserve"> Ujjnyomatszakértői szakmai elméleti ismeretek 2.</w:t>
      </w:r>
    </w:p>
    <w:p w14:paraId="3F1DBDF6"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lang w:val="en-GB"/>
        </w:rPr>
      </w:pPr>
      <w:r w:rsidRPr="00252AB8">
        <w:rPr>
          <w:rFonts w:ascii="Verdana" w:eastAsia="Times New Roman" w:hAnsi="Verdana" w:cs="Times New Roman"/>
          <w:b/>
          <w:bCs/>
          <w:sz w:val="20"/>
          <w:szCs w:val="20"/>
        </w:rPr>
        <w:t xml:space="preserve">A tantárgy megnevezése (angolul): </w:t>
      </w:r>
      <w:r w:rsidRPr="00252AB8">
        <w:rPr>
          <w:rFonts w:ascii="Verdana" w:eastAsia="Times New Roman" w:hAnsi="Verdana" w:cs="Times New Roman"/>
          <w:bCs/>
          <w:sz w:val="20"/>
          <w:szCs w:val="20"/>
        </w:rPr>
        <w:t>Theoretical knowledge of dactyloscopy experts 2.</w:t>
      </w:r>
    </w:p>
    <w:p w14:paraId="730D4AE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Kreditérték és képzési </w:t>
      </w:r>
      <w:proofErr w:type="gramStart"/>
      <w:r w:rsidRPr="00252AB8">
        <w:rPr>
          <w:rFonts w:ascii="Verdana" w:eastAsia="Times New Roman" w:hAnsi="Verdana" w:cs="Times New Roman"/>
          <w:b/>
          <w:bCs/>
          <w:sz w:val="20"/>
          <w:szCs w:val="20"/>
        </w:rPr>
        <w:t>karakter</w:t>
      </w:r>
      <w:proofErr w:type="gramEnd"/>
      <w:r w:rsidRPr="00252AB8">
        <w:rPr>
          <w:rFonts w:ascii="Verdana" w:eastAsia="Times New Roman" w:hAnsi="Verdana" w:cs="Times New Roman"/>
          <w:b/>
          <w:bCs/>
          <w:sz w:val="20"/>
          <w:szCs w:val="20"/>
        </w:rPr>
        <w:t xml:space="preserve">: </w:t>
      </w:r>
    </w:p>
    <w:p w14:paraId="600047A7" w14:textId="77777777" w:rsidR="00D52EAE" w:rsidRPr="00252AB8" w:rsidRDefault="00D52EAE" w:rsidP="008642C5">
      <w:pPr>
        <w:pStyle w:val="Listaszerbekezds"/>
        <w:widowControl w:val="0"/>
        <w:numPr>
          <w:ilvl w:val="1"/>
          <w:numId w:val="121"/>
        </w:numPr>
        <w:tabs>
          <w:tab w:val="clear" w:pos="1000"/>
        </w:tabs>
        <w:spacing w:before="120" w:after="120" w:line="240" w:lineRule="auto"/>
        <w:ind w:left="851" w:hanging="425"/>
        <w:jc w:val="both"/>
        <w:rPr>
          <w:rFonts w:ascii="Verdana" w:eastAsia="Times New Roman" w:hAnsi="Verdana" w:cs="Times New Roman"/>
          <w:b/>
          <w:bCs/>
          <w:sz w:val="20"/>
          <w:szCs w:val="20"/>
        </w:rPr>
      </w:pPr>
      <w:r w:rsidRPr="00252AB8">
        <w:rPr>
          <w:rFonts w:ascii="Verdana" w:eastAsia="Times New Roman" w:hAnsi="Verdana" w:cs="Times New Roman"/>
          <w:bCs/>
          <w:sz w:val="20"/>
          <w:szCs w:val="20"/>
        </w:rPr>
        <w:t>10 kredit</w:t>
      </w:r>
    </w:p>
    <w:p w14:paraId="05C9BEB1" w14:textId="77777777" w:rsidR="00D52EAE" w:rsidRPr="00252AB8" w:rsidRDefault="00D52EAE" w:rsidP="008642C5">
      <w:pPr>
        <w:pStyle w:val="Listaszerbekezds"/>
        <w:widowControl w:val="0"/>
        <w:numPr>
          <w:ilvl w:val="1"/>
          <w:numId w:val="121"/>
        </w:numPr>
        <w:tabs>
          <w:tab w:val="clear" w:pos="1000"/>
        </w:tabs>
        <w:spacing w:before="120" w:after="120" w:line="240" w:lineRule="auto"/>
        <w:ind w:left="851" w:hanging="425"/>
        <w:jc w:val="both"/>
        <w:rPr>
          <w:rFonts w:ascii="Verdana" w:eastAsia="Times New Roman" w:hAnsi="Verdana" w:cs="Times New Roman"/>
          <w:b/>
          <w:bCs/>
          <w:sz w:val="20"/>
          <w:szCs w:val="20"/>
        </w:rPr>
      </w:pPr>
      <w:r w:rsidRPr="00252AB8">
        <w:rPr>
          <w:rFonts w:ascii="Verdana" w:eastAsia="Times New Roman" w:hAnsi="Verdana" w:cs="Times New Roman"/>
          <w:bCs/>
          <w:sz w:val="20"/>
          <w:szCs w:val="20"/>
        </w:rPr>
        <w:t>a tantárgy elméleti vagy gyakorlati jellegének mértéke 0</w:t>
      </w:r>
      <w:r w:rsidRPr="00252AB8">
        <w:rPr>
          <w:rFonts w:ascii="Verdana" w:eastAsia="Times New Roman" w:hAnsi="Verdana" w:cs="Times New Roman"/>
          <w:b/>
          <w:bCs/>
          <w:sz w:val="20"/>
          <w:szCs w:val="20"/>
        </w:rPr>
        <w:t xml:space="preserve"> </w:t>
      </w:r>
      <w:r w:rsidRPr="00252AB8">
        <w:rPr>
          <w:rFonts w:ascii="Verdana" w:eastAsia="Times New Roman" w:hAnsi="Verdana" w:cs="Times New Roman"/>
          <w:bCs/>
          <w:sz w:val="20"/>
          <w:szCs w:val="20"/>
        </w:rPr>
        <w:t>% gyakorlat, 100 % elmélet</w:t>
      </w:r>
    </w:p>
    <w:p w14:paraId="27A54ACB"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w:t>
      </w:r>
      <w:proofErr w:type="gramStart"/>
      <w:r w:rsidRPr="00252AB8">
        <w:rPr>
          <w:rFonts w:ascii="Verdana" w:eastAsia="Times New Roman" w:hAnsi="Verdana" w:cs="Times New Roman"/>
          <w:b/>
          <w:bCs/>
          <w:sz w:val="20"/>
          <w:szCs w:val="20"/>
        </w:rPr>
        <w:t>szak(</w:t>
      </w:r>
      <w:proofErr w:type="gramEnd"/>
      <w:r w:rsidRPr="00252AB8">
        <w:rPr>
          <w:rFonts w:ascii="Verdana" w:eastAsia="Times New Roman" w:hAnsi="Verdana" w:cs="Times New Roman"/>
          <w:b/>
          <w:bCs/>
          <w:sz w:val="20"/>
          <w:szCs w:val="20"/>
        </w:rPr>
        <w:t>ok), szakirányok/specializációk megnevezése (ahol oktatják):</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rPr>
        <w:t>K</w:t>
      </w:r>
      <w:r w:rsidRPr="00252AB8">
        <w:rPr>
          <w:rFonts w:ascii="Verdana" w:eastAsia="Times New Roman" w:hAnsi="Verdana" w:cs="Times New Roman"/>
          <w:bCs/>
          <w:sz w:val="20"/>
          <w:szCs w:val="20"/>
        </w:rPr>
        <w:t>riminalisztikai szakértő szakirányú továbbképzési szak</w:t>
      </w:r>
    </w:p>
    <w:p w14:paraId="0B3313F5" w14:textId="4AE7EC48" w:rsidR="00D52EAE" w:rsidRPr="00D84CD0"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highlight w:val="yellow"/>
        </w:rPr>
      </w:pPr>
      <w:r w:rsidRPr="00252AB8">
        <w:rPr>
          <w:rFonts w:ascii="Verdana" w:eastAsia="Times New Roman" w:hAnsi="Verdana" w:cs="Times New Roman"/>
          <w:b/>
          <w:bCs/>
          <w:sz w:val="20"/>
          <w:szCs w:val="20"/>
        </w:rPr>
        <w:t xml:space="preserve">Az oktatásért felelős oktatási szervezeti egység megnevezése: </w:t>
      </w:r>
      <w:r w:rsidR="00D84CD0" w:rsidRPr="00D84CD0">
        <w:rPr>
          <w:rFonts w:ascii="Verdana" w:eastAsia="Times New Roman" w:hAnsi="Verdana" w:cs="Times New Roman"/>
          <w:bCs/>
          <w:sz w:val="20"/>
          <w:szCs w:val="20"/>
          <w:highlight w:val="yellow"/>
        </w:rPr>
        <w:t>Krimináltechnikai</w:t>
      </w:r>
      <w:r w:rsidRPr="00D84CD0">
        <w:rPr>
          <w:rFonts w:ascii="Verdana" w:eastAsia="Times New Roman" w:hAnsi="Verdana" w:cs="Times New Roman"/>
          <w:bCs/>
          <w:sz w:val="20"/>
          <w:szCs w:val="20"/>
          <w:highlight w:val="yellow"/>
        </w:rPr>
        <w:t xml:space="preserve"> Tanszék</w:t>
      </w:r>
    </w:p>
    <w:p w14:paraId="4191590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tantárgyfelelős oktató neve, beosztása, tudományos fokozata:</w:t>
      </w:r>
      <w:r w:rsidRPr="00252AB8">
        <w:rPr>
          <w:rFonts w:ascii="Verdana" w:eastAsia="Times New Roman" w:hAnsi="Verdana" w:cs="Times New Roman"/>
          <w:bCs/>
          <w:sz w:val="20"/>
          <w:szCs w:val="20"/>
        </w:rPr>
        <w:t xml:space="preserve"> Bánovics Szilvia igazságügyi ujjnyomatszakértő</w:t>
      </w:r>
    </w:p>
    <w:p w14:paraId="0012004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tanórák száma és típusa</w:t>
      </w:r>
    </w:p>
    <w:p w14:paraId="4DA21C68" w14:textId="77777777" w:rsidR="00D52EAE" w:rsidRPr="00252AB8" w:rsidRDefault="00D52EAE" w:rsidP="008642C5">
      <w:pPr>
        <w:widowControl w:val="0"/>
        <w:numPr>
          <w:ilvl w:val="1"/>
          <w:numId w:val="12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252AB8">
        <w:rPr>
          <w:rFonts w:ascii="Verdana" w:eastAsia="Times New Roman" w:hAnsi="Verdana" w:cs="Times New Roman"/>
          <w:bCs/>
          <w:sz w:val="20"/>
          <w:szCs w:val="20"/>
        </w:rPr>
        <w:t>össz óraszám/félév: 60</w:t>
      </w:r>
    </w:p>
    <w:p w14:paraId="5F288F7B" w14:textId="77777777" w:rsidR="00D52EAE" w:rsidRPr="00252AB8" w:rsidRDefault="00D52EAE" w:rsidP="008642C5">
      <w:pPr>
        <w:widowControl w:val="0"/>
        <w:numPr>
          <w:ilvl w:val="2"/>
          <w:numId w:val="121"/>
        </w:numPr>
        <w:spacing w:before="120" w:after="120" w:line="240" w:lineRule="auto"/>
        <w:ind w:left="993" w:hanging="567"/>
        <w:jc w:val="both"/>
        <w:rPr>
          <w:rFonts w:ascii="Verdana" w:eastAsia="Times New Roman" w:hAnsi="Verdana" w:cs="Times New Roman"/>
          <w:bCs/>
          <w:sz w:val="20"/>
          <w:szCs w:val="20"/>
        </w:rPr>
      </w:pPr>
      <w:r w:rsidRPr="00252AB8">
        <w:rPr>
          <w:rFonts w:ascii="Verdana" w:eastAsia="Times New Roman" w:hAnsi="Verdana" w:cs="Times New Roman"/>
          <w:bCs/>
          <w:sz w:val="20"/>
          <w:szCs w:val="20"/>
        </w:rPr>
        <w:t>levelező munkarend: 60 (60 EA + 0 SZ + 0 GY)</w:t>
      </w:r>
    </w:p>
    <w:p w14:paraId="32155706" w14:textId="77777777" w:rsidR="00D52EAE" w:rsidRPr="00252AB8" w:rsidRDefault="00D52EAE" w:rsidP="008642C5">
      <w:pPr>
        <w:widowControl w:val="0"/>
        <w:numPr>
          <w:ilvl w:val="1"/>
          <w:numId w:val="12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252AB8">
        <w:rPr>
          <w:rFonts w:ascii="Verdana" w:hAnsi="Verdana" w:cs="Times New Roman"/>
          <w:sz w:val="20"/>
          <w:szCs w:val="20"/>
        </w:rPr>
        <w:t xml:space="preserve">Az ismeret átadásában alkalmazandó további sajátos módok, jellemzők: </w:t>
      </w:r>
      <w:r w:rsidRPr="00252AB8">
        <w:rPr>
          <w:rFonts w:ascii="Verdana" w:hAnsi="Verdana" w:cs="Times New Roman"/>
          <w:b/>
          <w:sz w:val="20"/>
          <w:szCs w:val="20"/>
        </w:rPr>
        <w:t>-</w:t>
      </w:r>
    </w:p>
    <w:p w14:paraId="77B845E3"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tantárgy szakmai tartalma (magyarul):</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lang w:eastAsia="hu-HU"/>
        </w:rPr>
        <w:t xml:space="preserve">A daktiloszkópia elméleti és gyakorlati kérdéseinek megismerése. A szakterületre vonatkozó általános és </w:t>
      </w:r>
      <w:proofErr w:type="gramStart"/>
      <w:r w:rsidRPr="00252AB8">
        <w:rPr>
          <w:rFonts w:ascii="Verdana" w:eastAsia="Times New Roman" w:hAnsi="Verdana" w:cs="Times New Roman"/>
          <w:sz w:val="20"/>
          <w:szCs w:val="20"/>
          <w:lang w:eastAsia="hu-HU"/>
        </w:rPr>
        <w:t>speciális</w:t>
      </w:r>
      <w:proofErr w:type="gramEnd"/>
      <w:r w:rsidRPr="00252AB8">
        <w:rPr>
          <w:rFonts w:ascii="Verdana" w:eastAsia="Times New Roman" w:hAnsi="Verdana" w:cs="Times New Roman"/>
          <w:sz w:val="20"/>
          <w:szCs w:val="20"/>
          <w:lang w:eastAsia="hu-HU"/>
        </w:rPr>
        <w:t xml:space="preserve"> szakértői ismeretek elsajátítása. Az ujjnyomok jellemzői. A megszerzett szakmai ismeretek önálló alkalmazása. A szakvélemény felépítése. A nyilvántartási rendszerek. A szakértői véleményalkotás. A </w:t>
      </w:r>
      <w:proofErr w:type="gramStart"/>
      <w:r w:rsidRPr="00252AB8">
        <w:rPr>
          <w:rFonts w:ascii="Verdana" w:eastAsia="Times New Roman" w:hAnsi="Verdana" w:cs="Times New Roman"/>
          <w:sz w:val="20"/>
          <w:szCs w:val="20"/>
          <w:lang w:eastAsia="hu-HU"/>
        </w:rPr>
        <w:t>kategorikus</w:t>
      </w:r>
      <w:proofErr w:type="gramEnd"/>
      <w:r w:rsidRPr="00252AB8">
        <w:rPr>
          <w:rFonts w:ascii="Verdana" w:eastAsia="Times New Roman" w:hAnsi="Verdana" w:cs="Times New Roman"/>
          <w:sz w:val="20"/>
          <w:szCs w:val="20"/>
          <w:lang w:eastAsia="hu-HU"/>
        </w:rPr>
        <w:t xml:space="preserve"> szakértői vélemény. </w:t>
      </w:r>
    </w:p>
    <w:p w14:paraId="735E04F5" w14:textId="77777777" w:rsidR="00D52EAE" w:rsidRPr="00252AB8" w:rsidRDefault="00D52EAE" w:rsidP="00E110CD">
      <w:pPr>
        <w:ind w:left="426"/>
        <w:jc w:val="both"/>
        <w:rPr>
          <w:rFonts w:ascii="Verdana" w:eastAsia="Times New Roman" w:hAnsi="Verdana" w:cs="Times New Roman"/>
          <w:sz w:val="20"/>
          <w:szCs w:val="20"/>
          <w:lang w:eastAsia="hu-HU"/>
        </w:rPr>
      </w:pPr>
      <w:r w:rsidRPr="00252AB8">
        <w:rPr>
          <w:rFonts w:ascii="Verdana" w:eastAsia="Times New Roman" w:hAnsi="Verdana" w:cs="Times New Roman"/>
          <w:b/>
          <w:bCs/>
          <w:sz w:val="20"/>
          <w:szCs w:val="20"/>
          <w:lang w:eastAsia="hu-HU"/>
        </w:rPr>
        <w:t>A tantárgy szakmai tartalma (angolul) (Course description):</w:t>
      </w:r>
      <w:r w:rsidRPr="00252AB8">
        <w:rPr>
          <w:rFonts w:ascii="Verdana" w:eastAsia="Times New Roman" w:hAnsi="Verdana" w:cs="Times New Roman"/>
          <w:sz w:val="20"/>
          <w:szCs w:val="20"/>
          <w:lang w:eastAsia="hu-HU"/>
        </w:rPr>
        <w:t xml:space="preserve"> Getting to know the theoretical and practical aspects of </w:t>
      </w:r>
      <w:r w:rsidRPr="00252AB8">
        <w:rPr>
          <w:rFonts w:ascii="Verdana" w:eastAsia="Times New Roman" w:hAnsi="Verdana" w:cs="Times New Roman"/>
          <w:bCs/>
          <w:sz w:val="20"/>
          <w:szCs w:val="20"/>
        </w:rPr>
        <w:t>dactyloscopy</w:t>
      </w:r>
      <w:r w:rsidRPr="00252AB8">
        <w:rPr>
          <w:rFonts w:ascii="Verdana" w:eastAsia="Times New Roman" w:hAnsi="Verdana" w:cs="Times New Roman"/>
          <w:sz w:val="20"/>
          <w:szCs w:val="20"/>
          <w:lang w:eastAsia="hu-HU"/>
        </w:rPr>
        <w:t>. Acquire general and specific expertise in this field. Features of fingerprints. Self-employed professional knowledge acquired. Structure of the opinion. Registration systems. Expert opinion. The categorical expert opinion.</w:t>
      </w:r>
    </w:p>
    <w:p w14:paraId="78F10FA1" w14:textId="77777777" w:rsidR="00D52EAE" w:rsidRPr="00252AB8" w:rsidRDefault="00D52EAE" w:rsidP="008642C5">
      <w:pPr>
        <w:pStyle w:val="Listaszerbekezds"/>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Elérendő </w:t>
      </w:r>
      <w:proofErr w:type="gramStart"/>
      <w:r w:rsidRPr="00252AB8">
        <w:rPr>
          <w:rFonts w:ascii="Verdana" w:eastAsia="Times New Roman" w:hAnsi="Verdana" w:cs="Times New Roman"/>
          <w:b/>
          <w:bCs/>
          <w:sz w:val="20"/>
          <w:szCs w:val="20"/>
        </w:rPr>
        <w:t>kompetenciák</w:t>
      </w:r>
      <w:proofErr w:type="gramEnd"/>
      <w:r w:rsidRPr="00252AB8">
        <w:rPr>
          <w:rFonts w:ascii="Verdana" w:eastAsia="Times New Roman" w:hAnsi="Verdana" w:cs="Times New Roman"/>
          <w:b/>
          <w:bCs/>
          <w:sz w:val="20"/>
          <w:szCs w:val="20"/>
        </w:rPr>
        <w:t xml:space="preserve"> (magyarul): </w:t>
      </w:r>
    </w:p>
    <w:p w14:paraId="52F19197" w14:textId="77777777" w:rsidR="00D52EAE" w:rsidRPr="00252AB8" w:rsidRDefault="00D52EAE" w:rsidP="00E110CD">
      <w:pPr>
        <w:spacing w:before="120" w:after="120" w:line="240" w:lineRule="auto"/>
        <w:ind w:left="426"/>
        <w:rPr>
          <w:rFonts w:ascii="Verdana" w:hAnsi="Verdana" w:cs="Times New Roman"/>
          <w:sz w:val="20"/>
          <w:szCs w:val="20"/>
          <w:lang w:eastAsia="hu-HU"/>
        </w:rPr>
      </w:pPr>
      <w:r w:rsidRPr="00252AB8">
        <w:rPr>
          <w:rFonts w:ascii="Verdana" w:eastAsia="Times New Roman" w:hAnsi="Verdana" w:cs="Times New Roman"/>
          <w:b/>
          <w:bCs/>
          <w:sz w:val="20"/>
          <w:szCs w:val="20"/>
        </w:rPr>
        <w:t>Tudása:</w:t>
      </w:r>
      <w:r w:rsidRPr="00252AB8">
        <w:rPr>
          <w:rFonts w:ascii="Verdana" w:eastAsia="Times New Roman" w:hAnsi="Verdana" w:cs="Times New Roman"/>
          <w:bCs/>
          <w:sz w:val="20"/>
          <w:szCs w:val="20"/>
        </w:rPr>
        <w:t xml:space="preserve"> </w:t>
      </w:r>
      <w:r w:rsidRPr="00252AB8">
        <w:rPr>
          <w:rFonts w:ascii="Verdana" w:eastAsia="Calibri" w:hAnsi="Verdana" w:cs="Times New Roman"/>
          <w:sz w:val="20"/>
          <w:szCs w:val="20"/>
        </w:rPr>
        <w:t>A hallgató szerezzen jártasságot</w:t>
      </w:r>
      <w:r w:rsidRPr="00252AB8">
        <w:rPr>
          <w:rFonts w:ascii="Verdana" w:hAnsi="Verdana" w:cs="Times New Roman"/>
          <w:sz w:val="20"/>
          <w:szCs w:val="20"/>
          <w:lang w:eastAsia="hu-HU"/>
        </w:rPr>
        <w:t xml:space="preserve"> </w:t>
      </w:r>
    </w:p>
    <w:p w14:paraId="186B42AC"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65E97AC7"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w:t>
      </w:r>
      <w:proofErr w:type="gramStart"/>
      <w:r w:rsidRPr="00252AB8">
        <w:rPr>
          <w:rFonts w:ascii="Verdana" w:hAnsi="Verdana" w:cs="Times New Roman"/>
          <w:sz w:val="20"/>
          <w:szCs w:val="20"/>
        </w:rPr>
        <w:t>konkrét</w:t>
      </w:r>
      <w:proofErr w:type="gramEnd"/>
      <w:r w:rsidRPr="00252AB8">
        <w:rPr>
          <w:rFonts w:ascii="Verdana" w:hAnsi="Verdana" w:cs="Times New Roman"/>
          <w:sz w:val="20"/>
          <w:szCs w:val="20"/>
        </w:rPr>
        <w:t xml:space="preserve"> feladatok megfelelő megoldási módjának megválasztásában, valamint a jogszabályi változások, illetőleg a kriminalisztikai módszerek továbbfejlesztése következtében megváltozott körülmények önálló feldolgozásában. </w:t>
      </w:r>
    </w:p>
    <w:p w14:paraId="49180A45"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Képességei: </w:t>
      </w:r>
      <w:r w:rsidRPr="00252AB8">
        <w:rPr>
          <w:rFonts w:ascii="Verdana" w:eastAsia="Times New Roman" w:hAnsi="Verdana" w:cs="Times New Roman"/>
          <w:sz w:val="20"/>
          <w:szCs w:val="20"/>
        </w:rPr>
        <w:t>A hallgató legyen képes</w:t>
      </w:r>
      <w:r w:rsidRPr="00252AB8">
        <w:rPr>
          <w:rFonts w:ascii="Verdana" w:eastAsia="Times New Roman" w:hAnsi="Verdana" w:cs="Times New Roman"/>
          <w:b/>
          <w:bCs/>
          <w:sz w:val="20"/>
          <w:szCs w:val="20"/>
        </w:rPr>
        <w:t xml:space="preserve"> </w:t>
      </w:r>
    </w:p>
    <w:p w14:paraId="3A4EDB13"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szakértői feladatok </w:t>
      </w:r>
      <w:proofErr w:type="gramStart"/>
      <w:r w:rsidRPr="00252AB8">
        <w:rPr>
          <w:rFonts w:ascii="Verdana" w:hAnsi="Verdana" w:cs="Times New Roman"/>
          <w:sz w:val="20"/>
          <w:szCs w:val="20"/>
        </w:rPr>
        <w:t>komplex</w:t>
      </w:r>
      <w:proofErr w:type="gramEnd"/>
      <w:r w:rsidRPr="00252AB8">
        <w:rPr>
          <w:rFonts w:ascii="Verdana" w:hAnsi="Verdana" w:cs="Times New Roman"/>
          <w:sz w:val="20"/>
          <w:szCs w:val="20"/>
        </w:rPr>
        <w:t xml:space="preserve"> értelmezésére, </w:t>
      </w:r>
    </w:p>
    <w:p w14:paraId="7E3731DA"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helyes problémafelismerésre és </w:t>
      </w:r>
      <w:proofErr w:type="gramStart"/>
      <w:r w:rsidRPr="00252AB8">
        <w:rPr>
          <w:rFonts w:ascii="Verdana" w:hAnsi="Verdana" w:cs="Times New Roman"/>
          <w:sz w:val="20"/>
          <w:szCs w:val="20"/>
        </w:rPr>
        <w:t>probléma</w:t>
      </w:r>
      <w:proofErr w:type="gramEnd"/>
      <w:r w:rsidRPr="00252AB8">
        <w:rPr>
          <w:rFonts w:ascii="Verdana" w:hAnsi="Verdana" w:cs="Times New Roman"/>
          <w:sz w:val="20"/>
          <w:szCs w:val="20"/>
        </w:rPr>
        <w:t xml:space="preserve">megoldásra, </w:t>
      </w:r>
    </w:p>
    <w:p w14:paraId="2680831D"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szakértői vizsgálat lefolytatására. </w:t>
      </w:r>
    </w:p>
    <w:p w14:paraId="2B32C062" w14:textId="77777777" w:rsidR="00D52EAE" w:rsidRPr="00252AB8" w:rsidRDefault="00D52EAE" w:rsidP="00E110CD">
      <w:pPr>
        <w:spacing w:before="120" w:after="120" w:line="240" w:lineRule="auto"/>
        <w:ind w:left="426"/>
        <w:rPr>
          <w:rFonts w:ascii="Verdana" w:eastAsia="Calibri" w:hAnsi="Verdana" w:cs="Times New Roman"/>
          <w:iCs/>
          <w:sz w:val="20"/>
          <w:szCs w:val="20"/>
        </w:rPr>
      </w:pPr>
      <w:r w:rsidRPr="00252AB8">
        <w:rPr>
          <w:rFonts w:ascii="Verdana" w:eastAsia="Times New Roman" w:hAnsi="Verdana" w:cs="Times New Roman"/>
          <w:b/>
          <w:bCs/>
          <w:sz w:val="20"/>
          <w:szCs w:val="20"/>
        </w:rPr>
        <w:t>Attitűdje:</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rPr>
        <w:t>A kriminalisztikai szakértő szakirányú továbbképzési szakon végzett hallgató</w:t>
      </w:r>
      <w:r w:rsidRPr="00252AB8">
        <w:rPr>
          <w:rFonts w:ascii="Verdana" w:eastAsia="Calibri" w:hAnsi="Verdana" w:cs="Times New Roman"/>
          <w:iCs/>
          <w:sz w:val="20"/>
          <w:szCs w:val="20"/>
        </w:rPr>
        <w:t xml:space="preserve"> </w:t>
      </w:r>
    </w:p>
    <w:p w14:paraId="550B4911"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lastRenderedPageBreak/>
        <w:t xml:space="preserve">elkötelezett abban, hogy munkáját mindig a legmagasabb színvonalon és hatékonyan végezze; </w:t>
      </w:r>
    </w:p>
    <w:p w14:paraId="2CFEE65F"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folyamatosan törekszik arra, hogy megismerje a munkáját befolyásoló új szabályzókat, </w:t>
      </w:r>
    </w:p>
    <w:p w14:paraId="49D8922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gramStart"/>
      <w:r w:rsidRPr="00252AB8">
        <w:rPr>
          <w:rFonts w:ascii="Verdana" w:hAnsi="Verdana" w:cs="Times New Roman"/>
          <w:sz w:val="20"/>
          <w:szCs w:val="20"/>
        </w:rPr>
        <w:t>speciális</w:t>
      </w:r>
      <w:proofErr w:type="gramEnd"/>
      <w:r w:rsidRPr="00252AB8">
        <w:rPr>
          <w:rFonts w:ascii="Verdana" w:hAnsi="Verdana" w:cs="Times New Roman"/>
          <w:sz w:val="20"/>
          <w:szCs w:val="20"/>
        </w:rPr>
        <w:t xml:space="preserve"> munkaterületéből adódóan kiemelkedően jellemzi a gyors probléma felismerés és problémamegoldás.</w:t>
      </w:r>
    </w:p>
    <w:p w14:paraId="146B61CC"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Autonómiája és felelőssége: </w:t>
      </w:r>
      <w:r w:rsidRPr="00252AB8">
        <w:rPr>
          <w:rFonts w:ascii="Verdana" w:eastAsia="Times New Roman" w:hAnsi="Verdana" w:cs="Times New Roman"/>
          <w:sz w:val="20"/>
          <w:szCs w:val="20"/>
        </w:rPr>
        <w:t>A végzett hallgató</w:t>
      </w:r>
      <w:r w:rsidRPr="00252AB8">
        <w:rPr>
          <w:rFonts w:ascii="Verdana" w:eastAsia="Times New Roman" w:hAnsi="Verdana" w:cs="Times New Roman"/>
          <w:b/>
          <w:bCs/>
          <w:sz w:val="20"/>
          <w:szCs w:val="20"/>
        </w:rPr>
        <w:t xml:space="preserve"> </w:t>
      </w:r>
    </w:p>
    <w:p w14:paraId="7693861B"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munkáját feladatkörében önállóan végzi, felelősséget vállal munkájáért, </w:t>
      </w:r>
      <w:proofErr w:type="gramStart"/>
      <w:r w:rsidRPr="00252AB8">
        <w:rPr>
          <w:rFonts w:ascii="Verdana" w:hAnsi="Verdana" w:cs="Times New Roman"/>
          <w:sz w:val="20"/>
          <w:szCs w:val="20"/>
        </w:rPr>
        <w:t>precíz</w:t>
      </w:r>
      <w:proofErr w:type="gramEnd"/>
      <w:r w:rsidRPr="00252AB8">
        <w:rPr>
          <w:rFonts w:ascii="Verdana" w:hAnsi="Verdana" w:cs="Times New Roman"/>
          <w:sz w:val="20"/>
          <w:szCs w:val="20"/>
        </w:rPr>
        <w:t xml:space="preserve">, pontos, megbízható, </w:t>
      </w:r>
    </w:p>
    <w:p w14:paraId="148CA017" w14:textId="77777777" w:rsidR="00D52EAE" w:rsidRPr="00252AB8" w:rsidRDefault="00D52EAE" w:rsidP="008642C5">
      <w:pPr>
        <w:numPr>
          <w:ilvl w:val="0"/>
          <w:numId w:val="45"/>
        </w:numPr>
        <w:spacing w:after="0" w:line="240" w:lineRule="auto"/>
        <w:ind w:left="851" w:hanging="425"/>
        <w:jc w:val="both"/>
        <w:rPr>
          <w:rFonts w:ascii="Verdana" w:eastAsia="Calibri" w:hAnsi="Verdana" w:cs="Times New Roman"/>
          <w:iCs/>
          <w:sz w:val="20"/>
          <w:szCs w:val="20"/>
        </w:rPr>
      </w:pPr>
      <w:r w:rsidRPr="00252AB8">
        <w:rPr>
          <w:rFonts w:ascii="Verdana" w:hAnsi="Verdana" w:cs="Times New Roman"/>
          <w:sz w:val="20"/>
          <w:szCs w:val="20"/>
        </w:rPr>
        <w:t>lépést tart a legújabb tudományos eredményekkel és figyelemmel kíséri a nemzetközi szakmai</w:t>
      </w:r>
      <w:r w:rsidRPr="00252AB8">
        <w:rPr>
          <w:rFonts w:ascii="Verdana" w:eastAsia="Calibri" w:hAnsi="Verdana" w:cs="Times New Roman"/>
          <w:iCs/>
          <w:sz w:val="20"/>
          <w:szCs w:val="20"/>
        </w:rPr>
        <w:t xml:space="preserve"> állásfoglalásokat. </w:t>
      </w:r>
    </w:p>
    <w:p w14:paraId="71E64395"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Elérendő </w:t>
      </w:r>
      <w:proofErr w:type="gramStart"/>
      <w:r w:rsidRPr="00252AB8">
        <w:rPr>
          <w:rFonts w:ascii="Verdana" w:eastAsia="Times New Roman" w:hAnsi="Verdana" w:cs="Times New Roman"/>
          <w:b/>
          <w:bCs/>
          <w:sz w:val="20"/>
          <w:szCs w:val="20"/>
        </w:rPr>
        <w:t>kompetenciák</w:t>
      </w:r>
      <w:proofErr w:type="gramEnd"/>
      <w:r w:rsidRPr="00252AB8">
        <w:rPr>
          <w:rFonts w:ascii="Verdana" w:eastAsia="Times New Roman" w:hAnsi="Verdana" w:cs="Times New Roman"/>
          <w:b/>
          <w:bCs/>
          <w:sz w:val="20"/>
          <w:szCs w:val="20"/>
        </w:rPr>
        <w:t xml:space="preserve"> (angolul) (Competences – English): </w:t>
      </w:r>
    </w:p>
    <w:p w14:paraId="29BB91EF" w14:textId="77777777" w:rsidR="00D52EAE" w:rsidRPr="00252AB8" w:rsidRDefault="00D52EAE" w:rsidP="00E110CD">
      <w:pPr>
        <w:spacing w:before="120" w:after="120" w:line="240" w:lineRule="auto"/>
        <w:ind w:left="426"/>
        <w:rPr>
          <w:rFonts w:ascii="Verdana" w:eastAsia="Calibri" w:hAnsi="Verdana" w:cs="Times New Roman"/>
          <w:sz w:val="20"/>
          <w:szCs w:val="20"/>
        </w:rPr>
      </w:pPr>
      <w:r w:rsidRPr="00252AB8">
        <w:rPr>
          <w:rFonts w:ascii="Verdana" w:eastAsia="Times New Roman" w:hAnsi="Verdana" w:cs="Times New Roman"/>
          <w:b/>
          <w:sz w:val="20"/>
          <w:szCs w:val="20"/>
          <w:lang w:val="en-GB"/>
        </w:rPr>
        <w:t>Knowledge</w:t>
      </w:r>
      <w:r w:rsidRPr="00252AB8">
        <w:rPr>
          <w:rFonts w:ascii="Verdana" w:eastAsia="Times New Roman" w:hAnsi="Verdana" w:cs="Times New Roman"/>
          <w:sz w:val="20"/>
          <w:szCs w:val="20"/>
          <w:lang w:val="en-GB"/>
        </w:rPr>
        <w:t xml:space="preserve">: </w:t>
      </w:r>
      <w:r w:rsidRPr="00252AB8">
        <w:rPr>
          <w:rFonts w:ascii="Verdana" w:hAnsi="Verdana" w:cs="Times New Roman"/>
          <w:sz w:val="20"/>
          <w:szCs w:val="20"/>
          <w:lang w:eastAsia="hu-HU"/>
        </w:rPr>
        <w:t>On successful completion of the programme, students should be able to:</w:t>
      </w:r>
    </w:p>
    <w:p w14:paraId="1BDA396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apply the rules of criminal law and procedure, in recognizing the facts which evidence must cover and the means of proof which may be used in the taking of evidence,</w:t>
      </w:r>
    </w:p>
    <w:p w14:paraId="1DD89AAE"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19B2C786" w14:textId="77777777" w:rsidR="00D52EAE" w:rsidRPr="00252AB8" w:rsidRDefault="00D52EAE" w:rsidP="00E110CD">
      <w:pPr>
        <w:spacing w:before="120" w:after="120" w:line="240" w:lineRule="auto"/>
        <w:ind w:left="426"/>
        <w:rPr>
          <w:rFonts w:ascii="Verdana" w:eastAsia="Times New Roman" w:hAnsi="Verdana" w:cs="Times New Roman"/>
          <w:b/>
          <w:sz w:val="20"/>
          <w:szCs w:val="20"/>
          <w:lang w:val="en-GB"/>
        </w:rPr>
      </w:pPr>
      <w:r w:rsidRPr="00252AB8">
        <w:rPr>
          <w:rFonts w:ascii="Verdana" w:eastAsia="Times New Roman" w:hAnsi="Verdana" w:cs="Times New Roman"/>
          <w:b/>
          <w:sz w:val="20"/>
          <w:szCs w:val="20"/>
          <w:lang w:val="en-GB"/>
        </w:rPr>
        <w:t xml:space="preserve">Capabilities: </w:t>
      </w:r>
      <w:r w:rsidRPr="00252AB8">
        <w:rPr>
          <w:rFonts w:ascii="Verdana" w:eastAsia="Times New Roman" w:hAnsi="Verdana" w:cs="Times New Roman"/>
          <w:bCs/>
          <w:sz w:val="20"/>
          <w:szCs w:val="20"/>
          <w:lang w:val="en-GB"/>
        </w:rPr>
        <w:t>On successful completion of the programme, students should be able to</w:t>
      </w:r>
      <w:r w:rsidRPr="00252AB8">
        <w:rPr>
          <w:rFonts w:ascii="Verdana" w:eastAsia="Times New Roman" w:hAnsi="Verdana" w:cs="Times New Roman"/>
          <w:b/>
          <w:sz w:val="20"/>
          <w:szCs w:val="20"/>
          <w:lang w:val="en-GB"/>
        </w:rPr>
        <w:t xml:space="preserve"> </w:t>
      </w:r>
    </w:p>
    <w:p w14:paraId="7A9D3000"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give complex interpretations of expert tasks,</w:t>
      </w:r>
    </w:p>
    <w:p w14:paraId="7B476569"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correctly recognize and solve problems,</w:t>
      </w:r>
    </w:p>
    <w:p w14:paraId="7D0A5F42"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conduct an expert examination.</w:t>
      </w:r>
    </w:p>
    <w:p w14:paraId="11F55965" w14:textId="77777777" w:rsidR="00D52EAE" w:rsidRPr="00252AB8" w:rsidRDefault="00D52EAE" w:rsidP="00E110CD">
      <w:pPr>
        <w:spacing w:before="120" w:after="120" w:line="240" w:lineRule="auto"/>
        <w:ind w:left="426"/>
        <w:rPr>
          <w:rFonts w:ascii="Verdana" w:eastAsia="Times New Roman" w:hAnsi="Verdana" w:cs="Times New Roman"/>
          <w:bCs/>
          <w:sz w:val="20"/>
          <w:szCs w:val="20"/>
          <w:lang w:val="en-GB"/>
        </w:rPr>
      </w:pPr>
      <w:r w:rsidRPr="00252AB8">
        <w:rPr>
          <w:rFonts w:ascii="Verdana" w:eastAsia="Times New Roman" w:hAnsi="Verdana" w:cs="Times New Roman"/>
          <w:b/>
          <w:sz w:val="20"/>
          <w:szCs w:val="20"/>
          <w:lang w:val="en-GB"/>
        </w:rPr>
        <w:t xml:space="preserve">Attitude: </w:t>
      </w:r>
      <w:r w:rsidRPr="00252AB8">
        <w:rPr>
          <w:rFonts w:ascii="Verdana" w:eastAsia="Times New Roman" w:hAnsi="Verdana" w:cs="Times New Roman"/>
          <w:bCs/>
          <w:sz w:val="20"/>
          <w:szCs w:val="20"/>
          <w:lang w:val="en-GB"/>
        </w:rPr>
        <w:t xml:space="preserve">On successful completion of the programme, students should </w:t>
      </w:r>
    </w:p>
    <w:p w14:paraId="0C733942"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be committed to always performing his work to the highest standards and efficiently;</w:t>
      </w:r>
    </w:p>
    <w:p w14:paraId="3B6849FB"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constantly strive to learn about new regulators that affect his work,</w:t>
      </w:r>
    </w:p>
    <w:p w14:paraId="2AEAF41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be outstandingly characterized by fast problem recognition and problem solving given the specific domain of activity.</w:t>
      </w:r>
    </w:p>
    <w:p w14:paraId="12A29190" w14:textId="77777777" w:rsidR="00D52EAE" w:rsidRPr="00252AB8" w:rsidRDefault="00D52EAE" w:rsidP="00E110CD">
      <w:pPr>
        <w:widowControl w:val="0"/>
        <w:spacing w:before="120" w:after="120" w:line="240" w:lineRule="auto"/>
        <w:ind w:left="426"/>
        <w:jc w:val="both"/>
        <w:rPr>
          <w:rFonts w:ascii="Verdana" w:eastAsia="Calibri" w:hAnsi="Verdana" w:cs="Times New Roman"/>
          <w:iCs/>
          <w:sz w:val="20"/>
          <w:szCs w:val="20"/>
        </w:rPr>
      </w:pPr>
      <w:r w:rsidRPr="00252AB8">
        <w:rPr>
          <w:rFonts w:ascii="Verdana" w:eastAsia="Times New Roman" w:hAnsi="Verdana" w:cs="Times New Roman"/>
          <w:b/>
          <w:sz w:val="20"/>
          <w:szCs w:val="20"/>
          <w:lang w:val="en-GB"/>
        </w:rPr>
        <w:t>Autonomy and responsibility:</w:t>
      </w:r>
      <w:r w:rsidRPr="00252AB8">
        <w:rPr>
          <w:rFonts w:ascii="Verdana" w:eastAsia="Calibri" w:hAnsi="Verdana" w:cs="Times New Roman"/>
          <w:iCs/>
          <w:sz w:val="20"/>
          <w:szCs w:val="20"/>
        </w:rPr>
        <w:t xml:space="preserve"> On successful completion of the programme, students should</w:t>
      </w:r>
    </w:p>
    <w:p w14:paraId="01B7032E"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perform their work independently in their field of responsibility, take responsibility for their work that should be precise, accurate, reliable,</w:t>
      </w:r>
    </w:p>
    <w:p w14:paraId="6501A239"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keep up with the latest scientific findings and monitor international professional opinions.</w:t>
      </w:r>
    </w:p>
    <w:p w14:paraId="0AB94C7D" w14:textId="7E10C140" w:rsidR="00D52EAE" w:rsidRPr="00252AB8" w:rsidRDefault="00D52EAE" w:rsidP="008642C5">
      <w:pPr>
        <w:widowControl w:val="0"/>
        <w:numPr>
          <w:ilvl w:val="0"/>
          <w:numId w:val="121"/>
        </w:numPr>
        <w:spacing w:before="120" w:after="120" w:line="240" w:lineRule="auto"/>
        <w:jc w:val="both"/>
        <w:rPr>
          <w:rFonts w:ascii="Verdana" w:eastAsia="Times New Roman" w:hAnsi="Verdana" w:cs="Times New Roman"/>
          <w:bCs/>
          <w:i/>
          <w:sz w:val="20"/>
          <w:szCs w:val="20"/>
        </w:rPr>
      </w:pPr>
      <w:r w:rsidRPr="00252AB8">
        <w:rPr>
          <w:rFonts w:ascii="Verdana" w:eastAsia="Times New Roman" w:hAnsi="Verdana" w:cs="Times New Roman"/>
          <w:b/>
          <w:bCs/>
          <w:sz w:val="20"/>
          <w:szCs w:val="20"/>
        </w:rPr>
        <w:t xml:space="preserve">Előtanulmányi követelmények: </w:t>
      </w:r>
      <w:r w:rsidRPr="00D52EAE">
        <w:rPr>
          <w:rFonts w:ascii="Verdana" w:eastAsia="Times New Roman" w:hAnsi="Verdana" w:cs="Times New Roman"/>
          <w:bCs/>
          <w:sz w:val="20"/>
          <w:szCs w:val="20"/>
        </w:rPr>
        <w:t>RFTTS18</w:t>
      </w:r>
      <w:r>
        <w:rPr>
          <w:rFonts w:ascii="Verdana" w:eastAsia="Times New Roman" w:hAnsi="Verdana" w:cs="Times New Roman"/>
          <w:bCs/>
          <w:sz w:val="20"/>
          <w:szCs w:val="20"/>
        </w:rPr>
        <w:t xml:space="preserve"> </w:t>
      </w:r>
      <w:r w:rsidRPr="00252AB8">
        <w:rPr>
          <w:rFonts w:ascii="Verdana" w:eastAsia="Times New Roman" w:hAnsi="Verdana" w:cs="Times New Roman"/>
          <w:bCs/>
          <w:sz w:val="20"/>
          <w:szCs w:val="20"/>
        </w:rPr>
        <w:t xml:space="preserve">Ujjnyomatszakértői szakmai elméleti ismeretek 1. </w:t>
      </w:r>
    </w:p>
    <w:p w14:paraId="01B8117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A tantárgy tananyagának leírása, tematika. Description of the subject, curriculum (magyarul, angolul - English):</w:t>
      </w:r>
    </w:p>
    <w:p w14:paraId="0D836CC2"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daktiloszkópiai azonosítás (Dactyloscopic identification)</w:t>
      </w:r>
    </w:p>
    <w:p w14:paraId="05F0167D"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helyszíni nyom azonosításának gyakorlati szempontjai (Practical aspects of identifying a trace on crime scene)</w:t>
      </w:r>
    </w:p>
    <w:p w14:paraId="669B72E1"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szakértői vélemények készítésének szabályai (Rules for drawing up expert opinions)</w:t>
      </w:r>
    </w:p>
    <w:p w14:paraId="749307CA"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daktiloszkópiai nyilvántartások (Dactyloscopic records)</w:t>
      </w:r>
    </w:p>
    <w:p w14:paraId="479EB95B"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Az Automatikus Ujj – tenyérnyomat Azonosító Rendszer) (AFIS) (Automatic Finger PalmPrint Identification System) (AFIS)</w:t>
      </w:r>
    </w:p>
    <w:p w14:paraId="2F39C455"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nemzetközi biometrikus adatcsere formái (Forms of international biometric data exchange)</w:t>
      </w:r>
    </w:p>
    <w:p w14:paraId="562DB669"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tantárgy meghirdetésének gyakorisága/a tantervben történő félévi </w:t>
      </w:r>
      <w:r w:rsidRPr="00252AB8">
        <w:rPr>
          <w:rFonts w:ascii="Verdana" w:eastAsia="Times New Roman" w:hAnsi="Verdana" w:cs="Times New Roman"/>
          <w:b/>
          <w:bCs/>
          <w:sz w:val="20"/>
          <w:szCs w:val="20"/>
        </w:rPr>
        <w:lastRenderedPageBreak/>
        <w:t xml:space="preserve">elhelyezkedése: </w:t>
      </w:r>
      <w:r w:rsidRPr="00252AB8">
        <w:rPr>
          <w:rFonts w:ascii="Verdana" w:eastAsia="Times New Roman" w:hAnsi="Verdana" w:cs="Times New Roman"/>
          <w:bCs/>
          <w:sz w:val="20"/>
          <w:szCs w:val="20"/>
        </w:rPr>
        <w:t>A szakirányú továbbképzési szak indításának és az órarend tervezésének megfelelően, minden harmadik félévben.</w:t>
      </w:r>
    </w:p>
    <w:p w14:paraId="32BBC990"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i/>
          <w:sz w:val="20"/>
          <w:szCs w:val="20"/>
        </w:rPr>
      </w:pPr>
      <w:r w:rsidRPr="00252AB8">
        <w:rPr>
          <w:rFonts w:ascii="Verdana" w:eastAsia="Times New Roman" w:hAnsi="Verdana" w:cs="Times New Roman"/>
          <w:b/>
          <w:bCs/>
          <w:sz w:val="20"/>
          <w:szCs w:val="20"/>
        </w:rPr>
        <w:t>A tanórákon való részvétel követelményei, az elfogadható hiányzások mértéke, a távolmaradás pótlásának lehetősége:</w:t>
      </w:r>
      <w:r w:rsidRPr="00252AB8">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693076F8"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sz w:val="20"/>
          <w:szCs w:val="20"/>
        </w:rPr>
        <w:t>Félévközi feladatok, ismeretek ellenőrzésének rendje:</w:t>
      </w:r>
      <w:r w:rsidRPr="00252AB8">
        <w:rPr>
          <w:rFonts w:ascii="Verdana" w:eastAsia="Times New Roman" w:hAnsi="Verdana" w:cs="Times New Roman"/>
          <w:bCs/>
          <w:sz w:val="20"/>
          <w:szCs w:val="20"/>
        </w:rPr>
        <w:t xml:space="preserve"> </w:t>
      </w:r>
      <w:r w:rsidRPr="00252AB8">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3510A40"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Az értékelés, az aláírás és a kreditek megszerzésének pontos feltételei: </w:t>
      </w:r>
    </w:p>
    <w:p w14:paraId="5702D9EB"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hAnsi="Verdana" w:cs="Times New Roman"/>
          <w:sz w:val="20"/>
          <w:szCs w:val="20"/>
        </w:rPr>
      </w:pPr>
      <w:r w:rsidRPr="00252AB8">
        <w:rPr>
          <w:rFonts w:ascii="Verdana" w:eastAsia="Times New Roman" w:hAnsi="Verdana" w:cs="Times New Roman"/>
          <w:b/>
          <w:sz w:val="20"/>
          <w:szCs w:val="20"/>
        </w:rPr>
        <w:t>Az aláírás megszerzésének feltételei:</w:t>
      </w:r>
      <w:r w:rsidRPr="00252AB8">
        <w:rPr>
          <w:rFonts w:ascii="Verdana" w:eastAsia="Times New Roman" w:hAnsi="Verdana" w:cs="Times New Roman"/>
          <w:sz w:val="20"/>
          <w:szCs w:val="20"/>
        </w:rPr>
        <w:t xml:space="preserve"> </w:t>
      </w:r>
      <w:r w:rsidRPr="00252AB8">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36EEDB5"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hAnsi="Verdana" w:cs="Times New Roman"/>
          <w:sz w:val="20"/>
          <w:szCs w:val="20"/>
        </w:rPr>
      </w:pPr>
      <w:r w:rsidRPr="00252AB8">
        <w:rPr>
          <w:rFonts w:ascii="Verdana" w:eastAsia="Times New Roman" w:hAnsi="Verdana" w:cs="Times New Roman"/>
          <w:b/>
          <w:sz w:val="20"/>
          <w:szCs w:val="20"/>
        </w:rPr>
        <w:t>Az értékelés:</w:t>
      </w:r>
      <w:r w:rsidRPr="00252AB8">
        <w:rPr>
          <w:rFonts w:ascii="Verdana" w:eastAsia="Times New Roman" w:hAnsi="Verdana" w:cs="Times New Roman"/>
          <w:sz w:val="20"/>
          <w:szCs w:val="20"/>
        </w:rPr>
        <w:t xml:space="preserve"> szóbeli </w:t>
      </w:r>
      <w:r w:rsidRPr="00252AB8">
        <w:rPr>
          <w:rFonts w:ascii="Verdana" w:hAnsi="Verdana" w:cs="Times New Roman"/>
          <w:bCs/>
          <w:sz w:val="20"/>
          <w:szCs w:val="20"/>
        </w:rPr>
        <w:t>kollokvium, ötfokozatú értékelés</w:t>
      </w:r>
      <w:r w:rsidRPr="00252AB8">
        <w:rPr>
          <w:rFonts w:ascii="Verdana" w:eastAsia="Times New Roman" w:hAnsi="Verdana" w:cs="Times New Roman"/>
          <w:sz w:val="20"/>
          <w:szCs w:val="20"/>
        </w:rPr>
        <w:t xml:space="preserve">. </w:t>
      </w:r>
      <w:r w:rsidRPr="00252AB8">
        <w:rPr>
          <w:rFonts w:ascii="Verdana" w:hAnsi="Verdana" w:cs="Times New Roman"/>
          <w:sz w:val="20"/>
          <w:szCs w:val="20"/>
        </w:rPr>
        <w:t xml:space="preserve">A vizsga tartalmát az előadásokon elhangzottak és a felsorolt kötelező irodalmak anyagai képezik. </w:t>
      </w:r>
    </w:p>
    <w:p w14:paraId="71A2015B"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252AB8">
        <w:rPr>
          <w:rFonts w:ascii="Verdana" w:eastAsia="Times New Roman" w:hAnsi="Verdana" w:cs="Times New Roman"/>
          <w:b/>
          <w:sz w:val="20"/>
          <w:szCs w:val="20"/>
        </w:rPr>
        <w:t>A kreditek megszerzésének feltételei:</w:t>
      </w:r>
      <w:r w:rsidRPr="00252AB8">
        <w:rPr>
          <w:rFonts w:ascii="Verdana" w:eastAsia="Times New Roman" w:hAnsi="Verdana" w:cs="Times New Roman"/>
          <w:sz w:val="20"/>
          <w:szCs w:val="20"/>
        </w:rPr>
        <w:t xml:space="preserve"> A kreditek megszerzésének feltétele az aláírás megszerzése és legalább elégséges kollokviumi vizsgajegy.</w:t>
      </w:r>
    </w:p>
    <w:p w14:paraId="6F1B00A2"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Irodalomjegyzék:</w:t>
      </w:r>
    </w:p>
    <w:p w14:paraId="79F43B5D" w14:textId="77777777" w:rsidR="00D52EAE" w:rsidRPr="00252AB8" w:rsidRDefault="00D52EAE" w:rsidP="008642C5">
      <w:pPr>
        <w:widowControl w:val="0"/>
        <w:numPr>
          <w:ilvl w:val="1"/>
          <w:numId w:val="12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252AB8">
        <w:rPr>
          <w:rFonts w:ascii="Verdana" w:eastAsia="Times New Roman" w:hAnsi="Verdana" w:cs="Times New Roman"/>
          <w:b/>
          <w:sz w:val="20"/>
          <w:szCs w:val="20"/>
        </w:rPr>
        <w:t xml:space="preserve">Kötelező irodalom: </w:t>
      </w:r>
    </w:p>
    <w:p w14:paraId="29964A02" w14:textId="77777777" w:rsidR="00D52EAE" w:rsidRPr="00252AB8" w:rsidRDefault="00D52EAE" w:rsidP="008642C5">
      <w:pPr>
        <w:numPr>
          <w:ilvl w:val="0"/>
          <w:numId w:val="122"/>
        </w:numPr>
        <w:overflowPunct w:val="0"/>
        <w:autoSpaceDE w:val="0"/>
        <w:autoSpaceDN w:val="0"/>
        <w:adjustRightInd w:val="0"/>
        <w:spacing w:before="120" w:after="120" w:line="240" w:lineRule="auto"/>
        <w:ind w:left="709" w:hanging="283"/>
        <w:jc w:val="both"/>
        <w:textAlignment w:val="baseline"/>
        <w:rPr>
          <w:rFonts w:ascii="Verdana" w:eastAsia="Times New Roman" w:hAnsi="Verdana" w:cs="Times New Roman"/>
          <w:sz w:val="20"/>
          <w:szCs w:val="20"/>
          <w:lang w:eastAsia="hu-HU"/>
        </w:rPr>
      </w:pPr>
      <w:r w:rsidRPr="00252AB8">
        <w:rPr>
          <w:rFonts w:ascii="Verdana" w:hAnsi="Verdana" w:cs="Times New Roman"/>
          <w:sz w:val="20"/>
          <w:szCs w:val="20"/>
        </w:rPr>
        <w:t>Dr. Bócz Endre (szerk.): Kriminalisztika I-II</w:t>
      </w:r>
      <w:proofErr w:type="gramStart"/>
      <w:r w:rsidRPr="00252AB8">
        <w:rPr>
          <w:rFonts w:ascii="Verdana" w:hAnsi="Verdana" w:cs="Times New Roman"/>
          <w:sz w:val="20"/>
          <w:szCs w:val="20"/>
        </w:rPr>
        <w:t>.,</w:t>
      </w:r>
      <w:proofErr w:type="gramEnd"/>
      <w:r w:rsidRPr="00252AB8">
        <w:rPr>
          <w:rFonts w:ascii="Verdana" w:hAnsi="Verdana" w:cs="Times New Roman"/>
          <w:sz w:val="20"/>
          <w:szCs w:val="20"/>
        </w:rPr>
        <w:t xml:space="preserve"> szakkönyv [Criminalistics I-II.], BM Duna Palota és Kiadó, Budapest, 2004. ISBN: 9638036 83 (in Hungarian)</w:t>
      </w:r>
    </w:p>
    <w:p w14:paraId="05A205DF" w14:textId="77777777" w:rsidR="00D52EAE" w:rsidRPr="00252AB8" w:rsidRDefault="00D52EAE" w:rsidP="008642C5">
      <w:pPr>
        <w:numPr>
          <w:ilvl w:val="0"/>
          <w:numId w:val="122"/>
        </w:numPr>
        <w:overflowPunct w:val="0"/>
        <w:autoSpaceDE w:val="0"/>
        <w:autoSpaceDN w:val="0"/>
        <w:adjustRightInd w:val="0"/>
        <w:spacing w:before="120" w:after="120" w:line="240" w:lineRule="auto"/>
        <w:ind w:left="709" w:hanging="284"/>
        <w:jc w:val="both"/>
        <w:textAlignment w:val="baseline"/>
        <w:rPr>
          <w:rFonts w:ascii="Verdana" w:eastAsia="Times New Roman" w:hAnsi="Verdana" w:cs="Times New Roman"/>
          <w:sz w:val="20"/>
          <w:szCs w:val="20"/>
          <w:lang w:eastAsia="hu-HU"/>
        </w:rPr>
      </w:pPr>
      <w:r w:rsidRPr="00252AB8">
        <w:rPr>
          <w:rFonts w:ascii="Verdana" w:eastAsia="Times New Roman" w:hAnsi="Verdana" w:cs="Times New Roman"/>
          <w:sz w:val="20"/>
          <w:szCs w:val="20"/>
          <w:lang w:eastAsia="hu-HU"/>
        </w:rPr>
        <w:t>Solymosi Józsefné, Dr. Tauszik Nagyezsda - Romanek József: Daktiloszkópia (BM Duna Palota és Kiadó, 2004.)</w:t>
      </w:r>
    </w:p>
    <w:p w14:paraId="33C7F901" w14:textId="77777777" w:rsidR="00D52EAE" w:rsidRPr="00252AB8" w:rsidRDefault="00D52EAE" w:rsidP="008642C5">
      <w:pPr>
        <w:widowControl w:val="0"/>
        <w:numPr>
          <w:ilvl w:val="1"/>
          <w:numId w:val="12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252AB8">
        <w:rPr>
          <w:rFonts w:ascii="Verdana" w:eastAsia="Times New Roman" w:hAnsi="Verdana" w:cs="Times New Roman"/>
          <w:b/>
          <w:sz w:val="20"/>
          <w:szCs w:val="20"/>
        </w:rPr>
        <w:t xml:space="preserve">Ajánlott irodalom: </w:t>
      </w:r>
    </w:p>
    <w:p w14:paraId="19A86FA9" w14:textId="77777777" w:rsidR="00D52EAE" w:rsidRPr="00252AB8" w:rsidRDefault="00D52EAE" w:rsidP="008642C5">
      <w:pPr>
        <w:widowControl w:val="0"/>
        <w:numPr>
          <w:ilvl w:val="0"/>
          <w:numId w:val="123"/>
        </w:numPr>
        <w:spacing w:before="120" w:after="120" w:line="240" w:lineRule="auto"/>
        <w:ind w:hanging="294"/>
        <w:jc w:val="both"/>
        <w:rPr>
          <w:rFonts w:ascii="Verdana" w:eastAsia="Times New Roman" w:hAnsi="Verdana" w:cs="Times New Roman"/>
          <w:sz w:val="20"/>
          <w:szCs w:val="20"/>
        </w:rPr>
      </w:pPr>
      <w:r w:rsidRPr="00252AB8">
        <w:rPr>
          <w:rFonts w:ascii="Verdana" w:eastAsia="Times New Roman" w:hAnsi="Verdana" w:cs="Times New Roman"/>
          <w:sz w:val="20"/>
          <w:szCs w:val="20"/>
        </w:rPr>
        <w:t xml:space="preserve">Craig </w:t>
      </w:r>
      <w:proofErr w:type="gramStart"/>
      <w:r w:rsidRPr="00252AB8">
        <w:rPr>
          <w:rFonts w:ascii="Verdana" w:eastAsia="Times New Roman" w:hAnsi="Verdana" w:cs="Times New Roman"/>
          <w:sz w:val="20"/>
          <w:szCs w:val="20"/>
        </w:rPr>
        <w:t>A</w:t>
      </w:r>
      <w:proofErr w:type="gramEnd"/>
      <w:r w:rsidRPr="00252AB8">
        <w:rPr>
          <w:rFonts w:ascii="Verdana" w:eastAsia="Times New Roman" w:hAnsi="Verdana" w:cs="Times New Roman"/>
          <w:sz w:val="20"/>
          <w:szCs w:val="20"/>
        </w:rPr>
        <w:t>. COPPOCK: An Investigator’s Basic Reference Guide to Fingerprint Identification Concepsts</w:t>
      </w:r>
    </w:p>
    <w:p w14:paraId="6DD06721" w14:textId="77777777" w:rsidR="00D52EAE" w:rsidRPr="00252AB8" w:rsidRDefault="00D52EAE" w:rsidP="008642C5">
      <w:pPr>
        <w:widowControl w:val="0"/>
        <w:numPr>
          <w:ilvl w:val="0"/>
          <w:numId w:val="123"/>
        </w:numPr>
        <w:spacing w:before="120" w:after="120" w:line="240" w:lineRule="auto"/>
        <w:ind w:hanging="295"/>
        <w:jc w:val="both"/>
        <w:rPr>
          <w:rFonts w:ascii="Verdana" w:eastAsia="Times New Roman" w:hAnsi="Verdana" w:cs="Times New Roman"/>
          <w:sz w:val="20"/>
          <w:szCs w:val="20"/>
        </w:rPr>
      </w:pPr>
      <w:r w:rsidRPr="00252AB8">
        <w:rPr>
          <w:rFonts w:ascii="Verdana" w:eastAsia="Calibri" w:hAnsi="Verdana" w:cs="Times New Roman"/>
          <w:sz w:val="20"/>
          <w:szCs w:val="20"/>
        </w:rPr>
        <w:t>Mark R. Hawthorne: Fingerprints Analysis and Understanding</w:t>
      </w:r>
    </w:p>
    <w:p w14:paraId="6F115ACA" w14:textId="77777777" w:rsidR="00D52EAE" w:rsidRPr="00252AB8" w:rsidRDefault="00D52EAE" w:rsidP="008642C5">
      <w:pPr>
        <w:widowControl w:val="0"/>
        <w:numPr>
          <w:ilvl w:val="0"/>
          <w:numId w:val="123"/>
        </w:numPr>
        <w:spacing w:before="120" w:after="120" w:line="240" w:lineRule="auto"/>
        <w:ind w:hanging="295"/>
        <w:jc w:val="both"/>
        <w:rPr>
          <w:rFonts w:ascii="Verdana" w:eastAsia="Times New Roman" w:hAnsi="Verdana" w:cs="Times New Roman"/>
          <w:sz w:val="20"/>
          <w:szCs w:val="20"/>
        </w:rPr>
      </w:pPr>
      <w:r w:rsidRPr="00252AB8">
        <w:rPr>
          <w:rFonts w:ascii="Verdana" w:eastAsia="Calibri" w:hAnsi="Verdana" w:cs="Times New Roman"/>
          <w:sz w:val="20"/>
          <w:szCs w:val="20"/>
        </w:rPr>
        <w:t>James F. Cowger: Friction Ridge Skin</w:t>
      </w:r>
    </w:p>
    <w:p w14:paraId="07D4F6B1" w14:textId="77777777" w:rsidR="00D52EAE" w:rsidRPr="00252AB8" w:rsidRDefault="00D52EAE" w:rsidP="00E110CD">
      <w:pPr>
        <w:widowControl w:val="0"/>
        <w:spacing w:before="120" w:after="120" w:line="240" w:lineRule="auto"/>
        <w:jc w:val="both"/>
        <w:rPr>
          <w:rFonts w:ascii="Verdana" w:eastAsia="Times New Roman" w:hAnsi="Verdana" w:cs="Times New Roman"/>
          <w:bCs/>
          <w:sz w:val="20"/>
          <w:szCs w:val="20"/>
        </w:rPr>
      </w:pPr>
    </w:p>
    <w:p w14:paraId="100888CB" w14:textId="77777777" w:rsidR="00D52EAE" w:rsidRPr="00252AB8" w:rsidRDefault="00D52EAE" w:rsidP="00E110CD">
      <w:pPr>
        <w:widowControl w:val="0"/>
        <w:spacing w:before="120" w:after="120" w:line="240" w:lineRule="auto"/>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Budapest, 2021. május 13.</w:t>
      </w:r>
    </w:p>
    <w:p w14:paraId="327498D5" w14:textId="77777777" w:rsidR="00D52EAE" w:rsidRPr="00252AB8" w:rsidRDefault="00D52EAE" w:rsidP="00E110CD">
      <w:pPr>
        <w:widowControl w:val="0"/>
        <w:spacing w:after="0" w:line="240" w:lineRule="auto"/>
        <w:ind w:left="4820"/>
        <w:jc w:val="right"/>
        <w:rPr>
          <w:rFonts w:ascii="Verdana" w:eastAsia="Times New Roman" w:hAnsi="Verdana" w:cs="Times New Roman"/>
          <w:b/>
          <w:bCs/>
          <w:sz w:val="20"/>
          <w:szCs w:val="20"/>
        </w:rPr>
      </w:pPr>
      <w:r w:rsidRPr="00252AB8">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3E17E8FD" w14:textId="77777777" w:rsidR="00D52EAE" w:rsidRPr="00252AB8" w:rsidRDefault="00D52EAE" w:rsidP="00E110CD">
      <w:pPr>
        <w:widowControl w:val="0"/>
        <w:spacing w:after="0" w:line="240" w:lineRule="auto"/>
        <w:ind w:left="6379"/>
        <w:jc w:val="right"/>
        <w:rPr>
          <w:rFonts w:ascii="Verdana" w:hAnsi="Verdana" w:cs="Times New Roman"/>
          <w:b/>
          <w:sz w:val="20"/>
          <w:szCs w:val="20"/>
        </w:rPr>
      </w:pPr>
    </w:p>
    <w:p w14:paraId="365201EF" w14:textId="77777777" w:rsidR="00D52EAE" w:rsidRPr="00252AB8" w:rsidRDefault="00D52EAE" w:rsidP="00E110CD">
      <w:pPr>
        <w:jc w:val="right"/>
        <w:rPr>
          <w:rFonts w:ascii="Verdana" w:hAnsi="Verdana" w:cs="Times New Roman"/>
          <w:b/>
          <w:sz w:val="20"/>
          <w:szCs w:val="20"/>
        </w:rPr>
      </w:pPr>
    </w:p>
    <w:p w14:paraId="0FF51F43" w14:textId="77777777" w:rsidR="00D52EAE" w:rsidRDefault="00D52EA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F722D5" w14:paraId="2159C0DA" w14:textId="77777777" w:rsidTr="00E110CD">
        <w:tc>
          <w:tcPr>
            <w:tcW w:w="4855" w:type="dxa"/>
            <w:tcBorders>
              <w:bottom w:val="single" w:sz="4" w:space="0" w:color="auto"/>
            </w:tcBorders>
          </w:tcPr>
          <w:p w14:paraId="0B4ADC36" w14:textId="77777777" w:rsidR="00D52EAE" w:rsidRPr="00F722D5" w:rsidRDefault="00D52EAE" w:rsidP="00E110CD">
            <w:pPr>
              <w:spacing w:after="0" w:line="240" w:lineRule="auto"/>
              <w:jc w:val="center"/>
              <w:rPr>
                <w:rFonts w:ascii="Verdana" w:eastAsia="Times New Roman" w:hAnsi="Verdana" w:cs="Times New Roman"/>
                <w:b/>
                <w:smallCaps/>
                <w:sz w:val="20"/>
                <w:szCs w:val="20"/>
                <w:lang w:eastAsia="hu-HU"/>
              </w:rPr>
            </w:pPr>
            <w:r w:rsidRPr="00F722D5">
              <w:rPr>
                <w:rFonts w:ascii="Verdana" w:eastAsia="Times New Roman" w:hAnsi="Verdana" w:cs="Times New Roman"/>
                <w:b/>
                <w:smallCaps/>
                <w:sz w:val="20"/>
                <w:szCs w:val="20"/>
                <w:lang w:eastAsia="hu-HU"/>
              </w:rPr>
              <w:lastRenderedPageBreak/>
              <w:t>Nemzeti Közszolgálati Egyetem</w:t>
            </w:r>
          </w:p>
        </w:tc>
        <w:tc>
          <w:tcPr>
            <w:tcW w:w="1620" w:type="dxa"/>
          </w:tcPr>
          <w:p w14:paraId="51EEC614"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5031CB86" w14:textId="77777777" w:rsidR="00D52EAE" w:rsidRPr="00F722D5" w:rsidRDefault="00D52EAE" w:rsidP="00E110CD">
            <w:pPr>
              <w:spacing w:after="0" w:line="240" w:lineRule="auto"/>
              <w:jc w:val="right"/>
              <w:rPr>
                <w:rFonts w:ascii="Verdana" w:eastAsia="Times New Roman" w:hAnsi="Verdana" w:cs="Times New Roman"/>
                <w:sz w:val="20"/>
                <w:szCs w:val="20"/>
                <w:lang w:eastAsia="hu-HU"/>
              </w:rPr>
            </w:pPr>
          </w:p>
        </w:tc>
      </w:tr>
      <w:tr w:rsidR="00D52EAE" w:rsidRPr="00F722D5" w14:paraId="089488A2" w14:textId="77777777" w:rsidTr="00E110CD">
        <w:tc>
          <w:tcPr>
            <w:tcW w:w="4855" w:type="dxa"/>
            <w:tcBorders>
              <w:top w:val="single" w:sz="4" w:space="0" w:color="auto"/>
            </w:tcBorders>
          </w:tcPr>
          <w:p w14:paraId="0B4837A0" w14:textId="77777777" w:rsidR="00D52EAE" w:rsidRPr="00F722D5" w:rsidRDefault="00D52EAE" w:rsidP="00E110CD">
            <w:pPr>
              <w:spacing w:after="0" w:line="240" w:lineRule="auto"/>
              <w:jc w:val="center"/>
              <w:rPr>
                <w:rFonts w:ascii="Verdana" w:eastAsia="Times New Roman" w:hAnsi="Verdana" w:cs="Times New Roman"/>
                <w:b/>
                <w:sz w:val="20"/>
                <w:szCs w:val="20"/>
                <w:lang w:eastAsia="hu-HU"/>
              </w:rPr>
            </w:pPr>
            <w:r w:rsidRPr="00F722D5">
              <w:rPr>
                <w:rFonts w:ascii="Verdana" w:eastAsia="Times New Roman" w:hAnsi="Verdana" w:cs="Times New Roman"/>
                <w:b/>
                <w:sz w:val="20"/>
                <w:szCs w:val="20"/>
                <w:lang w:eastAsia="hu-HU"/>
              </w:rPr>
              <w:t>Rendészettudományi Kar</w:t>
            </w:r>
          </w:p>
        </w:tc>
        <w:tc>
          <w:tcPr>
            <w:tcW w:w="1620" w:type="dxa"/>
          </w:tcPr>
          <w:p w14:paraId="6C8AB317"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20055B84"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r>
    </w:tbl>
    <w:p w14:paraId="454A72BD" w14:textId="77777777" w:rsidR="00D52EAE" w:rsidRPr="00F722D5"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542085DD" w14:textId="77777777" w:rsidR="00D52EAE" w:rsidRPr="00F722D5"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F722D5">
        <w:rPr>
          <w:rFonts w:ascii="Verdana" w:eastAsia="Times New Roman" w:hAnsi="Verdana" w:cs="Times New Roman"/>
          <w:b/>
          <w:bCs/>
          <w:sz w:val="20"/>
          <w:szCs w:val="20"/>
        </w:rPr>
        <w:t>TANTÁRGYI PROGRAM</w:t>
      </w:r>
    </w:p>
    <w:p w14:paraId="7EBC5AE1" w14:textId="77777777" w:rsidR="00D52EAE" w:rsidRPr="00F722D5" w:rsidRDefault="00D52EAE" w:rsidP="008642C5">
      <w:pPr>
        <w:widowControl w:val="0"/>
        <w:numPr>
          <w:ilvl w:val="0"/>
          <w:numId w:val="124"/>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A tantárgy kódja: </w:t>
      </w:r>
      <w:r w:rsidRPr="00F722D5">
        <w:rPr>
          <w:rFonts w:ascii="Verdana" w:eastAsia="Times New Roman" w:hAnsi="Verdana" w:cs="Times New Roman"/>
          <w:bCs/>
          <w:sz w:val="20"/>
          <w:szCs w:val="20"/>
        </w:rPr>
        <w:t>RFTTS21</w:t>
      </w:r>
    </w:p>
    <w:p w14:paraId="1AF763A6" w14:textId="77777777" w:rsidR="00D52EAE" w:rsidRPr="00F722D5" w:rsidRDefault="00D52EAE" w:rsidP="008642C5">
      <w:pPr>
        <w:widowControl w:val="0"/>
        <w:numPr>
          <w:ilvl w:val="0"/>
          <w:numId w:val="124"/>
        </w:numPr>
        <w:tabs>
          <w:tab w:val="num" w:pos="2204"/>
        </w:tabs>
        <w:spacing w:before="120" w:after="120" w:line="240" w:lineRule="auto"/>
        <w:ind w:left="426" w:hanging="142"/>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A tantárgy megnevezése (magyarul):</w:t>
      </w:r>
      <w:r w:rsidRPr="00F722D5">
        <w:rPr>
          <w:rFonts w:ascii="Verdana" w:eastAsia="Times New Roman" w:hAnsi="Verdana" w:cs="Times New Roman"/>
          <w:bCs/>
          <w:sz w:val="20"/>
          <w:szCs w:val="20"/>
        </w:rPr>
        <w:t xml:space="preserve"> Ujjnyomatszakértői szakmai gyakorlati ismeretek 2.</w:t>
      </w:r>
    </w:p>
    <w:p w14:paraId="1FB69F2A" w14:textId="77777777" w:rsidR="00D52EAE" w:rsidRPr="00F722D5" w:rsidRDefault="00D52EAE" w:rsidP="008642C5">
      <w:pPr>
        <w:widowControl w:val="0"/>
        <w:numPr>
          <w:ilvl w:val="0"/>
          <w:numId w:val="124"/>
        </w:numPr>
        <w:tabs>
          <w:tab w:val="num" w:pos="2204"/>
        </w:tabs>
        <w:spacing w:before="120" w:after="120" w:line="240" w:lineRule="auto"/>
        <w:ind w:left="426" w:hanging="142"/>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 xml:space="preserve">A tantárgy megnevezése (angolul): </w:t>
      </w:r>
      <w:r w:rsidRPr="00F722D5">
        <w:rPr>
          <w:rFonts w:ascii="Verdana" w:eastAsia="Times New Roman" w:hAnsi="Verdana" w:cs="Times New Roman"/>
          <w:sz w:val="20"/>
          <w:szCs w:val="20"/>
        </w:rPr>
        <w:t xml:space="preserve">Practical </w:t>
      </w:r>
      <w:r w:rsidRPr="00F722D5">
        <w:rPr>
          <w:rFonts w:ascii="Verdana" w:eastAsia="Times New Roman" w:hAnsi="Verdana" w:cs="Times New Roman"/>
          <w:bCs/>
          <w:sz w:val="20"/>
          <w:szCs w:val="20"/>
        </w:rPr>
        <w:t>knowledge of dactyloscopy experts 2.</w:t>
      </w:r>
    </w:p>
    <w:p w14:paraId="3C04C927"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Kreditérték és képzési </w:t>
      </w:r>
      <w:proofErr w:type="gramStart"/>
      <w:r w:rsidRPr="00F722D5">
        <w:rPr>
          <w:rFonts w:ascii="Verdana" w:eastAsia="Times New Roman" w:hAnsi="Verdana" w:cs="Times New Roman"/>
          <w:b/>
          <w:bCs/>
          <w:sz w:val="20"/>
          <w:szCs w:val="20"/>
        </w:rPr>
        <w:t>karakter</w:t>
      </w:r>
      <w:proofErr w:type="gramEnd"/>
      <w:r w:rsidRPr="00F722D5">
        <w:rPr>
          <w:rFonts w:ascii="Verdana" w:eastAsia="Times New Roman" w:hAnsi="Verdana" w:cs="Times New Roman"/>
          <w:b/>
          <w:bCs/>
          <w:sz w:val="20"/>
          <w:szCs w:val="20"/>
        </w:rPr>
        <w:t xml:space="preserve">: </w:t>
      </w:r>
    </w:p>
    <w:p w14:paraId="1EA5AE2B" w14:textId="77777777" w:rsidR="00D52EAE" w:rsidRPr="00F722D5" w:rsidRDefault="00D52EAE" w:rsidP="008642C5">
      <w:pPr>
        <w:pStyle w:val="Listaszerbekezds"/>
        <w:widowControl w:val="0"/>
        <w:numPr>
          <w:ilvl w:val="1"/>
          <w:numId w:val="124"/>
        </w:numPr>
        <w:tabs>
          <w:tab w:val="clear" w:pos="1000"/>
        </w:tabs>
        <w:spacing w:before="120" w:after="120" w:line="240" w:lineRule="auto"/>
        <w:ind w:left="851" w:hanging="425"/>
        <w:jc w:val="both"/>
        <w:rPr>
          <w:rFonts w:ascii="Verdana" w:eastAsia="Times New Roman" w:hAnsi="Verdana" w:cs="Times New Roman"/>
          <w:b/>
          <w:bCs/>
          <w:sz w:val="20"/>
          <w:szCs w:val="20"/>
        </w:rPr>
      </w:pPr>
      <w:r w:rsidRPr="00F722D5">
        <w:rPr>
          <w:rFonts w:ascii="Verdana" w:eastAsia="Times New Roman" w:hAnsi="Verdana" w:cs="Times New Roman"/>
          <w:bCs/>
          <w:sz w:val="20"/>
          <w:szCs w:val="20"/>
        </w:rPr>
        <w:t>16 kredit</w:t>
      </w:r>
    </w:p>
    <w:p w14:paraId="551768A8" w14:textId="77777777" w:rsidR="00D52EAE" w:rsidRPr="00F722D5" w:rsidRDefault="00D52EAE" w:rsidP="008642C5">
      <w:pPr>
        <w:pStyle w:val="Listaszerbekezds"/>
        <w:widowControl w:val="0"/>
        <w:numPr>
          <w:ilvl w:val="1"/>
          <w:numId w:val="124"/>
        </w:numPr>
        <w:tabs>
          <w:tab w:val="clear" w:pos="1000"/>
        </w:tabs>
        <w:spacing w:before="120" w:after="120" w:line="240" w:lineRule="auto"/>
        <w:ind w:left="851" w:hanging="425"/>
        <w:jc w:val="both"/>
        <w:rPr>
          <w:rFonts w:ascii="Verdana" w:eastAsia="Times New Roman" w:hAnsi="Verdana" w:cs="Times New Roman"/>
          <w:b/>
          <w:bCs/>
          <w:sz w:val="20"/>
          <w:szCs w:val="20"/>
        </w:rPr>
      </w:pPr>
      <w:r w:rsidRPr="00F722D5">
        <w:rPr>
          <w:rFonts w:ascii="Verdana" w:eastAsia="Times New Roman" w:hAnsi="Verdana" w:cs="Times New Roman"/>
          <w:bCs/>
          <w:sz w:val="20"/>
          <w:szCs w:val="20"/>
        </w:rPr>
        <w:t>a tantárgy elméleti vagy gyakorlati jellegének mértéke 100</w:t>
      </w:r>
      <w:r w:rsidRPr="00F722D5">
        <w:rPr>
          <w:rFonts w:ascii="Verdana" w:eastAsia="Times New Roman" w:hAnsi="Verdana" w:cs="Times New Roman"/>
          <w:b/>
          <w:bCs/>
          <w:sz w:val="20"/>
          <w:szCs w:val="20"/>
        </w:rPr>
        <w:t xml:space="preserve"> </w:t>
      </w:r>
      <w:r w:rsidRPr="00F722D5">
        <w:rPr>
          <w:rFonts w:ascii="Verdana" w:eastAsia="Times New Roman" w:hAnsi="Verdana" w:cs="Times New Roman"/>
          <w:bCs/>
          <w:sz w:val="20"/>
          <w:szCs w:val="20"/>
        </w:rPr>
        <w:t>% gyakorlat, 0 % elmélet</w:t>
      </w:r>
    </w:p>
    <w:p w14:paraId="7E16E858"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A </w:t>
      </w:r>
      <w:proofErr w:type="gramStart"/>
      <w:r w:rsidRPr="00F722D5">
        <w:rPr>
          <w:rFonts w:ascii="Verdana" w:eastAsia="Times New Roman" w:hAnsi="Verdana" w:cs="Times New Roman"/>
          <w:b/>
          <w:bCs/>
          <w:sz w:val="20"/>
          <w:szCs w:val="20"/>
        </w:rPr>
        <w:t>szak(</w:t>
      </w:r>
      <w:proofErr w:type="gramEnd"/>
      <w:r w:rsidRPr="00F722D5">
        <w:rPr>
          <w:rFonts w:ascii="Verdana" w:eastAsia="Times New Roman" w:hAnsi="Verdana" w:cs="Times New Roman"/>
          <w:b/>
          <w:bCs/>
          <w:sz w:val="20"/>
          <w:szCs w:val="20"/>
        </w:rPr>
        <w:t>ok), szakirányok/specializációk megnevezése (ahol oktatják):</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rPr>
        <w:t>K</w:t>
      </w:r>
      <w:r w:rsidRPr="00F722D5">
        <w:rPr>
          <w:rFonts w:ascii="Verdana" w:eastAsia="Times New Roman" w:hAnsi="Verdana" w:cs="Times New Roman"/>
          <w:bCs/>
          <w:sz w:val="20"/>
          <w:szCs w:val="20"/>
        </w:rPr>
        <w:t>riminalisztikai szakértő szakirányú továbbképzési szak</w:t>
      </w:r>
    </w:p>
    <w:p w14:paraId="4FDC66B6" w14:textId="5257DA3D" w:rsidR="00D52EAE" w:rsidRPr="00D84CD0"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highlight w:val="yellow"/>
        </w:rPr>
      </w:pPr>
      <w:r w:rsidRPr="00F722D5">
        <w:rPr>
          <w:rFonts w:ascii="Verdana" w:eastAsia="Times New Roman" w:hAnsi="Verdana" w:cs="Times New Roman"/>
          <w:b/>
          <w:bCs/>
          <w:sz w:val="20"/>
          <w:szCs w:val="20"/>
        </w:rPr>
        <w:t xml:space="preserve">Az oktatásért felelős oktatási szervezeti egység megnevezése: </w:t>
      </w:r>
      <w:r w:rsidR="00D84CD0" w:rsidRPr="00D84CD0">
        <w:rPr>
          <w:rFonts w:ascii="Verdana" w:eastAsia="Times New Roman" w:hAnsi="Verdana" w:cs="Times New Roman"/>
          <w:bCs/>
          <w:sz w:val="20"/>
          <w:szCs w:val="20"/>
          <w:highlight w:val="yellow"/>
        </w:rPr>
        <w:t>Krimináltechnikai</w:t>
      </w:r>
      <w:r w:rsidRPr="00D84CD0">
        <w:rPr>
          <w:rFonts w:ascii="Verdana" w:eastAsia="Times New Roman" w:hAnsi="Verdana" w:cs="Times New Roman"/>
          <w:bCs/>
          <w:sz w:val="20"/>
          <w:szCs w:val="20"/>
          <w:highlight w:val="yellow"/>
        </w:rPr>
        <w:t xml:space="preserve"> Tanszék</w:t>
      </w:r>
    </w:p>
    <w:p w14:paraId="555D3FF0"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tantárgyfelelős oktató neve, beosztása, tudományos fokozata:</w:t>
      </w:r>
      <w:r w:rsidRPr="00F722D5">
        <w:rPr>
          <w:rFonts w:ascii="Verdana" w:eastAsia="Times New Roman" w:hAnsi="Verdana" w:cs="Times New Roman"/>
          <w:bCs/>
          <w:sz w:val="20"/>
          <w:szCs w:val="20"/>
        </w:rPr>
        <w:t xml:space="preserve"> Bánovics Szilvia igazságügyi ujjnyomatszakértő</w:t>
      </w:r>
    </w:p>
    <w:p w14:paraId="756AC2A2"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tanórák száma és típusa</w:t>
      </w:r>
    </w:p>
    <w:p w14:paraId="1BB9C900" w14:textId="77777777" w:rsidR="00D52EAE" w:rsidRPr="00F722D5" w:rsidRDefault="00D52EAE" w:rsidP="008642C5">
      <w:pPr>
        <w:widowControl w:val="0"/>
        <w:numPr>
          <w:ilvl w:val="1"/>
          <w:numId w:val="12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F722D5">
        <w:rPr>
          <w:rFonts w:ascii="Verdana" w:eastAsia="Times New Roman" w:hAnsi="Verdana" w:cs="Times New Roman"/>
          <w:bCs/>
          <w:sz w:val="20"/>
          <w:szCs w:val="20"/>
        </w:rPr>
        <w:t>össz óraszám/félév: 100</w:t>
      </w:r>
    </w:p>
    <w:p w14:paraId="4160BA20" w14:textId="77777777" w:rsidR="00D52EAE" w:rsidRPr="00F722D5" w:rsidRDefault="00D52EAE" w:rsidP="008642C5">
      <w:pPr>
        <w:widowControl w:val="0"/>
        <w:numPr>
          <w:ilvl w:val="2"/>
          <w:numId w:val="124"/>
        </w:numPr>
        <w:tabs>
          <w:tab w:val="num" w:pos="993"/>
        </w:tabs>
        <w:spacing w:before="120" w:after="120" w:line="240" w:lineRule="auto"/>
        <w:ind w:left="709" w:hanging="283"/>
        <w:jc w:val="both"/>
        <w:rPr>
          <w:rFonts w:ascii="Verdana" w:eastAsia="Times New Roman" w:hAnsi="Verdana" w:cs="Times New Roman"/>
          <w:bCs/>
          <w:sz w:val="20"/>
          <w:szCs w:val="20"/>
        </w:rPr>
      </w:pPr>
      <w:r w:rsidRPr="00F722D5">
        <w:rPr>
          <w:rFonts w:ascii="Verdana" w:eastAsia="Times New Roman" w:hAnsi="Verdana" w:cs="Times New Roman"/>
          <w:bCs/>
          <w:sz w:val="20"/>
          <w:szCs w:val="20"/>
        </w:rPr>
        <w:t>levelező munkarend: 100 (0 EA + 0 SZ + 100 GY)</w:t>
      </w:r>
    </w:p>
    <w:p w14:paraId="36D12F26" w14:textId="77777777" w:rsidR="00D52EAE" w:rsidRPr="00F722D5" w:rsidRDefault="00D52EAE" w:rsidP="008642C5">
      <w:pPr>
        <w:widowControl w:val="0"/>
        <w:numPr>
          <w:ilvl w:val="1"/>
          <w:numId w:val="12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722D5">
        <w:rPr>
          <w:rFonts w:ascii="Verdana" w:hAnsi="Verdana" w:cs="Times New Roman"/>
          <w:sz w:val="20"/>
          <w:szCs w:val="20"/>
        </w:rPr>
        <w:t xml:space="preserve">Az ismeret átadásában alkalmazandó további sajátos módok, jellemzők: </w:t>
      </w:r>
      <w:r w:rsidRPr="00F722D5">
        <w:rPr>
          <w:rFonts w:ascii="Verdana" w:hAnsi="Verdana" w:cs="Times New Roman"/>
          <w:b/>
          <w:sz w:val="20"/>
          <w:szCs w:val="20"/>
        </w:rPr>
        <w:t>-</w:t>
      </w:r>
    </w:p>
    <w:p w14:paraId="120A9043"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sz w:val="20"/>
          <w:szCs w:val="20"/>
          <w:lang w:eastAsia="hu-HU"/>
        </w:rPr>
      </w:pPr>
      <w:r w:rsidRPr="00F722D5">
        <w:rPr>
          <w:rFonts w:ascii="Verdana" w:eastAsia="Times New Roman" w:hAnsi="Verdana" w:cs="Times New Roman"/>
          <w:b/>
          <w:bCs/>
          <w:sz w:val="20"/>
          <w:szCs w:val="20"/>
        </w:rPr>
        <w:t>A tantárgy szakmai tartalma (magyarul):</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lang w:eastAsia="hu-HU"/>
        </w:rPr>
        <w:t>Az elméletben tanultak gyakorlatba átültetése. Az ujjnyomatszakértői vizsgálatok gyakorlati elsajátítása, megerősítése. A daktiloszkópiai vizsgálatra küldött nyomok, nyomtöredékek értékelése Az összehasonlító vizsgálat módszertanának elsajátítása. A szakvélemény készítésének gyakorlata. Az ujjnyomatszakértői feladathoz kapcsolódó helyszíni bűnügyi technikai tevékenység megismerése. Az ujjnyomok láthatóvá tételének lehetőségei. A nyomrögzítéssel kapcsolatos krimináltechnikai feladatok elsajátítása.</w:t>
      </w:r>
    </w:p>
    <w:p w14:paraId="3A4D0A72"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Cs/>
          <w:sz w:val="20"/>
          <w:szCs w:val="20"/>
          <w:lang w:val="en-GB"/>
        </w:rPr>
      </w:pPr>
      <w:r w:rsidRPr="00F722D5">
        <w:rPr>
          <w:rFonts w:ascii="Verdana" w:eastAsia="Times New Roman" w:hAnsi="Verdana" w:cs="Times New Roman"/>
          <w:b/>
          <w:bCs/>
          <w:sz w:val="20"/>
          <w:szCs w:val="20"/>
        </w:rPr>
        <w:t>A tantárgy szakmai tartalma (angolul) (</w:t>
      </w:r>
      <w:r w:rsidRPr="00F722D5">
        <w:rPr>
          <w:rFonts w:ascii="Verdana" w:eastAsia="Times New Roman" w:hAnsi="Verdana" w:cs="Times New Roman"/>
          <w:b/>
          <w:bCs/>
          <w:sz w:val="20"/>
          <w:szCs w:val="20"/>
          <w:lang w:val="en-US"/>
        </w:rPr>
        <w:t>Course description</w:t>
      </w:r>
      <w:r w:rsidRPr="00F722D5">
        <w:rPr>
          <w:rFonts w:ascii="Verdana" w:eastAsia="Times New Roman" w:hAnsi="Verdana" w:cs="Times New Roman"/>
          <w:b/>
          <w:bCs/>
          <w:sz w:val="20"/>
          <w:szCs w:val="20"/>
        </w:rPr>
        <w:t xml:space="preserve">): </w:t>
      </w:r>
      <w:r w:rsidRPr="00F722D5">
        <w:rPr>
          <w:rFonts w:ascii="Verdana" w:eastAsia="Times New Roman" w:hAnsi="Verdana" w:cs="Times New Roman"/>
          <w:sz w:val="20"/>
          <w:szCs w:val="20"/>
          <w:lang w:eastAsia="hu-HU"/>
        </w:rPr>
        <w:t>Putting into practice what has been learned in theory. Practicalmastery and confirmation of fingerprint expert studies. Evaluation of traces and fragments sent for the dactyloscopic examination. Mastering the methodology of the comparative test. Practice of drawing up an opinion. Learn about crime scene technical activity related to the fingerprinting task. Options for making fingerprints visible. Mastering forensic tasks related to trace recording.</w:t>
      </w:r>
    </w:p>
    <w:p w14:paraId="3896826B" w14:textId="77777777" w:rsidR="00D52EAE" w:rsidRPr="00F722D5" w:rsidRDefault="00D52EAE" w:rsidP="008642C5">
      <w:pPr>
        <w:pStyle w:val="Listaszerbekezds"/>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Elérendő </w:t>
      </w:r>
      <w:proofErr w:type="gramStart"/>
      <w:r w:rsidRPr="00F722D5">
        <w:rPr>
          <w:rFonts w:ascii="Verdana" w:eastAsia="Times New Roman" w:hAnsi="Verdana" w:cs="Times New Roman"/>
          <w:b/>
          <w:bCs/>
          <w:sz w:val="20"/>
          <w:szCs w:val="20"/>
        </w:rPr>
        <w:t>kompetenciák</w:t>
      </w:r>
      <w:proofErr w:type="gramEnd"/>
      <w:r w:rsidRPr="00F722D5">
        <w:rPr>
          <w:rFonts w:ascii="Verdana" w:eastAsia="Times New Roman" w:hAnsi="Verdana" w:cs="Times New Roman"/>
          <w:b/>
          <w:bCs/>
          <w:sz w:val="20"/>
          <w:szCs w:val="20"/>
        </w:rPr>
        <w:t xml:space="preserve"> (magyarul): </w:t>
      </w:r>
    </w:p>
    <w:p w14:paraId="011615E5" w14:textId="77777777" w:rsidR="00D52EAE" w:rsidRPr="00F722D5" w:rsidRDefault="00D52EAE" w:rsidP="00E110CD">
      <w:pPr>
        <w:spacing w:before="120" w:after="120" w:line="240" w:lineRule="auto"/>
        <w:ind w:left="426"/>
        <w:rPr>
          <w:rFonts w:ascii="Verdana" w:eastAsia="Calibri" w:hAnsi="Verdana" w:cs="Times New Roman"/>
          <w:sz w:val="20"/>
          <w:szCs w:val="20"/>
        </w:rPr>
      </w:pPr>
      <w:r w:rsidRPr="00F722D5">
        <w:rPr>
          <w:rFonts w:ascii="Verdana" w:eastAsia="Times New Roman" w:hAnsi="Verdana" w:cs="Times New Roman"/>
          <w:b/>
          <w:bCs/>
          <w:sz w:val="20"/>
          <w:szCs w:val="20"/>
        </w:rPr>
        <w:t>Tudása:</w:t>
      </w:r>
      <w:r w:rsidRPr="00F722D5">
        <w:rPr>
          <w:rFonts w:ascii="Verdana" w:eastAsia="Times New Roman" w:hAnsi="Verdana" w:cs="Times New Roman"/>
          <w:bCs/>
          <w:sz w:val="20"/>
          <w:szCs w:val="20"/>
        </w:rPr>
        <w:t xml:space="preserve"> </w:t>
      </w:r>
      <w:r w:rsidRPr="00F722D5">
        <w:rPr>
          <w:rFonts w:ascii="Verdana" w:eastAsia="Calibri" w:hAnsi="Verdana" w:cs="Times New Roman"/>
          <w:sz w:val="20"/>
          <w:szCs w:val="20"/>
        </w:rPr>
        <w:t>A hallgató szerezzen jártasságot:</w:t>
      </w:r>
      <w:r w:rsidRPr="00F722D5">
        <w:rPr>
          <w:rFonts w:ascii="Verdana" w:hAnsi="Verdana" w:cs="Times New Roman"/>
          <w:sz w:val="20"/>
          <w:szCs w:val="20"/>
          <w:lang w:eastAsia="hu-HU"/>
        </w:rPr>
        <w:t xml:space="preserve"> </w:t>
      </w:r>
    </w:p>
    <w:p w14:paraId="4752AF8F" w14:textId="77777777" w:rsidR="00D52EAE" w:rsidRPr="00F722D5" w:rsidRDefault="00D52EAE" w:rsidP="008642C5">
      <w:pPr>
        <w:numPr>
          <w:ilvl w:val="0"/>
          <w:numId w:val="53"/>
        </w:numPr>
        <w:spacing w:after="0" w:line="240" w:lineRule="auto"/>
        <w:ind w:left="426" w:firstLine="0"/>
        <w:jc w:val="both"/>
        <w:rPr>
          <w:rFonts w:ascii="Verdana" w:eastAsia="Calibri" w:hAnsi="Verdana" w:cs="Times New Roman"/>
          <w:iCs/>
          <w:sz w:val="20"/>
          <w:szCs w:val="20"/>
        </w:rPr>
      </w:pPr>
      <w:r w:rsidRPr="00F722D5">
        <w:rPr>
          <w:rFonts w:ascii="Verdana" w:hAnsi="Verdana" w:cs="Times New Roman"/>
          <w:sz w:val="20"/>
          <w:szCs w:val="20"/>
        </w:rPr>
        <w:t xml:space="preserve">a kriminalisztikai elméleti ismeretekben és azok gyakorlati alkalmazásában, </w:t>
      </w:r>
    </w:p>
    <w:p w14:paraId="4A25D1B9" w14:textId="77777777" w:rsidR="00D52EAE" w:rsidRPr="00F722D5" w:rsidRDefault="00D52EAE" w:rsidP="008642C5">
      <w:pPr>
        <w:numPr>
          <w:ilvl w:val="0"/>
          <w:numId w:val="53"/>
        </w:numPr>
        <w:spacing w:after="0" w:line="240" w:lineRule="auto"/>
        <w:ind w:left="426" w:firstLine="0"/>
        <w:jc w:val="both"/>
        <w:rPr>
          <w:rFonts w:ascii="Verdana" w:eastAsia="Calibri" w:hAnsi="Verdana" w:cs="Times New Roman"/>
          <w:iCs/>
          <w:sz w:val="20"/>
          <w:szCs w:val="20"/>
        </w:rPr>
      </w:pPr>
      <w:r w:rsidRPr="00F722D5">
        <w:rPr>
          <w:rFonts w:ascii="Verdana" w:hAnsi="Verdana" w:cs="Times New Roman"/>
          <w:sz w:val="20"/>
          <w:szCs w:val="20"/>
        </w:rPr>
        <w:t xml:space="preserve">a szakértői munkával összefüggő jogszabályok gyakorlati alkalmazásában, </w:t>
      </w:r>
    </w:p>
    <w:p w14:paraId="27EB842B" w14:textId="77777777" w:rsidR="00D52EAE" w:rsidRPr="00F722D5" w:rsidRDefault="00D52EAE" w:rsidP="00E110CD">
      <w:pPr>
        <w:spacing w:before="120" w:after="120" w:line="240" w:lineRule="auto"/>
        <w:ind w:left="426"/>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Képességei: </w:t>
      </w:r>
      <w:r w:rsidRPr="00F722D5">
        <w:rPr>
          <w:rFonts w:ascii="Verdana" w:eastAsia="Times New Roman" w:hAnsi="Verdana" w:cs="Times New Roman"/>
          <w:sz w:val="20"/>
          <w:szCs w:val="20"/>
        </w:rPr>
        <w:t>A hallgató legyen képes</w:t>
      </w:r>
      <w:r w:rsidRPr="00F722D5">
        <w:rPr>
          <w:rFonts w:ascii="Verdana" w:eastAsia="Times New Roman" w:hAnsi="Verdana" w:cs="Times New Roman"/>
          <w:b/>
          <w:bCs/>
          <w:sz w:val="20"/>
          <w:szCs w:val="20"/>
        </w:rPr>
        <w:t xml:space="preserve"> </w:t>
      </w:r>
    </w:p>
    <w:p w14:paraId="113A36EC"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a szakterületéhez köthető technikai eszközök, módszerek és eljárások készségszintű használatára </w:t>
      </w:r>
    </w:p>
    <w:p w14:paraId="0159B249"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 szakértői vizsgálatra bocsátott anyag előkészítésére, értékelésére és feldolgozására </w:t>
      </w:r>
    </w:p>
    <w:p w14:paraId="691956FC"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 szakértői vizsgálat lefolytatására; </w:t>
      </w:r>
    </w:p>
    <w:p w14:paraId="0C2AF1CB" w14:textId="77777777" w:rsidR="00D52EAE" w:rsidRPr="00F722D5" w:rsidRDefault="00D52EAE" w:rsidP="00E110CD">
      <w:pPr>
        <w:spacing w:before="120" w:after="120" w:line="240" w:lineRule="auto"/>
        <w:ind w:left="426"/>
        <w:rPr>
          <w:rFonts w:ascii="Verdana" w:eastAsia="Calibri" w:hAnsi="Verdana" w:cs="Times New Roman"/>
          <w:iCs/>
          <w:sz w:val="20"/>
          <w:szCs w:val="20"/>
        </w:rPr>
      </w:pPr>
      <w:r w:rsidRPr="00F722D5">
        <w:rPr>
          <w:rFonts w:ascii="Verdana" w:eastAsia="Times New Roman" w:hAnsi="Verdana" w:cs="Times New Roman"/>
          <w:b/>
          <w:bCs/>
          <w:sz w:val="20"/>
          <w:szCs w:val="20"/>
        </w:rPr>
        <w:t>Attitűdje:</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rPr>
        <w:t>A kriminalisztikai szakértő szakirányú továbbképzési szakon végzett hallgató</w:t>
      </w:r>
      <w:r w:rsidRPr="00F722D5">
        <w:rPr>
          <w:rFonts w:ascii="Verdana" w:eastAsia="Calibri" w:hAnsi="Verdana" w:cs="Times New Roman"/>
          <w:iCs/>
          <w:sz w:val="20"/>
          <w:szCs w:val="20"/>
        </w:rPr>
        <w:t xml:space="preserve"> </w:t>
      </w:r>
    </w:p>
    <w:p w14:paraId="668ABB6E"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nyitott új lehetőségek és módszerek megismerésére és kipróbálására, </w:t>
      </w:r>
    </w:p>
    <w:p w14:paraId="73455E1F"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lastRenderedPageBreak/>
        <w:t xml:space="preserve">fogékony a minőségbiztosítás által kívánt követelmények betartására; </w:t>
      </w:r>
    </w:p>
    <w:p w14:paraId="4738D26F" w14:textId="77777777" w:rsidR="00D52EAE" w:rsidRPr="00F722D5" w:rsidRDefault="00D52EAE" w:rsidP="00E110CD">
      <w:pPr>
        <w:spacing w:before="120" w:after="120" w:line="240" w:lineRule="auto"/>
        <w:ind w:left="426"/>
        <w:jc w:val="both"/>
        <w:rPr>
          <w:rFonts w:ascii="Verdana" w:eastAsia="Calibri" w:hAnsi="Verdana" w:cs="Times New Roman"/>
          <w:iCs/>
          <w:sz w:val="20"/>
          <w:szCs w:val="20"/>
        </w:rPr>
      </w:pPr>
      <w:r w:rsidRPr="00F722D5">
        <w:rPr>
          <w:rFonts w:ascii="Verdana" w:eastAsia="Times New Roman" w:hAnsi="Verdana" w:cs="Times New Roman"/>
          <w:b/>
          <w:bCs/>
          <w:sz w:val="20"/>
          <w:szCs w:val="20"/>
        </w:rPr>
        <w:t>Autonómiája és felelőssége:</w:t>
      </w:r>
      <w:r w:rsidRPr="00F722D5">
        <w:rPr>
          <w:rFonts w:ascii="Verdana" w:eastAsia="Times New Roman" w:hAnsi="Verdana" w:cs="Times New Roman"/>
          <w:bCs/>
          <w:sz w:val="20"/>
          <w:szCs w:val="20"/>
        </w:rPr>
        <w:t xml:space="preserve"> </w:t>
      </w:r>
      <w:r w:rsidRPr="00F722D5">
        <w:rPr>
          <w:rFonts w:ascii="Verdana" w:eastAsia="Calibri" w:hAnsi="Verdana" w:cs="Times New Roman"/>
          <w:iCs/>
          <w:sz w:val="20"/>
          <w:szCs w:val="20"/>
        </w:rPr>
        <w:t xml:space="preserve">A végzett hallgató </w:t>
      </w:r>
    </w:p>
    <w:p w14:paraId="69EDB9DF"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lépést tart a legújabb tudományos eredményekkel és figyelemmel kíséri a nemzetközi szakmai állásfoglalásokat; </w:t>
      </w:r>
    </w:p>
    <w:p w14:paraId="6000A023"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az elsajátított ismeretei és készségei birtokában felelősséggel viszonyul munkája minőségbiztosítási feladataihoz; </w:t>
      </w:r>
    </w:p>
    <w:p w14:paraId="130C4FC9"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
          <w:bCs/>
          <w:sz w:val="20"/>
          <w:szCs w:val="20"/>
          <w:lang w:val="en-US"/>
        </w:rPr>
      </w:pPr>
      <w:r w:rsidRPr="00F722D5">
        <w:rPr>
          <w:rFonts w:ascii="Verdana" w:eastAsia="Times New Roman" w:hAnsi="Verdana" w:cs="Times New Roman"/>
          <w:b/>
          <w:bCs/>
          <w:sz w:val="20"/>
          <w:szCs w:val="20"/>
        </w:rPr>
        <w:t xml:space="preserve">Elérendő </w:t>
      </w:r>
      <w:proofErr w:type="gramStart"/>
      <w:r w:rsidRPr="00F722D5">
        <w:rPr>
          <w:rFonts w:ascii="Verdana" w:eastAsia="Times New Roman" w:hAnsi="Verdana" w:cs="Times New Roman"/>
          <w:b/>
          <w:bCs/>
          <w:sz w:val="20"/>
          <w:szCs w:val="20"/>
        </w:rPr>
        <w:t>kompetenciák</w:t>
      </w:r>
      <w:proofErr w:type="gramEnd"/>
      <w:r w:rsidRPr="00F722D5">
        <w:rPr>
          <w:rFonts w:ascii="Verdana" w:eastAsia="Times New Roman" w:hAnsi="Verdana" w:cs="Times New Roman"/>
          <w:b/>
          <w:bCs/>
          <w:sz w:val="20"/>
          <w:szCs w:val="20"/>
        </w:rPr>
        <w:t xml:space="preserve"> (angolul) (</w:t>
      </w:r>
      <w:r w:rsidRPr="00F722D5">
        <w:rPr>
          <w:rFonts w:ascii="Verdana" w:eastAsia="Times New Roman" w:hAnsi="Verdana" w:cs="Times New Roman"/>
          <w:b/>
          <w:bCs/>
          <w:sz w:val="20"/>
          <w:szCs w:val="20"/>
          <w:lang w:val="en-US"/>
        </w:rPr>
        <w:t xml:space="preserve">Competences – English): </w:t>
      </w:r>
    </w:p>
    <w:p w14:paraId="5A5D892A" w14:textId="77777777" w:rsidR="00D52EAE" w:rsidRPr="00F722D5" w:rsidRDefault="00D52EAE" w:rsidP="00E110CD">
      <w:pPr>
        <w:widowControl w:val="0"/>
        <w:spacing w:before="120" w:after="120" w:line="240" w:lineRule="auto"/>
        <w:ind w:left="426"/>
        <w:jc w:val="both"/>
        <w:rPr>
          <w:rFonts w:ascii="Verdana" w:hAnsi="Verdana" w:cs="Times New Roman"/>
          <w:sz w:val="20"/>
          <w:szCs w:val="20"/>
          <w:lang w:eastAsia="hu-HU"/>
        </w:rPr>
      </w:pPr>
      <w:r w:rsidRPr="00F722D5">
        <w:rPr>
          <w:rFonts w:ascii="Verdana" w:eastAsia="Times New Roman" w:hAnsi="Verdana" w:cs="Times New Roman"/>
          <w:b/>
          <w:sz w:val="20"/>
          <w:szCs w:val="20"/>
          <w:lang w:val="en-GB"/>
        </w:rPr>
        <w:t>Knowledge</w:t>
      </w:r>
      <w:r w:rsidRPr="00F722D5">
        <w:rPr>
          <w:rFonts w:ascii="Verdana" w:eastAsia="Times New Roman" w:hAnsi="Verdana" w:cs="Times New Roman"/>
          <w:sz w:val="20"/>
          <w:szCs w:val="20"/>
          <w:lang w:val="en-GB"/>
        </w:rPr>
        <w:t xml:space="preserve">: </w:t>
      </w:r>
      <w:r w:rsidRPr="00F722D5">
        <w:rPr>
          <w:rFonts w:ascii="Verdana" w:hAnsi="Verdana" w:cs="Times New Roman"/>
          <w:sz w:val="20"/>
          <w:szCs w:val="20"/>
          <w:lang w:eastAsia="hu-HU"/>
        </w:rPr>
        <w:t>On successful completion of the programme, students should be able to:</w:t>
      </w:r>
    </w:p>
    <w:p w14:paraId="51640479"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put into practice the aquired theoretical forensic knowledge,</w:t>
      </w:r>
    </w:p>
    <w:p w14:paraId="050C653C"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apply in practice </w:t>
      </w:r>
      <w:proofErr w:type="gramStart"/>
      <w:r w:rsidRPr="00F722D5">
        <w:rPr>
          <w:rFonts w:ascii="Verdana" w:hAnsi="Verdana" w:cs="Times New Roman"/>
          <w:sz w:val="20"/>
          <w:szCs w:val="20"/>
        </w:rPr>
        <w:t>the  legislation</w:t>
      </w:r>
      <w:proofErr w:type="gramEnd"/>
      <w:r w:rsidRPr="00F722D5">
        <w:rPr>
          <w:rFonts w:ascii="Verdana" w:hAnsi="Verdana" w:cs="Times New Roman"/>
          <w:sz w:val="20"/>
          <w:szCs w:val="20"/>
        </w:rPr>
        <w:t xml:space="preserve"> relating to expert work,</w:t>
      </w:r>
    </w:p>
    <w:p w14:paraId="47946904" w14:textId="77777777" w:rsidR="00D52EAE" w:rsidRPr="00F722D5" w:rsidRDefault="00D52EAE" w:rsidP="00E110CD">
      <w:pPr>
        <w:widowControl w:val="0"/>
        <w:spacing w:before="120" w:after="120" w:line="240" w:lineRule="auto"/>
        <w:ind w:left="426"/>
        <w:jc w:val="both"/>
        <w:rPr>
          <w:rFonts w:ascii="Verdana" w:eastAsia="Calibri" w:hAnsi="Verdana" w:cs="Times New Roman"/>
          <w:sz w:val="20"/>
          <w:szCs w:val="20"/>
          <w:lang w:eastAsia="hu-HU"/>
        </w:rPr>
      </w:pPr>
      <w:r w:rsidRPr="00F722D5">
        <w:rPr>
          <w:rFonts w:ascii="Verdana" w:eastAsia="Times New Roman" w:hAnsi="Verdana" w:cs="Times New Roman"/>
          <w:b/>
          <w:sz w:val="20"/>
          <w:szCs w:val="20"/>
          <w:lang w:val="en-GB"/>
        </w:rPr>
        <w:t>Capabilities</w:t>
      </w:r>
      <w:r w:rsidRPr="00F722D5">
        <w:rPr>
          <w:rFonts w:ascii="Verdana" w:eastAsia="Times New Roman" w:hAnsi="Verdana" w:cs="Times New Roman"/>
          <w:sz w:val="20"/>
          <w:szCs w:val="20"/>
          <w:lang w:val="en-GB"/>
        </w:rPr>
        <w:t>:</w:t>
      </w:r>
      <w:r w:rsidRPr="00F722D5">
        <w:rPr>
          <w:rFonts w:ascii="Verdana" w:eastAsia="Calibri" w:hAnsi="Verdana" w:cs="Times New Roman"/>
          <w:sz w:val="20"/>
          <w:szCs w:val="20"/>
          <w:lang w:eastAsia="hu-HU"/>
        </w:rPr>
        <w:t xml:space="preserve"> On successful completion of the programme, students should be able to</w:t>
      </w:r>
    </w:p>
    <w:p w14:paraId="238D9D77"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proofErr w:type="gramStart"/>
      <w:r w:rsidRPr="00F722D5">
        <w:rPr>
          <w:rFonts w:ascii="Verdana" w:hAnsi="Verdana" w:cs="Times New Roman"/>
          <w:sz w:val="20"/>
          <w:szCs w:val="20"/>
        </w:rPr>
        <w:t>use  technical</w:t>
      </w:r>
      <w:proofErr w:type="gramEnd"/>
      <w:r w:rsidRPr="00F722D5">
        <w:rPr>
          <w:rFonts w:ascii="Verdana" w:hAnsi="Verdana" w:cs="Times New Roman"/>
          <w:sz w:val="20"/>
          <w:szCs w:val="20"/>
        </w:rPr>
        <w:t xml:space="preserve"> tools, methods and procedures related to his / her field of expertise skillfully;</w:t>
      </w:r>
    </w:p>
    <w:p w14:paraId="0ADE9DFF"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prepare, evaluate and </w:t>
      </w:r>
      <w:proofErr w:type="gramStart"/>
      <w:r w:rsidRPr="00F722D5">
        <w:rPr>
          <w:rFonts w:ascii="Verdana" w:hAnsi="Verdana" w:cs="Times New Roman"/>
          <w:sz w:val="20"/>
          <w:szCs w:val="20"/>
        </w:rPr>
        <w:t>process  the</w:t>
      </w:r>
      <w:proofErr w:type="gramEnd"/>
      <w:r w:rsidRPr="00F722D5">
        <w:rPr>
          <w:rFonts w:ascii="Verdana" w:hAnsi="Verdana" w:cs="Times New Roman"/>
          <w:sz w:val="20"/>
          <w:szCs w:val="20"/>
        </w:rPr>
        <w:t xml:space="preserve"> material submitted for peer review;</w:t>
      </w:r>
    </w:p>
    <w:p w14:paraId="19600938"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conduct an expert examination;</w:t>
      </w:r>
    </w:p>
    <w:p w14:paraId="144E6B0F"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Cs/>
          <w:sz w:val="20"/>
          <w:szCs w:val="20"/>
          <w:lang w:val="en-GB"/>
        </w:rPr>
      </w:pPr>
      <w:r w:rsidRPr="00F722D5">
        <w:rPr>
          <w:rFonts w:ascii="Verdana" w:eastAsia="Times New Roman" w:hAnsi="Verdana" w:cs="Times New Roman"/>
          <w:b/>
          <w:sz w:val="20"/>
          <w:szCs w:val="20"/>
          <w:lang w:val="en-GB"/>
        </w:rPr>
        <w:t xml:space="preserve">Attitude: </w:t>
      </w:r>
      <w:r w:rsidRPr="00F722D5">
        <w:rPr>
          <w:rFonts w:ascii="Verdana" w:eastAsia="Times New Roman" w:hAnsi="Verdana" w:cs="Times New Roman"/>
          <w:bCs/>
          <w:sz w:val="20"/>
          <w:szCs w:val="20"/>
          <w:lang w:val="en-GB"/>
        </w:rPr>
        <w:t>On successful completion of the programme, students should</w:t>
      </w:r>
    </w:p>
    <w:p w14:paraId="1F6DDD64"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be open to learning and trying new opportunities and methods;</w:t>
      </w:r>
    </w:p>
    <w:p w14:paraId="54D30EFB"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be susceptible to meeting the requirements of quality assurance;</w:t>
      </w:r>
    </w:p>
    <w:p w14:paraId="3FF2A23A" w14:textId="77777777" w:rsidR="00D52EAE" w:rsidRPr="00F722D5" w:rsidRDefault="00D52EAE" w:rsidP="00E110CD">
      <w:pPr>
        <w:widowControl w:val="0"/>
        <w:spacing w:before="120" w:after="120" w:line="240" w:lineRule="auto"/>
        <w:ind w:left="426"/>
        <w:jc w:val="both"/>
        <w:rPr>
          <w:rFonts w:ascii="Verdana" w:eastAsia="Calibri" w:hAnsi="Verdana" w:cs="Times New Roman"/>
          <w:iCs/>
          <w:sz w:val="20"/>
          <w:szCs w:val="20"/>
        </w:rPr>
      </w:pPr>
      <w:r w:rsidRPr="00F722D5">
        <w:rPr>
          <w:rFonts w:ascii="Verdana" w:eastAsia="Times New Roman" w:hAnsi="Verdana" w:cs="Times New Roman"/>
          <w:b/>
          <w:sz w:val="20"/>
          <w:szCs w:val="20"/>
          <w:lang w:val="en-GB"/>
        </w:rPr>
        <w:t xml:space="preserve">Autonomy and responsibility: </w:t>
      </w:r>
      <w:r w:rsidRPr="00F722D5">
        <w:rPr>
          <w:rFonts w:ascii="Verdana" w:eastAsia="Calibri" w:hAnsi="Verdana" w:cs="Times New Roman"/>
          <w:iCs/>
          <w:sz w:val="20"/>
          <w:szCs w:val="20"/>
        </w:rPr>
        <w:t xml:space="preserve">On successful completion of the programme, students should </w:t>
      </w:r>
    </w:p>
    <w:p w14:paraId="5A466C40"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keep up with the latest scientific findings and monitor international professional opinions;</w:t>
      </w:r>
    </w:p>
    <w:p w14:paraId="5AB3C3A4"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assume responsibility for the quality assurance tasks of their work in possession of the acquired knowledge and skills.</w:t>
      </w:r>
    </w:p>
    <w:p w14:paraId="3D65561A" w14:textId="2BAAC273" w:rsidR="00D52EAE" w:rsidRPr="00F722D5" w:rsidRDefault="00D52EAE" w:rsidP="008642C5">
      <w:pPr>
        <w:widowControl w:val="0"/>
        <w:numPr>
          <w:ilvl w:val="0"/>
          <w:numId w:val="124"/>
        </w:numPr>
        <w:spacing w:before="120" w:after="120" w:line="240" w:lineRule="auto"/>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 xml:space="preserve">Előtanulmányi követelmények: </w:t>
      </w:r>
      <w:r w:rsidRPr="00D52EAE">
        <w:rPr>
          <w:rFonts w:ascii="Verdana" w:eastAsia="Times New Roman" w:hAnsi="Verdana" w:cs="Times New Roman"/>
          <w:bCs/>
          <w:sz w:val="20"/>
          <w:szCs w:val="20"/>
        </w:rPr>
        <w:t>RFTTS20</w:t>
      </w:r>
      <w:r>
        <w:rPr>
          <w:rFonts w:ascii="Verdana" w:eastAsia="Times New Roman" w:hAnsi="Verdana" w:cs="Times New Roman"/>
          <w:bCs/>
          <w:sz w:val="20"/>
          <w:szCs w:val="20"/>
        </w:rPr>
        <w:t xml:space="preserve"> </w:t>
      </w:r>
      <w:r w:rsidRPr="00F722D5">
        <w:rPr>
          <w:rFonts w:ascii="Verdana" w:eastAsia="Times New Roman" w:hAnsi="Verdana" w:cs="Times New Roman"/>
          <w:bCs/>
          <w:sz w:val="20"/>
          <w:szCs w:val="20"/>
        </w:rPr>
        <w:t xml:space="preserve">Ujjnyomatszakértői szakmai gyakorlati ismeretek 1. </w:t>
      </w:r>
    </w:p>
    <w:p w14:paraId="73A4F005"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A tantárgy tananyagának leírása, tematika. Description of the subject, curriculum (magyarul, angolul - English):</w:t>
      </w:r>
    </w:p>
    <w:p w14:paraId="1998E216"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Az ujj alap és középpercén lévő fodorszál rajzolat vizsgálata (</w:t>
      </w:r>
      <w:r w:rsidRPr="00F722D5">
        <w:rPr>
          <w:rFonts w:ascii="Verdana" w:hAnsi="Verdana" w:cs="Times New Roman"/>
          <w:bCs/>
          <w:sz w:val="20"/>
          <w:szCs w:val="20"/>
          <w:lang w:val="en"/>
        </w:rPr>
        <w:t>Examination of the frill thread design on the base and centre minute of the finger)</w:t>
      </w:r>
    </w:p>
    <w:p w14:paraId="1926199F"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Hajlító redők és ráncok felismerése</w:t>
      </w:r>
      <w:r w:rsidRPr="00F722D5">
        <w:rPr>
          <w:rFonts w:ascii="Verdana" w:hAnsi="Verdana" w:cs="Times New Roman"/>
          <w:bCs/>
          <w:sz w:val="20"/>
          <w:szCs w:val="20"/>
          <w:lang w:val="en"/>
        </w:rPr>
        <w:t xml:space="preserve"> (Recognition of bending folds and wrinkles)</w:t>
      </w:r>
    </w:p>
    <w:p w14:paraId="65B1A201"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tenyérnyom azonosítás gyakorlata (</w:t>
      </w:r>
      <w:r w:rsidRPr="00F722D5">
        <w:rPr>
          <w:rFonts w:ascii="Verdana" w:hAnsi="Verdana" w:cs="Times New Roman"/>
          <w:bCs/>
          <w:sz w:val="20"/>
          <w:szCs w:val="20"/>
          <w:lang w:val="en"/>
        </w:rPr>
        <w:t>Practice of palm print identification)</w:t>
      </w:r>
    </w:p>
    <w:p w14:paraId="6AA0F7DF"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AFIS rendszerben történő ujj és tenyérnyomat feldolgozás (</w:t>
      </w:r>
      <w:r w:rsidRPr="00F722D5">
        <w:rPr>
          <w:rFonts w:ascii="Verdana" w:hAnsi="Verdana" w:cs="Times New Roman"/>
          <w:bCs/>
          <w:sz w:val="20"/>
          <w:szCs w:val="20"/>
          <w:lang w:val="en"/>
        </w:rPr>
        <w:t>AFIS finger and palm print processing)</w:t>
      </w:r>
    </w:p>
    <w:p w14:paraId="3C521B5A"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fényképészeti eljárással rögzített daktiloszkópiai nyomok számítógépes feldolgozása</w:t>
      </w:r>
      <w:r w:rsidRPr="00F722D5">
        <w:rPr>
          <w:rFonts w:ascii="Verdana" w:hAnsi="Verdana" w:cs="Times New Roman"/>
          <w:bCs/>
          <w:sz w:val="20"/>
          <w:szCs w:val="20"/>
          <w:lang w:val="en"/>
        </w:rPr>
        <w:t xml:space="preserve"> (Computer processing of dactyloscopic traces recorded by photographic process)</w:t>
      </w:r>
    </w:p>
    <w:p w14:paraId="34F01068"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AFIS rendszerben történő daktiloszkópiai nyomfeldolgozás (</w:t>
      </w:r>
      <w:r w:rsidRPr="00F722D5">
        <w:rPr>
          <w:rFonts w:ascii="Verdana" w:hAnsi="Verdana" w:cs="Times New Roman"/>
          <w:bCs/>
          <w:sz w:val="20"/>
          <w:szCs w:val="20"/>
          <w:lang w:val="en"/>
        </w:rPr>
        <w:t>AFIS-system dactyloscopic trace processing)</w:t>
      </w:r>
    </w:p>
    <w:p w14:paraId="78B22EE8"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Daktiloszkópiai adatok AFIS keresése a nemzetközi adatcsere szabályai szerint (</w:t>
      </w:r>
      <w:r w:rsidRPr="00F722D5">
        <w:rPr>
          <w:rFonts w:ascii="Verdana" w:hAnsi="Verdana" w:cs="Times New Roman"/>
          <w:bCs/>
          <w:sz w:val="20"/>
          <w:szCs w:val="20"/>
          <w:lang w:val="en"/>
        </w:rPr>
        <w:t>Search in AFIS of dactyloscopic data according to international data exchange rules)</w:t>
      </w:r>
    </w:p>
    <w:p w14:paraId="66BE8545"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szakértői vélemények készítésének szabályai</w:t>
      </w:r>
      <w:r w:rsidRPr="00F722D5">
        <w:rPr>
          <w:rFonts w:ascii="Verdana" w:hAnsi="Verdana" w:cs="Times New Roman"/>
          <w:bCs/>
          <w:sz w:val="20"/>
          <w:szCs w:val="20"/>
          <w:lang w:val="en"/>
        </w:rPr>
        <w:t xml:space="preserve"> (Rules for drawing up expert opinions)</w:t>
      </w:r>
    </w:p>
    <w:p w14:paraId="360BA62C"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Szakértői vizsgálatok gyakorlása</w:t>
      </w:r>
      <w:r w:rsidRPr="00F722D5">
        <w:rPr>
          <w:rFonts w:ascii="Verdana" w:hAnsi="Verdana" w:cs="Times New Roman"/>
          <w:bCs/>
          <w:sz w:val="20"/>
          <w:szCs w:val="20"/>
          <w:lang w:val="en"/>
        </w:rPr>
        <w:t xml:space="preserve"> (Exercise of expert examinations)</w:t>
      </w:r>
    </w:p>
    <w:p w14:paraId="77F2B45B"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Szakértői vélemények készítése</w:t>
      </w:r>
      <w:r w:rsidRPr="00F722D5">
        <w:rPr>
          <w:rFonts w:ascii="Verdana" w:hAnsi="Verdana" w:cs="Times New Roman"/>
          <w:bCs/>
          <w:sz w:val="20"/>
          <w:szCs w:val="20"/>
          <w:lang w:val="en"/>
        </w:rPr>
        <w:t xml:space="preserve"> (Preparation of expert opinions)</w:t>
      </w:r>
    </w:p>
    <w:p w14:paraId="34FE071D"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lastRenderedPageBreak/>
        <w:t xml:space="preserve">A tantárgy meghirdetésének gyakorisága/a tantervben történő félévi elhelyezkedése: </w:t>
      </w:r>
      <w:r w:rsidRPr="00F722D5">
        <w:rPr>
          <w:rFonts w:ascii="Verdana" w:eastAsia="Times New Roman" w:hAnsi="Verdana" w:cs="Times New Roman"/>
          <w:bCs/>
          <w:sz w:val="20"/>
          <w:szCs w:val="20"/>
        </w:rPr>
        <w:t>A szakirányú továbbképzési szak indításának és az órarend tervezésének megfelelően, minden harmadik félévben.</w:t>
      </w:r>
    </w:p>
    <w:p w14:paraId="1063A759"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i/>
          <w:sz w:val="20"/>
          <w:szCs w:val="20"/>
        </w:rPr>
      </w:pPr>
      <w:r w:rsidRPr="00F722D5">
        <w:rPr>
          <w:rFonts w:ascii="Verdana" w:eastAsia="Times New Roman" w:hAnsi="Verdana" w:cs="Times New Roman"/>
          <w:b/>
          <w:bCs/>
          <w:sz w:val="20"/>
          <w:szCs w:val="20"/>
        </w:rPr>
        <w:t>A tanórákon való részvétel követelményei, az elfogadható hiányzások mértéke, a távolmaradás pótlásának lehetősége:</w:t>
      </w:r>
      <w:r w:rsidRPr="00F722D5">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5A17C391"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sz w:val="20"/>
          <w:szCs w:val="20"/>
        </w:rPr>
        <w:t>Félévközi feladatok, ismeretek ellenőrzésének rendje:</w:t>
      </w:r>
      <w:r w:rsidRPr="00F722D5">
        <w:rPr>
          <w:rFonts w:ascii="Verdana" w:eastAsia="Times New Roman" w:hAnsi="Verdana" w:cs="Times New Roman"/>
          <w:bCs/>
          <w:sz w:val="20"/>
          <w:szCs w:val="20"/>
        </w:rPr>
        <w:t xml:space="preserve"> </w:t>
      </w:r>
      <w:r w:rsidRPr="00F722D5">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w:t>
      </w:r>
      <w:proofErr w:type="gramStart"/>
      <w:r w:rsidRPr="00F722D5">
        <w:rPr>
          <w:rFonts w:ascii="Verdana" w:hAnsi="Verdana" w:cs="Times New Roman"/>
          <w:sz w:val="20"/>
          <w:szCs w:val="20"/>
        </w:rPr>
        <w:t>átlag értékelés</w:t>
      </w:r>
      <w:proofErr w:type="gramEnd"/>
      <w:r w:rsidRPr="00F722D5">
        <w:rPr>
          <w:rFonts w:ascii="Verdana" w:hAnsi="Verdana" w:cs="Times New Roman"/>
          <w:sz w:val="20"/>
          <w:szCs w:val="20"/>
        </w:rPr>
        <w:t xml:space="preserve">. </w:t>
      </w:r>
    </w:p>
    <w:p w14:paraId="5CB68164"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Az értékelés, az aláírás és a kreditek megszerzésének pontos feltételei: </w:t>
      </w:r>
    </w:p>
    <w:p w14:paraId="608ED2DC"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hAnsi="Verdana" w:cs="Times New Roman"/>
          <w:sz w:val="20"/>
          <w:szCs w:val="20"/>
        </w:rPr>
      </w:pPr>
      <w:r w:rsidRPr="00F722D5">
        <w:rPr>
          <w:rFonts w:ascii="Verdana" w:eastAsia="Times New Roman" w:hAnsi="Verdana" w:cs="Times New Roman"/>
          <w:b/>
          <w:sz w:val="20"/>
          <w:szCs w:val="20"/>
        </w:rPr>
        <w:t>Az aláírás megszerzésének feltételei:</w:t>
      </w:r>
      <w:r w:rsidRPr="00F722D5">
        <w:rPr>
          <w:rFonts w:ascii="Verdana" w:eastAsia="Times New Roman" w:hAnsi="Verdana" w:cs="Times New Roman"/>
          <w:sz w:val="20"/>
          <w:szCs w:val="20"/>
        </w:rPr>
        <w:t xml:space="preserve"> </w:t>
      </w:r>
      <w:r w:rsidRPr="00F722D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623C3396"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hAnsi="Verdana" w:cs="Times New Roman"/>
          <w:sz w:val="20"/>
          <w:szCs w:val="20"/>
        </w:rPr>
      </w:pPr>
      <w:r w:rsidRPr="00F722D5">
        <w:rPr>
          <w:rFonts w:ascii="Verdana" w:eastAsia="Times New Roman" w:hAnsi="Verdana" w:cs="Times New Roman"/>
          <w:b/>
          <w:sz w:val="20"/>
          <w:szCs w:val="20"/>
        </w:rPr>
        <w:t>Az értékelés:</w:t>
      </w:r>
      <w:r w:rsidRPr="00F722D5">
        <w:rPr>
          <w:rFonts w:ascii="Verdana" w:eastAsia="Times New Roman" w:hAnsi="Verdana" w:cs="Times New Roman"/>
          <w:sz w:val="20"/>
          <w:szCs w:val="20"/>
        </w:rPr>
        <w:t xml:space="preserve"> gyakorlati jegy</w:t>
      </w:r>
      <w:r w:rsidRPr="00F722D5">
        <w:rPr>
          <w:rFonts w:ascii="Verdana" w:hAnsi="Verdana" w:cs="Times New Roman"/>
          <w:bCs/>
          <w:sz w:val="20"/>
          <w:szCs w:val="20"/>
        </w:rPr>
        <w:t>, ötfokozatú értékelés</w:t>
      </w:r>
      <w:r w:rsidRPr="00F722D5">
        <w:rPr>
          <w:rFonts w:ascii="Verdana" w:eastAsia="Times New Roman" w:hAnsi="Verdana" w:cs="Times New Roman"/>
          <w:sz w:val="20"/>
          <w:szCs w:val="20"/>
        </w:rPr>
        <w:t xml:space="preserve">. </w:t>
      </w:r>
      <w:r w:rsidRPr="00F722D5">
        <w:rPr>
          <w:rFonts w:ascii="Verdana" w:hAnsi="Verdana" w:cs="Times New Roman"/>
          <w:sz w:val="20"/>
          <w:szCs w:val="20"/>
        </w:rPr>
        <w:t>Az érdemjegy az elkészített gyakorlati feladatok minőségén és átlagértékelésén alapul.</w:t>
      </w:r>
    </w:p>
    <w:p w14:paraId="3A93F063"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F722D5">
        <w:rPr>
          <w:rFonts w:ascii="Verdana" w:eastAsia="Times New Roman" w:hAnsi="Verdana" w:cs="Times New Roman"/>
          <w:b/>
          <w:sz w:val="20"/>
          <w:szCs w:val="20"/>
        </w:rPr>
        <w:t>A kreditek megszerzésének feltételei:</w:t>
      </w:r>
      <w:r w:rsidRPr="00F722D5">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5879D936" w14:textId="77777777" w:rsidR="00D52EAE" w:rsidRPr="00F722D5" w:rsidRDefault="00D52EAE" w:rsidP="008642C5">
      <w:pPr>
        <w:widowControl w:val="0"/>
        <w:numPr>
          <w:ilvl w:val="0"/>
          <w:numId w:val="124"/>
        </w:numPr>
        <w:tabs>
          <w:tab w:val="num" w:pos="6598"/>
        </w:tabs>
        <w:spacing w:before="120" w:after="120" w:line="240" w:lineRule="auto"/>
        <w:ind w:left="426" w:hanging="142"/>
        <w:jc w:val="both"/>
        <w:rPr>
          <w:rFonts w:ascii="Verdana" w:eastAsia="Times New Roman" w:hAnsi="Verdana" w:cs="Times New Roman"/>
          <w:bCs/>
          <w:sz w:val="20"/>
          <w:szCs w:val="20"/>
        </w:rPr>
      </w:pPr>
      <w:bookmarkStart w:id="43" w:name="_Hlk71550081"/>
      <w:r w:rsidRPr="00F722D5">
        <w:rPr>
          <w:rFonts w:ascii="Verdana" w:eastAsia="Times New Roman" w:hAnsi="Verdana" w:cs="Times New Roman"/>
          <w:b/>
          <w:bCs/>
          <w:sz w:val="20"/>
          <w:szCs w:val="20"/>
        </w:rPr>
        <w:t>Irodalomjegyzék:</w:t>
      </w:r>
    </w:p>
    <w:p w14:paraId="558EBEE3" w14:textId="77777777" w:rsidR="00D52EAE" w:rsidRPr="00F722D5" w:rsidRDefault="00D52EAE" w:rsidP="008642C5">
      <w:pPr>
        <w:widowControl w:val="0"/>
        <w:numPr>
          <w:ilvl w:val="1"/>
          <w:numId w:val="12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722D5">
        <w:rPr>
          <w:rFonts w:ascii="Verdana" w:eastAsia="Times New Roman" w:hAnsi="Verdana" w:cs="Times New Roman"/>
          <w:b/>
          <w:sz w:val="20"/>
          <w:szCs w:val="20"/>
        </w:rPr>
        <w:t xml:space="preserve">Kötelező irodalom: </w:t>
      </w:r>
    </w:p>
    <w:p w14:paraId="603DF53C" w14:textId="77777777" w:rsidR="00D52EAE" w:rsidRPr="00F722D5" w:rsidRDefault="00D52EAE" w:rsidP="008642C5">
      <w:pPr>
        <w:pStyle w:val="Listaszerbekezds"/>
        <w:numPr>
          <w:ilvl w:val="0"/>
          <w:numId w:val="125"/>
        </w:numPr>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F722D5">
        <w:rPr>
          <w:rFonts w:ascii="Verdana" w:hAnsi="Verdana" w:cs="Times New Roman"/>
          <w:sz w:val="20"/>
          <w:szCs w:val="20"/>
        </w:rPr>
        <w:t>Dr. Bócz Endre (szerk.): Kriminalisztika I-II</w:t>
      </w:r>
      <w:proofErr w:type="gramStart"/>
      <w:r w:rsidRPr="00F722D5">
        <w:rPr>
          <w:rFonts w:ascii="Verdana" w:hAnsi="Verdana" w:cs="Times New Roman"/>
          <w:sz w:val="20"/>
          <w:szCs w:val="20"/>
        </w:rPr>
        <w:t>.,</w:t>
      </w:r>
      <w:proofErr w:type="gramEnd"/>
      <w:r w:rsidRPr="00F722D5">
        <w:rPr>
          <w:rFonts w:ascii="Verdana" w:hAnsi="Verdana" w:cs="Times New Roman"/>
          <w:sz w:val="20"/>
          <w:szCs w:val="20"/>
        </w:rPr>
        <w:t xml:space="preserve"> szakkönyv [Criminalistics I-II.], BM Duna Palota és Kiadó, Budapest, 2004. ISBN: 9638036 83 (in Hungarian)</w:t>
      </w:r>
    </w:p>
    <w:p w14:paraId="43F5F8C8" w14:textId="77777777" w:rsidR="00D52EAE" w:rsidRPr="00F722D5" w:rsidRDefault="00D52EAE" w:rsidP="008642C5">
      <w:pPr>
        <w:pStyle w:val="Listaszerbekezds"/>
        <w:numPr>
          <w:ilvl w:val="0"/>
          <w:numId w:val="125"/>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F722D5">
        <w:rPr>
          <w:rFonts w:ascii="Verdana" w:eastAsia="Times New Roman" w:hAnsi="Verdana" w:cs="Times New Roman"/>
          <w:sz w:val="20"/>
          <w:szCs w:val="20"/>
          <w:lang w:eastAsia="hu-HU"/>
        </w:rPr>
        <w:t>Solymosi Józsefné, Dr. Tauszik Nagyezsda - Romanek József: Daktiloszkópia (BM Duna Palota és Kiadó, 2004.)</w:t>
      </w:r>
    </w:p>
    <w:p w14:paraId="4E55DF68" w14:textId="77777777" w:rsidR="00D52EAE" w:rsidRPr="00F722D5" w:rsidRDefault="00D52EAE" w:rsidP="008642C5">
      <w:pPr>
        <w:widowControl w:val="0"/>
        <w:numPr>
          <w:ilvl w:val="1"/>
          <w:numId w:val="12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722D5">
        <w:rPr>
          <w:rFonts w:ascii="Verdana" w:eastAsia="Times New Roman" w:hAnsi="Verdana" w:cs="Times New Roman"/>
          <w:b/>
          <w:sz w:val="20"/>
          <w:szCs w:val="20"/>
        </w:rPr>
        <w:t xml:space="preserve">Ajánlott irodalom: </w:t>
      </w:r>
    </w:p>
    <w:p w14:paraId="4F686EF3" w14:textId="77777777" w:rsidR="00D52EAE" w:rsidRPr="00F722D5" w:rsidRDefault="00D52EAE" w:rsidP="008642C5">
      <w:pPr>
        <w:pStyle w:val="Listaszerbekezds"/>
        <w:widowControl w:val="0"/>
        <w:numPr>
          <w:ilvl w:val="0"/>
          <w:numId w:val="126"/>
        </w:numPr>
        <w:spacing w:before="120" w:after="120" w:line="240" w:lineRule="auto"/>
        <w:ind w:hanging="294"/>
        <w:contextualSpacing w:val="0"/>
        <w:jc w:val="both"/>
        <w:rPr>
          <w:rFonts w:ascii="Verdana" w:eastAsia="Times New Roman" w:hAnsi="Verdana" w:cs="Times New Roman"/>
          <w:sz w:val="20"/>
          <w:szCs w:val="20"/>
        </w:rPr>
      </w:pPr>
      <w:r w:rsidRPr="00F722D5">
        <w:rPr>
          <w:rFonts w:ascii="Verdana" w:eastAsia="Times New Roman" w:hAnsi="Verdana" w:cs="Times New Roman"/>
          <w:sz w:val="20"/>
          <w:szCs w:val="20"/>
        </w:rPr>
        <w:t xml:space="preserve">Craig </w:t>
      </w:r>
      <w:proofErr w:type="gramStart"/>
      <w:r w:rsidRPr="00F722D5">
        <w:rPr>
          <w:rFonts w:ascii="Verdana" w:eastAsia="Times New Roman" w:hAnsi="Verdana" w:cs="Times New Roman"/>
          <w:sz w:val="20"/>
          <w:szCs w:val="20"/>
        </w:rPr>
        <w:t>A</w:t>
      </w:r>
      <w:proofErr w:type="gramEnd"/>
      <w:r w:rsidRPr="00F722D5">
        <w:rPr>
          <w:rFonts w:ascii="Verdana" w:eastAsia="Times New Roman" w:hAnsi="Verdana" w:cs="Times New Roman"/>
          <w:sz w:val="20"/>
          <w:szCs w:val="20"/>
        </w:rPr>
        <w:t>. COPPOCK: An Investigator’s Basic Reference Guide to Fingerprint Identification Concepsts</w:t>
      </w:r>
    </w:p>
    <w:p w14:paraId="747535C5" w14:textId="77777777" w:rsidR="00D52EAE" w:rsidRPr="00F722D5" w:rsidRDefault="00D52EAE" w:rsidP="008642C5">
      <w:pPr>
        <w:pStyle w:val="Listaszerbekezds"/>
        <w:widowControl w:val="0"/>
        <w:numPr>
          <w:ilvl w:val="0"/>
          <w:numId w:val="126"/>
        </w:numPr>
        <w:spacing w:before="120" w:after="120" w:line="240" w:lineRule="auto"/>
        <w:ind w:hanging="295"/>
        <w:contextualSpacing w:val="0"/>
        <w:jc w:val="both"/>
        <w:rPr>
          <w:rFonts w:ascii="Verdana" w:eastAsia="Times New Roman" w:hAnsi="Verdana" w:cs="Times New Roman"/>
          <w:sz w:val="20"/>
          <w:szCs w:val="20"/>
        </w:rPr>
      </w:pPr>
      <w:r w:rsidRPr="00F722D5">
        <w:rPr>
          <w:rFonts w:ascii="Verdana" w:eastAsia="Calibri" w:hAnsi="Verdana" w:cs="Times New Roman"/>
          <w:sz w:val="20"/>
          <w:szCs w:val="20"/>
        </w:rPr>
        <w:t>Mark R. Hawthorne: Fingerprints Analysis and Understanding</w:t>
      </w:r>
    </w:p>
    <w:p w14:paraId="4F9CAA12" w14:textId="77777777" w:rsidR="00D52EAE" w:rsidRPr="00F722D5" w:rsidRDefault="00D52EAE" w:rsidP="008642C5">
      <w:pPr>
        <w:pStyle w:val="Listaszerbekezds"/>
        <w:widowControl w:val="0"/>
        <w:numPr>
          <w:ilvl w:val="0"/>
          <w:numId w:val="126"/>
        </w:numPr>
        <w:spacing w:before="120" w:after="120" w:line="240" w:lineRule="auto"/>
        <w:ind w:hanging="295"/>
        <w:contextualSpacing w:val="0"/>
        <w:jc w:val="both"/>
        <w:rPr>
          <w:rFonts w:ascii="Verdana" w:eastAsia="Times New Roman" w:hAnsi="Verdana" w:cs="Times New Roman"/>
          <w:sz w:val="20"/>
          <w:szCs w:val="20"/>
        </w:rPr>
      </w:pPr>
      <w:r w:rsidRPr="00F722D5">
        <w:rPr>
          <w:rFonts w:ascii="Verdana" w:eastAsia="Calibri" w:hAnsi="Verdana" w:cs="Times New Roman"/>
          <w:sz w:val="20"/>
          <w:szCs w:val="20"/>
        </w:rPr>
        <w:t>James F. Cowger: Friction Ridge Skin</w:t>
      </w:r>
    </w:p>
    <w:p w14:paraId="483556C5" w14:textId="77777777" w:rsidR="00D52EAE" w:rsidRPr="00F722D5" w:rsidRDefault="00D52EAE" w:rsidP="00E110CD">
      <w:pPr>
        <w:widowControl w:val="0"/>
        <w:spacing w:before="120" w:after="120" w:line="240" w:lineRule="auto"/>
        <w:jc w:val="both"/>
        <w:rPr>
          <w:rFonts w:ascii="Verdana" w:eastAsia="Times New Roman" w:hAnsi="Verdana" w:cs="Times New Roman"/>
          <w:bCs/>
          <w:sz w:val="20"/>
          <w:szCs w:val="20"/>
        </w:rPr>
      </w:pPr>
    </w:p>
    <w:p w14:paraId="414EA26D" w14:textId="77777777" w:rsidR="00D52EAE" w:rsidRPr="00F722D5" w:rsidRDefault="00D52EAE" w:rsidP="00E110CD">
      <w:pPr>
        <w:widowControl w:val="0"/>
        <w:spacing w:before="120" w:after="120" w:line="240" w:lineRule="auto"/>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Budapest, 2021. május 13.</w:t>
      </w:r>
    </w:p>
    <w:p w14:paraId="00BA07CB" w14:textId="77777777" w:rsidR="00D52EAE" w:rsidRPr="00F722D5" w:rsidRDefault="00D52EAE" w:rsidP="00E110CD">
      <w:pPr>
        <w:widowControl w:val="0"/>
        <w:spacing w:after="0" w:line="240" w:lineRule="auto"/>
        <w:ind w:left="4820"/>
        <w:jc w:val="right"/>
        <w:rPr>
          <w:rFonts w:ascii="Verdana" w:eastAsia="Times New Roman" w:hAnsi="Verdana" w:cs="Times New Roman"/>
          <w:b/>
          <w:bCs/>
          <w:sz w:val="20"/>
          <w:szCs w:val="20"/>
        </w:rPr>
      </w:pPr>
      <w:r w:rsidRPr="00F722D5">
        <w:rPr>
          <w:rFonts w:ascii="Verdana" w:eastAsia="Times New Roman" w:hAnsi="Verdana" w:cs="Times New Roman"/>
          <w:b/>
          <w:bCs/>
          <w:sz w:val="20"/>
          <w:szCs w:val="20"/>
        </w:rPr>
        <w:t>Bánovics Szilvia igazságügyi ujjnyomatszakértő</w:t>
      </w:r>
      <w:bookmarkEnd w:id="43"/>
      <w:r>
        <w:rPr>
          <w:rFonts w:ascii="Verdana" w:eastAsia="Times New Roman" w:hAnsi="Verdana" w:cs="Times New Roman"/>
          <w:b/>
          <w:bCs/>
          <w:sz w:val="20"/>
          <w:szCs w:val="20"/>
        </w:rPr>
        <w:t xml:space="preserve"> s.k.</w:t>
      </w:r>
    </w:p>
    <w:p w14:paraId="40831372" w14:textId="77777777" w:rsidR="00D81E9F" w:rsidRDefault="00D52EAE">
      <w:pPr>
        <w:rPr>
          <w:rFonts w:ascii="Verdana" w:hAnsi="Verdana" w:cs="Times New Roman"/>
          <w:b/>
          <w:sz w:val="20"/>
          <w:szCs w:val="20"/>
        </w:rPr>
      </w:pPr>
      <w:r>
        <w:rPr>
          <w:rFonts w:ascii="Verdana" w:hAnsi="Verdana" w:cs="Times New Roman"/>
          <w:b/>
          <w:sz w:val="20"/>
          <w:szCs w:val="20"/>
        </w:rPr>
        <w:br w:type="page"/>
      </w:r>
      <w:r w:rsidR="00D81E9F" w:rsidRPr="00D81E9F">
        <w:rPr>
          <w:noProof/>
          <w:lang w:eastAsia="hu-HU"/>
        </w:rPr>
        <w:lastRenderedPageBreak/>
        <w:drawing>
          <wp:inline distT="0" distB="0" distL="0" distR="0" wp14:anchorId="4532A745" wp14:editId="37510948">
            <wp:extent cx="6047740" cy="400183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7740" cy="4001836"/>
                    </a:xfrm>
                    <a:prstGeom prst="rect">
                      <a:avLst/>
                    </a:prstGeom>
                    <a:noFill/>
                    <a:ln>
                      <a:noFill/>
                    </a:ln>
                  </pic:spPr>
                </pic:pic>
              </a:graphicData>
            </a:graphic>
          </wp:inline>
        </w:drawing>
      </w:r>
    </w:p>
    <w:p w14:paraId="21D52C7F" w14:textId="77777777" w:rsidR="00D81E9F" w:rsidRDefault="00D81E9F">
      <w:pPr>
        <w:rPr>
          <w:rFonts w:ascii="Verdana" w:hAnsi="Verdana" w:cs="Times New Roman"/>
          <w:b/>
          <w:sz w:val="20"/>
          <w:szCs w:val="20"/>
        </w:rPr>
      </w:pPr>
    </w:p>
    <w:p w14:paraId="57255521" w14:textId="77777777" w:rsidR="00D81E9F" w:rsidRDefault="00D81E9F">
      <w:pPr>
        <w:rPr>
          <w:rFonts w:ascii="Verdana" w:hAnsi="Verdana" w:cs="Times New Roman"/>
          <w:b/>
          <w:sz w:val="20"/>
          <w:szCs w:val="20"/>
        </w:rPr>
      </w:pPr>
      <w:r w:rsidRPr="00D81E9F">
        <w:rPr>
          <w:noProof/>
          <w:lang w:eastAsia="hu-HU"/>
        </w:rPr>
        <w:drawing>
          <wp:inline distT="0" distB="0" distL="0" distR="0" wp14:anchorId="0032A287" wp14:editId="7CA9C3E2">
            <wp:extent cx="6047740" cy="3594062"/>
            <wp:effectExtent l="0" t="0" r="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7740" cy="3594062"/>
                    </a:xfrm>
                    <a:prstGeom prst="rect">
                      <a:avLst/>
                    </a:prstGeom>
                    <a:noFill/>
                    <a:ln>
                      <a:noFill/>
                    </a:ln>
                  </pic:spPr>
                </pic:pic>
              </a:graphicData>
            </a:graphic>
          </wp:inline>
        </w:drawing>
      </w:r>
    </w:p>
    <w:p w14:paraId="08A308D7"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00EF5F10" w14:textId="77777777" w:rsidR="00D81E9F" w:rsidRDefault="00D81E9F">
      <w:pPr>
        <w:rPr>
          <w:rFonts w:ascii="Verdana" w:hAnsi="Verdana" w:cs="Times New Roman"/>
          <w:b/>
          <w:sz w:val="20"/>
          <w:szCs w:val="20"/>
        </w:rPr>
      </w:pPr>
      <w:r w:rsidRPr="00D81E9F">
        <w:rPr>
          <w:noProof/>
          <w:lang w:eastAsia="hu-HU"/>
        </w:rPr>
        <w:lastRenderedPageBreak/>
        <w:drawing>
          <wp:inline distT="0" distB="0" distL="0" distR="0" wp14:anchorId="199C3A5E" wp14:editId="58CD2A57">
            <wp:extent cx="6047740" cy="3650362"/>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3650362"/>
                    </a:xfrm>
                    <a:prstGeom prst="rect">
                      <a:avLst/>
                    </a:prstGeom>
                    <a:noFill/>
                    <a:ln>
                      <a:noFill/>
                    </a:ln>
                  </pic:spPr>
                </pic:pic>
              </a:graphicData>
            </a:graphic>
          </wp:inline>
        </w:drawing>
      </w:r>
    </w:p>
    <w:p w14:paraId="1F7CDF2A" w14:textId="77777777" w:rsidR="00D81E9F" w:rsidRDefault="00D81E9F">
      <w:pPr>
        <w:rPr>
          <w:rFonts w:ascii="Verdana" w:hAnsi="Verdana" w:cs="Times New Roman"/>
          <w:b/>
          <w:sz w:val="20"/>
          <w:szCs w:val="20"/>
        </w:rPr>
      </w:pPr>
    </w:p>
    <w:p w14:paraId="4DF18DB8" w14:textId="77777777" w:rsidR="00D81E9F" w:rsidRDefault="00D81E9F">
      <w:pPr>
        <w:rPr>
          <w:rFonts w:ascii="Verdana" w:hAnsi="Verdana" w:cs="Times New Roman"/>
          <w:b/>
          <w:sz w:val="20"/>
          <w:szCs w:val="20"/>
        </w:rPr>
      </w:pPr>
      <w:r w:rsidRPr="00D81E9F">
        <w:rPr>
          <w:noProof/>
          <w:lang w:eastAsia="hu-HU"/>
        </w:rPr>
        <w:drawing>
          <wp:inline distT="0" distB="0" distL="0" distR="0" wp14:anchorId="1EF97CCC" wp14:editId="388E31B7">
            <wp:extent cx="6047740" cy="3646186"/>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3646186"/>
                    </a:xfrm>
                    <a:prstGeom prst="rect">
                      <a:avLst/>
                    </a:prstGeom>
                    <a:noFill/>
                    <a:ln>
                      <a:noFill/>
                    </a:ln>
                  </pic:spPr>
                </pic:pic>
              </a:graphicData>
            </a:graphic>
          </wp:inline>
        </w:drawing>
      </w:r>
    </w:p>
    <w:p w14:paraId="21D7A91C"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7371AF98" w14:textId="77777777" w:rsidR="00D81E9F" w:rsidRDefault="00D81E9F">
      <w:pPr>
        <w:rPr>
          <w:rFonts w:ascii="Verdana" w:hAnsi="Verdana" w:cs="Times New Roman"/>
          <w:b/>
          <w:sz w:val="20"/>
          <w:szCs w:val="20"/>
        </w:rPr>
      </w:pPr>
      <w:r w:rsidRPr="00D81E9F">
        <w:rPr>
          <w:noProof/>
          <w:lang w:eastAsia="hu-HU"/>
        </w:rPr>
        <w:lastRenderedPageBreak/>
        <w:drawing>
          <wp:inline distT="0" distB="0" distL="0" distR="0" wp14:anchorId="42D1EBC6" wp14:editId="48CD55F3">
            <wp:extent cx="6047740" cy="3681783"/>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740" cy="3681783"/>
                    </a:xfrm>
                    <a:prstGeom prst="rect">
                      <a:avLst/>
                    </a:prstGeom>
                    <a:noFill/>
                    <a:ln>
                      <a:noFill/>
                    </a:ln>
                  </pic:spPr>
                </pic:pic>
              </a:graphicData>
            </a:graphic>
          </wp:inline>
        </w:drawing>
      </w:r>
    </w:p>
    <w:p w14:paraId="0BD30B3E" w14:textId="77777777" w:rsidR="00D81E9F" w:rsidRDefault="00D81E9F">
      <w:pPr>
        <w:rPr>
          <w:rFonts w:ascii="Verdana" w:hAnsi="Verdana" w:cs="Times New Roman"/>
          <w:b/>
          <w:sz w:val="20"/>
          <w:szCs w:val="20"/>
        </w:rPr>
      </w:pPr>
    </w:p>
    <w:p w14:paraId="7C1D3DD1" w14:textId="77777777" w:rsidR="00D81E9F" w:rsidRDefault="00D81E9F">
      <w:pPr>
        <w:rPr>
          <w:rFonts w:ascii="Verdana" w:hAnsi="Verdana" w:cs="Times New Roman"/>
          <w:b/>
          <w:sz w:val="20"/>
          <w:szCs w:val="20"/>
        </w:rPr>
      </w:pPr>
      <w:r w:rsidRPr="00D81E9F">
        <w:rPr>
          <w:noProof/>
          <w:lang w:eastAsia="hu-HU"/>
        </w:rPr>
        <w:drawing>
          <wp:inline distT="0" distB="0" distL="0" distR="0" wp14:anchorId="0AFCC8C9" wp14:editId="3866DBCE">
            <wp:extent cx="6047740" cy="3618696"/>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7740" cy="3618696"/>
                    </a:xfrm>
                    <a:prstGeom prst="rect">
                      <a:avLst/>
                    </a:prstGeom>
                    <a:noFill/>
                    <a:ln>
                      <a:noFill/>
                    </a:ln>
                  </pic:spPr>
                </pic:pic>
              </a:graphicData>
            </a:graphic>
          </wp:inline>
        </w:drawing>
      </w:r>
    </w:p>
    <w:p w14:paraId="16417F28"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756B8123" w14:textId="77777777" w:rsidR="00EF6079" w:rsidRDefault="00D81E9F">
      <w:pPr>
        <w:rPr>
          <w:rFonts w:ascii="Verdana" w:hAnsi="Verdana" w:cs="Times New Roman"/>
          <w:b/>
          <w:sz w:val="20"/>
          <w:szCs w:val="20"/>
        </w:rPr>
      </w:pPr>
      <w:r w:rsidRPr="00D81E9F">
        <w:rPr>
          <w:noProof/>
          <w:lang w:eastAsia="hu-HU"/>
        </w:rPr>
        <w:lastRenderedPageBreak/>
        <w:drawing>
          <wp:inline distT="0" distB="0" distL="0" distR="0" wp14:anchorId="0DDC19B4" wp14:editId="494E7D9F">
            <wp:extent cx="6047740" cy="3594810"/>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740" cy="3594810"/>
                    </a:xfrm>
                    <a:prstGeom prst="rect">
                      <a:avLst/>
                    </a:prstGeom>
                    <a:noFill/>
                    <a:ln>
                      <a:noFill/>
                    </a:ln>
                  </pic:spPr>
                </pic:pic>
              </a:graphicData>
            </a:graphic>
          </wp:inline>
        </w:drawing>
      </w:r>
    </w:p>
    <w:p w14:paraId="5235293D" w14:textId="77777777" w:rsidR="00EF6079" w:rsidRDefault="00EF6079">
      <w:pPr>
        <w:rPr>
          <w:rFonts w:ascii="Verdana" w:hAnsi="Verdana" w:cs="Times New Roman"/>
          <w:b/>
          <w:sz w:val="20"/>
          <w:szCs w:val="20"/>
        </w:rPr>
      </w:pPr>
    </w:p>
    <w:p w14:paraId="189ABED9" w14:textId="77777777" w:rsidR="00EF6079" w:rsidRDefault="00EF6079">
      <w:pPr>
        <w:rPr>
          <w:rFonts w:ascii="Verdana" w:hAnsi="Verdana" w:cs="Times New Roman"/>
          <w:b/>
          <w:sz w:val="20"/>
          <w:szCs w:val="20"/>
        </w:rPr>
      </w:pPr>
      <w:r>
        <w:rPr>
          <w:rFonts w:ascii="Verdana" w:hAnsi="Verdana" w:cs="Times New Roman"/>
          <w:b/>
          <w:sz w:val="20"/>
          <w:szCs w:val="20"/>
        </w:rPr>
        <w:br w:type="page"/>
      </w:r>
    </w:p>
    <w:p w14:paraId="06B52914" w14:textId="77777777" w:rsidR="00EF6079" w:rsidRDefault="00EF6079"/>
    <w:p w14:paraId="6EF593EB" w14:textId="77777777" w:rsidR="00EF6079" w:rsidRPr="00DD2292" w:rsidRDefault="00EF6079" w:rsidP="00E110CD">
      <w:pPr>
        <w:pStyle w:val="xmsonormal"/>
        <w:spacing w:line="276" w:lineRule="auto"/>
        <w:jc w:val="center"/>
        <w:rPr>
          <w:sz w:val="32"/>
          <w:szCs w:val="32"/>
        </w:rPr>
      </w:pPr>
      <w:r w:rsidRPr="00DD2292">
        <w:rPr>
          <w:rFonts w:ascii="Verdana" w:hAnsi="Verdana"/>
          <w:b/>
          <w:bCs/>
        </w:rPr>
        <w:t>A Kriminalisztikai szakértő szakirányú továbbképzési szakon közreműködő, nem az NKE alkalmazásában álló oktatók</w:t>
      </w:r>
    </w:p>
    <w:tbl>
      <w:tblPr>
        <w:tblW w:w="9508" w:type="dxa"/>
        <w:jc w:val="center"/>
        <w:tblCellMar>
          <w:left w:w="0" w:type="dxa"/>
          <w:right w:w="0" w:type="dxa"/>
        </w:tblCellMar>
        <w:tblLook w:val="04A0" w:firstRow="1" w:lastRow="0" w:firstColumn="1" w:lastColumn="0" w:noHBand="0" w:noVBand="1"/>
      </w:tblPr>
      <w:tblGrid>
        <w:gridCol w:w="2258"/>
        <w:gridCol w:w="2127"/>
        <w:gridCol w:w="5123"/>
      </w:tblGrid>
      <w:tr w:rsidR="00EF6079" w:rsidRPr="002B0A03" w14:paraId="49DE24E3" w14:textId="77777777" w:rsidTr="00E110CD">
        <w:trPr>
          <w:trHeight w:val="397"/>
          <w:jc w:val="center"/>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88C4A"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Név</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6ADEB5"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Munkahely</w:t>
            </w:r>
          </w:p>
        </w:tc>
        <w:tc>
          <w:tcPr>
            <w:tcW w:w="51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EE87D8"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Beosztás/titulus</w:t>
            </w:r>
          </w:p>
        </w:tc>
      </w:tr>
      <w:tr w:rsidR="00EF6079" w:rsidRPr="002B0A03" w14:paraId="52287B62"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39F3E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Lontai Márton</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DC94B" w14:textId="77777777" w:rsidR="00EF6079" w:rsidRPr="002B0A03" w:rsidRDefault="00EF6079" w:rsidP="00E110CD">
            <w:pPr>
              <w:spacing w:before="100" w:beforeAutospacing="1" w:after="100" w:afterAutospacing="1"/>
              <w:jc w:val="center"/>
              <w:rPr>
                <w:rFonts w:ascii="Verdana" w:eastAsia="Times New Roman" w:hAnsi="Verdana"/>
                <w:lang w:eastAsia="hu-HU"/>
              </w:rPr>
            </w:pPr>
            <w:r>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011D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Főigazgató</w:t>
            </w:r>
          </w:p>
        </w:tc>
      </w:tr>
      <w:tr w:rsidR="00EF6079" w:rsidRPr="002B0A03" w14:paraId="3FC32F0F"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22D2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Bánovics Szilvia</w:t>
            </w:r>
            <w:r w:rsidRPr="002B0A03">
              <w:rPr>
                <w:rFonts w:ascii="Verdana" w:eastAsia="Times New Roman" w:hAnsi="Verdana"/>
                <w:lang w:eastAsia="hu-HU"/>
              </w:rPr>
              <w:t>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25A0C41"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4D52E"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Daktiloszkópiai Szakértői Intézet Igazgató igazságügyi ujjnyomatszakértő, főtanácsos</w:t>
            </w:r>
          </w:p>
        </w:tc>
      </w:tr>
      <w:tr w:rsidR="00EF6079" w:rsidRPr="002B0A03" w14:paraId="7C80F131"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F13B2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Halmai János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6A760AF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D8EDB54"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Kriminalisztikai Szakértői Intézet Igazgató igazságügyi nyomszakértő, főtanácsos</w:t>
            </w:r>
          </w:p>
        </w:tc>
      </w:tr>
      <w:tr w:rsidR="00EF6079" w:rsidRPr="002B0A03" w14:paraId="56CCAE03"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B1D02B"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Kiss István</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358C0D1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DFA0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Fegyverszakértői Osztály Osztályvezető igazságügyi fegyverszakértő</w:t>
            </w:r>
          </w:p>
        </w:tc>
      </w:tr>
      <w:tr w:rsidR="00EF6079" w:rsidRPr="002B0A03" w14:paraId="25288001"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3C8508"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Sajgó Ildikó</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7DC8328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6A4AF"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igazságügyi írásszakértő</w:t>
            </w:r>
          </w:p>
        </w:tc>
      </w:tr>
    </w:tbl>
    <w:p w14:paraId="1DC36335" w14:textId="77777777" w:rsidR="00EF6079" w:rsidRPr="00DD2292" w:rsidRDefault="00EF6079" w:rsidP="00E110CD">
      <w:pPr>
        <w:pStyle w:val="xmsonormal"/>
        <w:spacing w:line="276" w:lineRule="auto"/>
        <w:rPr>
          <w:rFonts w:ascii="Verdana" w:hAnsi="Verdana"/>
          <w:sz w:val="20"/>
          <w:szCs w:val="20"/>
        </w:rPr>
      </w:pPr>
      <w:r w:rsidRPr="00DD2292">
        <w:rPr>
          <w:rFonts w:ascii="Verdana" w:hAnsi="Verdana"/>
          <w:sz w:val="20"/>
          <w:szCs w:val="20"/>
        </w:rPr>
        <w:t xml:space="preserve">Az NSZKK részéről az adott szakterületeken várható, hogy más szakértők is kapnak oktatói feladatokat, azonban az Ő neveik jelenleg </w:t>
      </w:r>
      <w:r>
        <w:rPr>
          <w:rFonts w:ascii="Verdana" w:hAnsi="Verdana"/>
          <w:sz w:val="20"/>
          <w:szCs w:val="20"/>
        </w:rPr>
        <w:t>nem ismertek</w:t>
      </w:r>
    </w:p>
    <w:p w14:paraId="7E63022B" w14:textId="0E0841B8" w:rsidR="00B43A4D" w:rsidRPr="00EF6079" w:rsidRDefault="00B43A4D" w:rsidP="00EF6079">
      <w:pPr>
        <w:rPr>
          <w:rFonts w:ascii="Verdana" w:hAnsi="Verdana" w:cs="Times New Roman"/>
          <w:b/>
          <w:sz w:val="20"/>
          <w:szCs w:val="20"/>
        </w:rPr>
      </w:pPr>
    </w:p>
    <w:sectPr w:rsidR="00B43A4D" w:rsidRPr="00EF6079" w:rsidSect="009D3AEA">
      <w:headerReference w:type="default" r:id="rId24"/>
      <w:footerReference w:type="default" r:id="rId25"/>
      <w:type w:val="continuous"/>
      <w:pgSz w:w="11906" w:h="16838"/>
      <w:pgMar w:top="1191" w:right="1191" w:bottom="1191" w:left="119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B9CBA" w16cid:durableId="2369DEB6"/>
  <w16cid:commentId w16cid:paraId="52D93F7B" w16cid:durableId="2369DEB7"/>
  <w16cid:commentId w16cid:paraId="4B0A6206" w16cid:durableId="2369DEB8"/>
  <w16cid:commentId w16cid:paraId="7E032ADA" w16cid:durableId="2369DE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B7B0C" w14:textId="77777777" w:rsidR="003D1AC6" w:rsidRDefault="003D1AC6" w:rsidP="003F3FC9">
      <w:pPr>
        <w:spacing w:after="0" w:line="240" w:lineRule="auto"/>
      </w:pPr>
      <w:r>
        <w:separator/>
      </w:r>
    </w:p>
  </w:endnote>
  <w:endnote w:type="continuationSeparator" w:id="0">
    <w:p w14:paraId="4413F07E" w14:textId="77777777" w:rsidR="003D1AC6" w:rsidRDefault="003D1AC6" w:rsidP="003F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Baskerton">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A39C4" w14:textId="0A5D42E4" w:rsidR="00E110CD" w:rsidRPr="003E2523" w:rsidRDefault="003D1AC6" w:rsidP="009D3AEA">
    <w:pPr>
      <w:tabs>
        <w:tab w:val="center" w:pos="4536"/>
        <w:tab w:val="right" w:pos="9072"/>
      </w:tabs>
      <w:spacing w:after="0" w:line="276" w:lineRule="auto"/>
      <w:jc w:val="center"/>
      <w:rPr>
        <w:rFonts w:ascii="Verdana" w:hAnsi="Verdana"/>
        <w:color w:val="C19A5E"/>
        <w:sz w:val="16"/>
        <w:szCs w:val="16"/>
      </w:rPr>
    </w:pPr>
    <w:sdt>
      <w:sdtPr>
        <w:rPr>
          <w:color w:val="C19A5E"/>
        </w:rPr>
        <w:id w:val="457374404"/>
        <w:docPartObj>
          <w:docPartGallery w:val="Page Numbers (Bottom of Page)"/>
          <w:docPartUnique/>
        </w:docPartObj>
      </w:sdtPr>
      <w:sdtEndPr>
        <w:rPr>
          <w:rFonts w:ascii="Verdana" w:hAnsi="Verdana"/>
          <w:sz w:val="16"/>
          <w:szCs w:val="16"/>
        </w:rPr>
      </w:sdtEndPr>
      <w:sdtContent>
        <w:r w:rsidR="00E110CD" w:rsidRPr="003E2523">
          <w:rPr>
            <w:rFonts w:ascii="Verdana" w:hAnsi="Verdana"/>
            <w:color w:val="C19A5E"/>
            <w:sz w:val="16"/>
            <w:szCs w:val="16"/>
          </w:rPr>
          <w:fldChar w:fldCharType="begin"/>
        </w:r>
        <w:r w:rsidR="00E110CD" w:rsidRPr="003E2523">
          <w:rPr>
            <w:rFonts w:ascii="Verdana" w:hAnsi="Verdana"/>
            <w:color w:val="C19A5E"/>
            <w:sz w:val="16"/>
            <w:szCs w:val="16"/>
          </w:rPr>
          <w:instrText>PAGE   \* MERGEFORMAT</w:instrText>
        </w:r>
        <w:r w:rsidR="00E110CD" w:rsidRPr="003E2523">
          <w:rPr>
            <w:rFonts w:ascii="Verdana" w:hAnsi="Verdana"/>
            <w:color w:val="C19A5E"/>
            <w:sz w:val="16"/>
            <w:szCs w:val="16"/>
          </w:rPr>
          <w:fldChar w:fldCharType="separate"/>
        </w:r>
        <w:r w:rsidR="00F849F0">
          <w:rPr>
            <w:rFonts w:ascii="Verdana" w:hAnsi="Verdana"/>
            <w:noProof/>
            <w:color w:val="C19A5E"/>
            <w:sz w:val="16"/>
            <w:szCs w:val="16"/>
          </w:rPr>
          <w:t>1</w:t>
        </w:r>
        <w:r w:rsidR="00E110CD" w:rsidRPr="003E2523">
          <w:rPr>
            <w:rFonts w:ascii="Verdana" w:hAnsi="Verdana"/>
            <w:color w:val="C19A5E"/>
            <w:sz w:val="16"/>
            <w:szCs w:val="16"/>
          </w:rPr>
          <w:fldChar w:fldCharType="end"/>
        </w:r>
      </w:sdtContent>
    </w:sdt>
  </w:p>
  <w:p w14:paraId="6A26FE13" w14:textId="77777777" w:rsidR="00E110CD" w:rsidRDefault="00E110CD" w:rsidP="009D3AEA">
    <w:pPr>
      <w:pStyle w:val="llb"/>
      <w:jc w:val="center"/>
    </w:pPr>
    <w:r w:rsidRPr="003E2523">
      <w:rPr>
        <w:rFonts w:ascii="Verdana" w:hAnsi="Verdana"/>
        <w:color w:val="C19A5E"/>
        <w:sz w:val="13"/>
        <w:szCs w:val="13"/>
      </w:rPr>
      <w:t>1083 Budapest, Ludovika tér 2. | +36 1 432 9000</w:t>
    </w:r>
    <w:r w:rsidRPr="003E2523">
      <w:rPr>
        <w:rFonts w:ascii="Verdana" w:hAnsi="Verdana"/>
        <w:color w:val="C19A5E"/>
        <w:sz w:val="13"/>
        <w:szCs w:val="13"/>
      </w:rPr>
      <w:br/>
      <w:t>POSTACÍM 1441 Budapest, Pf. 60. | igazgatasi@uni-nke.hu, uni-nke.hu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FB97" w14:textId="77777777" w:rsidR="00E110CD" w:rsidRPr="003E2523" w:rsidRDefault="003D1AC6" w:rsidP="009D3AEA">
    <w:pPr>
      <w:tabs>
        <w:tab w:val="center" w:pos="4536"/>
        <w:tab w:val="right" w:pos="9072"/>
      </w:tabs>
      <w:spacing w:after="0" w:line="276" w:lineRule="auto"/>
      <w:jc w:val="center"/>
      <w:rPr>
        <w:rFonts w:ascii="Verdana" w:hAnsi="Verdana"/>
        <w:color w:val="C19A5E"/>
        <w:sz w:val="16"/>
        <w:szCs w:val="16"/>
      </w:rPr>
    </w:pPr>
    <w:sdt>
      <w:sdtPr>
        <w:rPr>
          <w:color w:val="C19A5E"/>
        </w:rPr>
        <w:id w:val="1876963080"/>
        <w:docPartObj>
          <w:docPartGallery w:val="Page Numbers (Bottom of Page)"/>
          <w:docPartUnique/>
        </w:docPartObj>
      </w:sdtPr>
      <w:sdtEndPr>
        <w:rPr>
          <w:rFonts w:ascii="Verdana" w:hAnsi="Verdana"/>
          <w:sz w:val="16"/>
          <w:szCs w:val="16"/>
        </w:rPr>
      </w:sdtEndPr>
      <w:sdtContent>
        <w:r w:rsidR="00E110CD" w:rsidRPr="003E2523">
          <w:rPr>
            <w:rFonts w:ascii="Verdana" w:hAnsi="Verdana"/>
            <w:color w:val="C19A5E"/>
            <w:sz w:val="16"/>
            <w:szCs w:val="16"/>
          </w:rPr>
          <w:fldChar w:fldCharType="begin"/>
        </w:r>
        <w:r w:rsidR="00E110CD" w:rsidRPr="003E2523">
          <w:rPr>
            <w:rFonts w:ascii="Verdana" w:hAnsi="Verdana"/>
            <w:color w:val="C19A5E"/>
            <w:sz w:val="16"/>
            <w:szCs w:val="16"/>
          </w:rPr>
          <w:instrText>PAGE   \* MERGEFORMAT</w:instrText>
        </w:r>
        <w:r w:rsidR="00E110CD" w:rsidRPr="003E2523">
          <w:rPr>
            <w:rFonts w:ascii="Verdana" w:hAnsi="Verdana"/>
            <w:color w:val="C19A5E"/>
            <w:sz w:val="16"/>
            <w:szCs w:val="16"/>
          </w:rPr>
          <w:fldChar w:fldCharType="separate"/>
        </w:r>
        <w:r w:rsidR="00E110CD">
          <w:rPr>
            <w:rFonts w:ascii="Verdana" w:hAnsi="Verdana"/>
            <w:noProof/>
            <w:color w:val="C19A5E"/>
            <w:sz w:val="16"/>
            <w:szCs w:val="16"/>
          </w:rPr>
          <w:t>1</w:t>
        </w:r>
        <w:r w:rsidR="00E110CD" w:rsidRPr="003E2523">
          <w:rPr>
            <w:rFonts w:ascii="Verdana" w:hAnsi="Verdana"/>
            <w:color w:val="C19A5E"/>
            <w:sz w:val="16"/>
            <w:szCs w:val="16"/>
          </w:rPr>
          <w:fldChar w:fldCharType="end"/>
        </w:r>
      </w:sdtContent>
    </w:sdt>
  </w:p>
  <w:p w14:paraId="4475A0EE" w14:textId="77777777" w:rsidR="00E110CD" w:rsidRDefault="00E110CD" w:rsidP="009D3AEA">
    <w:pPr>
      <w:pStyle w:val="llb"/>
      <w:jc w:val="center"/>
    </w:pPr>
    <w:r w:rsidRPr="003E2523">
      <w:rPr>
        <w:rFonts w:ascii="Verdana" w:hAnsi="Verdana"/>
        <w:color w:val="C19A5E"/>
        <w:sz w:val="13"/>
        <w:szCs w:val="13"/>
      </w:rPr>
      <w:t>1083 Budapest, Ludovika tér 2. | +36 1 432 9000</w:t>
    </w:r>
    <w:r w:rsidRPr="003E2523">
      <w:rPr>
        <w:rFonts w:ascii="Verdana" w:hAnsi="Verdana"/>
        <w:color w:val="C19A5E"/>
        <w:sz w:val="13"/>
        <w:szCs w:val="13"/>
      </w:rPr>
      <w:br/>
      <w:t>POSTACÍM 1441 Budapest, Pf. 60. | igazgatasi@uni-nke.hu, uni-nke.hu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B2A3C" w14:textId="04861B26" w:rsidR="00E110CD" w:rsidRDefault="00E110CD">
    <w:pPr>
      <w:pStyle w:val="llb"/>
      <w:jc w:val="right"/>
    </w:pPr>
    <w:r>
      <w:fldChar w:fldCharType="begin"/>
    </w:r>
    <w:r>
      <w:instrText>PAGE   \* MERGEFORMAT</w:instrText>
    </w:r>
    <w:r>
      <w:fldChar w:fldCharType="separate"/>
    </w:r>
    <w:r w:rsidR="00F849F0">
      <w:rPr>
        <w:noProof/>
      </w:rPr>
      <w:t>21</w:t>
    </w:r>
    <w:r>
      <w:fldChar w:fldCharType="end"/>
    </w:r>
  </w:p>
  <w:p w14:paraId="2BCBA3DE" w14:textId="765C2004" w:rsidR="00E110CD" w:rsidRPr="005907B4" w:rsidRDefault="00E110CD" w:rsidP="009D3AEA">
    <w:pPr>
      <w:pStyle w:val="llb"/>
      <w:tabs>
        <w:tab w:val="clear" w:pos="4536"/>
        <w:tab w:val="clear" w:pos="9072"/>
        <w:tab w:val="left" w:pos="6798"/>
      </w:tabs>
    </w:pPr>
    <w:r>
      <w:tab/>
    </w:r>
  </w:p>
  <w:p w14:paraId="71CCF9FF" w14:textId="77777777" w:rsidR="00E110CD" w:rsidRDefault="00E110C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1D93D" w14:textId="77777777" w:rsidR="003D1AC6" w:rsidRDefault="003D1AC6" w:rsidP="003F3FC9">
      <w:pPr>
        <w:spacing w:after="0" w:line="240" w:lineRule="auto"/>
      </w:pPr>
      <w:r>
        <w:separator/>
      </w:r>
    </w:p>
  </w:footnote>
  <w:footnote w:type="continuationSeparator" w:id="0">
    <w:p w14:paraId="77060CD8" w14:textId="77777777" w:rsidR="003D1AC6" w:rsidRDefault="003D1AC6" w:rsidP="003F3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7CF31" w14:textId="77777777" w:rsidR="00E110CD" w:rsidRDefault="00E110CD">
    <w:pPr>
      <w:pStyle w:val="lfej"/>
    </w:pPr>
    <w:r>
      <w:rPr>
        <w:rFonts w:ascii="Verdana" w:hAnsi="Verdana"/>
        <w:noProof/>
        <w:sz w:val="20"/>
        <w:szCs w:val="20"/>
        <w:lang w:eastAsia="hu-HU"/>
      </w:rPr>
      <w:drawing>
        <wp:anchor distT="0" distB="0" distL="114300" distR="114300" simplePos="0" relativeHeight="251660288" behindDoc="1" locked="0" layoutInCell="0" allowOverlap="1" wp14:anchorId="53CAFF01" wp14:editId="2DA5A706">
          <wp:simplePos x="0" y="0"/>
          <wp:positionH relativeFrom="page">
            <wp:align>right</wp:align>
          </wp:positionH>
          <wp:positionV relativeFrom="margin">
            <wp:align>top</wp:align>
          </wp:positionV>
          <wp:extent cx="7559040" cy="9936480"/>
          <wp:effectExtent l="0" t="0" r="3810" b="7620"/>
          <wp:wrapNone/>
          <wp:docPr id="2" name="Kép 2" descr="hatter-szines-levelpapir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er-szines-levelpapirho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36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5171C" w14:textId="77777777" w:rsidR="00E110CD" w:rsidRDefault="00E110CD">
    <w:pPr>
      <w:pStyle w:val="lfej"/>
    </w:pPr>
    <w:r>
      <w:rPr>
        <w:rFonts w:ascii="Verdana" w:hAnsi="Verdana"/>
        <w:noProof/>
        <w:sz w:val="20"/>
        <w:szCs w:val="20"/>
        <w:lang w:eastAsia="hu-HU"/>
      </w:rPr>
      <w:drawing>
        <wp:anchor distT="0" distB="0" distL="114300" distR="114300" simplePos="0" relativeHeight="251659264" behindDoc="1" locked="0" layoutInCell="0" allowOverlap="1" wp14:anchorId="47056CF7" wp14:editId="36322D20">
          <wp:simplePos x="0" y="0"/>
          <wp:positionH relativeFrom="page">
            <wp:align>left</wp:align>
          </wp:positionH>
          <wp:positionV relativeFrom="page">
            <wp:align>bottom</wp:align>
          </wp:positionV>
          <wp:extent cx="7559040" cy="9936480"/>
          <wp:effectExtent l="0" t="0" r="3810" b="7620"/>
          <wp:wrapNone/>
          <wp:docPr id="4" name="Kép 4" descr="hatter-szines-levelpapir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er-szines-levelpapirho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36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7EAC8" w14:textId="2F8E1D0E" w:rsidR="00E110CD" w:rsidRDefault="00E110CD">
    <w:pPr>
      <w:pStyle w:val="lfej"/>
    </w:pPr>
  </w:p>
  <w:p w14:paraId="211CB377" w14:textId="77777777" w:rsidR="00E110CD" w:rsidRDefault="00E110C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EB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 w15:restartNumberingAfterBreak="0">
    <w:nsid w:val="00834295"/>
    <w:multiLevelType w:val="hybridMultilevel"/>
    <w:tmpl w:val="39944CCE"/>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850F2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6B4456C"/>
    <w:multiLevelType w:val="hybridMultilevel"/>
    <w:tmpl w:val="20385198"/>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CF73D8"/>
    <w:multiLevelType w:val="multilevel"/>
    <w:tmpl w:val="F364CAFA"/>
    <w:styleLink w:val="Stlus16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6D3096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08247901"/>
    <w:multiLevelType w:val="multilevel"/>
    <w:tmpl w:val="045A47BE"/>
    <w:styleLink w:val="Stlus1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99E2CB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15:restartNumberingAfterBreak="0">
    <w:nsid w:val="0AA80B1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 w15:restartNumberingAfterBreak="0">
    <w:nsid w:val="0C123C19"/>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15:restartNumberingAfterBreak="0">
    <w:nsid w:val="0CBD6FCC"/>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F7235B"/>
    <w:multiLevelType w:val="hybridMultilevel"/>
    <w:tmpl w:val="334EBE64"/>
    <w:lvl w:ilvl="0" w:tplc="FFFFFFFF">
      <w:start w:val="1"/>
      <w:numFmt w:val="bullet"/>
      <w:pStyle w:val="felsorols2"/>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12" w15:restartNumberingAfterBreak="0">
    <w:nsid w:val="103154E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1396E77"/>
    <w:multiLevelType w:val="multilevel"/>
    <w:tmpl w:val="040E001F"/>
    <w:styleLink w:val="Importlt10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5C02E3"/>
    <w:multiLevelType w:val="hybridMultilevel"/>
    <w:tmpl w:val="87C4E2A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2D81291"/>
    <w:multiLevelType w:val="hybridMultilevel"/>
    <w:tmpl w:val="F814D7D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38C1DA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145B1805"/>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 w15:restartNumberingAfterBreak="0">
    <w:nsid w:val="162823F3"/>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16C11FAF"/>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7C17D30"/>
    <w:multiLevelType w:val="hybridMultilevel"/>
    <w:tmpl w:val="F2BA7C36"/>
    <w:name w:val="Számozott lista 3"/>
    <w:lvl w:ilvl="0" w:tplc="A9AC9910">
      <w:start w:val="1"/>
      <w:numFmt w:val="decimal"/>
      <w:lvlText w:val="%1."/>
      <w:lvlJc w:val="left"/>
      <w:pPr>
        <w:ind w:left="284" w:firstLine="0"/>
      </w:pPr>
    </w:lvl>
    <w:lvl w:ilvl="1" w:tplc="7FD69E38">
      <w:start w:val="1"/>
      <w:numFmt w:val="lowerLetter"/>
      <w:lvlText w:val="%2."/>
      <w:lvlJc w:val="left"/>
      <w:pPr>
        <w:ind w:left="1004" w:firstLine="0"/>
      </w:pPr>
    </w:lvl>
    <w:lvl w:ilvl="2" w:tplc="3654C156">
      <w:start w:val="1"/>
      <w:numFmt w:val="lowerRoman"/>
      <w:lvlText w:val="%3."/>
      <w:lvlJc w:val="left"/>
      <w:pPr>
        <w:ind w:left="1904" w:firstLine="0"/>
      </w:pPr>
    </w:lvl>
    <w:lvl w:ilvl="3" w:tplc="A74A5022">
      <w:start w:val="1"/>
      <w:numFmt w:val="decimal"/>
      <w:lvlText w:val="%4."/>
      <w:lvlJc w:val="left"/>
      <w:pPr>
        <w:ind w:left="2444" w:firstLine="0"/>
      </w:pPr>
    </w:lvl>
    <w:lvl w:ilvl="4" w:tplc="9182CC58">
      <w:start w:val="1"/>
      <w:numFmt w:val="lowerLetter"/>
      <w:lvlText w:val="%5."/>
      <w:lvlJc w:val="left"/>
      <w:pPr>
        <w:ind w:left="3164" w:firstLine="0"/>
      </w:pPr>
    </w:lvl>
    <w:lvl w:ilvl="5" w:tplc="E29E51E0">
      <w:start w:val="1"/>
      <w:numFmt w:val="lowerRoman"/>
      <w:lvlText w:val="%6."/>
      <w:lvlJc w:val="left"/>
      <w:pPr>
        <w:ind w:left="4064" w:firstLine="0"/>
      </w:pPr>
    </w:lvl>
    <w:lvl w:ilvl="6" w:tplc="89FCFD28">
      <w:start w:val="1"/>
      <w:numFmt w:val="decimal"/>
      <w:lvlText w:val="%7."/>
      <w:lvlJc w:val="left"/>
      <w:pPr>
        <w:ind w:left="4604" w:firstLine="0"/>
      </w:pPr>
    </w:lvl>
    <w:lvl w:ilvl="7" w:tplc="78C4539A">
      <w:start w:val="1"/>
      <w:numFmt w:val="lowerLetter"/>
      <w:lvlText w:val="%8."/>
      <w:lvlJc w:val="left"/>
      <w:pPr>
        <w:ind w:left="5324" w:firstLine="0"/>
      </w:pPr>
    </w:lvl>
    <w:lvl w:ilvl="8" w:tplc="ABD450B2">
      <w:start w:val="1"/>
      <w:numFmt w:val="lowerRoman"/>
      <w:lvlText w:val="%9."/>
      <w:lvlJc w:val="left"/>
      <w:pPr>
        <w:ind w:left="6224" w:firstLine="0"/>
      </w:pPr>
    </w:lvl>
  </w:abstractNum>
  <w:abstractNum w:abstractNumId="21" w15:restartNumberingAfterBreak="0">
    <w:nsid w:val="18942051"/>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 w15:restartNumberingAfterBreak="0">
    <w:nsid w:val="1970226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ACC4385"/>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1BAD6733"/>
    <w:multiLevelType w:val="hybridMultilevel"/>
    <w:tmpl w:val="BAE8FF1A"/>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D267928"/>
    <w:multiLevelType w:val="hybridMultilevel"/>
    <w:tmpl w:val="799E359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D3E10CE"/>
    <w:multiLevelType w:val="multilevel"/>
    <w:tmpl w:val="040E001F"/>
    <w:styleLink w:val="Stlus1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8C0BA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1FEF38A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0603E96"/>
    <w:multiLevelType w:val="hybridMultilevel"/>
    <w:tmpl w:val="B32E7AE4"/>
    <w:lvl w:ilvl="0" w:tplc="F7F06F72">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32"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10C1389"/>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2159166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5" w15:restartNumberingAfterBreak="0">
    <w:nsid w:val="235F280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36C2D99"/>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24143E2C"/>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 w15:restartNumberingAfterBreak="0">
    <w:nsid w:val="24353198"/>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 w15:restartNumberingAfterBreak="0">
    <w:nsid w:val="243A7655"/>
    <w:multiLevelType w:val="multilevel"/>
    <w:tmpl w:val="040E001F"/>
    <w:styleLink w:val="Stlus12"/>
    <w:lvl w:ilvl="0">
      <w:start w:val="5"/>
      <w:numFmt w:val="decimal"/>
      <w:lvlText w:val="%1."/>
      <w:lvlJc w:val="left"/>
      <w:pPr>
        <w:ind w:left="360" w:hanging="360"/>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4591D53"/>
    <w:multiLevelType w:val="hybridMultilevel"/>
    <w:tmpl w:val="20D4C9F4"/>
    <w:styleLink w:val="Stlus91"/>
    <w:lvl w:ilvl="0" w:tplc="09B00196">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41" w15:restartNumberingAfterBreak="0">
    <w:nsid w:val="260709EB"/>
    <w:multiLevelType w:val="multilevel"/>
    <w:tmpl w:val="F364CAFA"/>
    <w:styleLink w:val="Stlus15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275A5E3F"/>
    <w:multiLevelType w:val="hybridMultilevel"/>
    <w:tmpl w:val="D3EEEDFA"/>
    <w:styleLink w:val="Stlus81"/>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3" w15:restartNumberingAfterBreak="0">
    <w:nsid w:val="278B276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7D53EA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 w15:restartNumberingAfterBreak="0">
    <w:nsid w:val="29986791"/>
    <w:multiLevelType w:val="hybridMultilevel"/>
    <w:tmpl w:val="8AD2FEDA"/>
    <w:lvl w:ilvl="0" w:tplc="FB98A006">
      <w:start w:val="2"/>
      <w:numFmt w:val="decimal"/>
      <w:lvlText w:val="%1."/>
      <w:lvlJc w:val="left"/>
      <w:pPr>
        <w:ind w:left="1287" w:hanging="360"/>
      </w:pPr>
      <w:rPr>
        <w:rFonts w:hint="default"/>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6" w15:restartNumberingAfterBreak="0">
    <w:nsid w:val="2A887091"/>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2BBA2DD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 w15:restartNumberingAfterBreak="0">
    <w:nsid w:val="2C3B14B0"/>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2D222259"/>
    <w:multiLevelType w:val="multilevel"/>
    <w:tmpl w:val="F364CAFA"/>
    <w:styleLink w:val="Stlus9"/>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2D4A2CB5"/>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15:restartNumberingAfterBreak="0">
    <w:nsid w:val="2D5C4C89"/>
    <w:multiLevelType w:val="hybridMultilevel"/>
    <w:tmpl w:val="B518EA24"/>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E471184"/>
    <w:multiLevelType w:val="multilevel"/>
    <w:tmpl w:val="77047806"/>
    <w:name w:val="Számozott lista 9"/>
    <w:lvl w:ilvl="0">
      <w:start w:val="1"/>
      <w:numFmt w:val="decimal"/>
      <w:lvlText w:val="%1."/>
      <w:lvlJc w:val="left"/>
      <w:pPr>
        <w:ind w:left="360" w:firstLine="0"/>
      </w:pPr>
      <w:rPr>
        <w:rFonts w:ascii="Verdana" w:hAnsi="Verdana" w:cs="Times New Roman"/>
        <w:b/>
        <w:color w:val="000000"/>
        <w:sz w:val="20"/>
        <w:szCs w:val="20"/>
        <w:vertAlign w:val="baseline"/>
      </w:rPr>
    </w:lvl>
    <w:lvl w:ilvl="1">
      <w:start w:val="1"/>
      <w:numFmt w:val="decimal"/>
      <w:lvlText w:val="%1.%2."/>
      <w:lvlJc w:val="left"/>
      <w:pPr>
        <w:ind w:left="3545" w:firstLine="0"/>
      </w:pPr>
      <w:rPr>
        <w:b w:val="0"/>
      </w:r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53" w15:restartNumberingAfterBreak="0">
    <w:nsid w:val="2E6A4800"/>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2E826658"/>
    <w:multiLevelType w:val="hybridMultilevel"/>
    <w:tmpl w:val="2CAAC63A"/>
    <w:lvl w:ilvl="0" w:tplc="F3EE938C">
      <w:start w:val="1"/>
      <w:numFmt w:val="bullet"/>
      <w:lvlText w:val=""/>
      <w:lvlJc w:val="left"/>
      <w:pPr>
        <w:ind w:left="1440" w:hanging="360"/>
      </w:pPr>
      <w:rPr>
        <w:rFonts w:ascii="Symbol" w:hAnsi="Symbol" w:hint="default"/>
        <w:b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2ECA49FD"/>
    <w:multiLevelType w:val="hybridMultilevel"/>
    <w:tmpl w:val="69123F52"/>
    <w:styleLink w:val="Stlus111"/>
    <w:lvl w:ilvl="0" w:tplc="A5A07818">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56" w15:restartNumberingAfterBreak="0">
    <w:nsid w:val="2EFA7728"/>
    <w:multiLevelType w:val="hybridMultilevel"/>
    <w:tmpl w:val="AE22BE26"/>
    <w:styleLink w:val="Stlus71"/>
    <w:lvl w:ilvl="0" w:tplc="3FB6AF8C">
      <w:start w:val="1"/>
      <w:numFmt w:val="decimal"/>
      <w:lvlText w:val="%1."/>
      <w:lvlJc w:val="left"/>
      <w:pPr>
        <w:tabs>
          <w:tab w:val="num" w:pos="720"/>
        </w:tabs>
        <w:ind w:left="720" w:hanging="360"/>
      </w:pPr>
      <w:rPr>
        <w:rFonts w:hint="default"/>
        <w:sz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57" w15:restartNumberingAfterBreak="0">
    <w:nsid w:val="2F0227EF"/>
    <w:multiLevelType w:val="hybridMultilevel"/>
    <w:tmpl w:val="46B6115E"/>
    <w:styleLink w:val="Stlus61"/>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15:restartNumberingAfterBreak="0">
    <w:nsid w:val="2F8364C4"/>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 w15:restartNumberingAfterBreak="0">
    <w:nsid w:val="3022442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 w15:restartNumberingAfterBreak="0">
    <w:nsid w:val="31A410C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 w15:restartNumberingAfterBreak="0">
    <w:nsid w:val="32465535"/>
    <w:multiLevelType w:val="multilevel"/>
    <w:tmpl w:val="F364CAFA"/>
    <w:styleLink w:val="Stlus18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2B20645"/>
    <w:multiLevelType w:val="multilevel"/>
    <w:tmpl w:val="2B3CF384"/>
    <w:lvl w:ilvl="0">
      <w:start w:val="3"/>
      <w:numFmt w:val="decimal"/>
      <w:lvlText w:val="%1."/>
      <w:lvlJc w:val="left"/>
      <w:pPr>
        <w:ind w:left="360" w:hanging="360"/>
      </w:pPr>
      <w:rPr>
        <w:rFonts w:cs="Times New Roman"/>
        <w:u w:val="single"/>
      </w:rPr>
    </w:lvl>
    <w:lvl w:ilvl="1">
      <w:start w:val="3"/>
      <w:numFmt w:val="decimal"/>
      <w:lvlText w:val="%1.%2."/>
      <w:lvlJc w:val="left"/>
      <w:pPr>
        <w:ind w:left="4046" w:hanging="360"/>
      </w:pPr>
      <w:rPr>
        <w:rFonts w:cs="Times New Roman"/>
        <w:strike w:val="0"/>
        <w:dstrike w:val="0"/>
        <w:u w:val="none"/>
        <w:effect w:val="none"/>
      </w:rPr>
    </w:lvl>
    <w:lvl w:ilvl="2">
      <w:start w:val="1"/>
      <w:numFmt w:val="decimal"/>
      <w:lvlText w:val="%1.%2.%3."/>
      <w:lvlJc w:val="left"/>
      <w:pPr>
        <w:ind w:left="1440" w:hanging="720"/>
      </w:pPr>
      <w:rPr>
        <w:rFonts w:cs="Times New Roman"/>
        <w:u w:val="single"/>
      </w:rPr>
    </w:lvl>
    <w:lvl w:ilvl="3">
      <w:start w:val="1"/>
      <w:numFmt w:val="decimal"/>
      <w:lvlText w:val="%1.%2.%3.%4."/>
      <w:lvlJc w:val="left"/>
      <w:pPr>
        <w:ind w:left="1800" w:hanging="720"/>
      </w:pPr>
      <w:rPr>
        <w:rFonts w:cs="Times New Roman"/>
        <w:u w:val="single"/>
      </w:rPr>
    </w:lvl>
    <w:lvl w:ilvl="4">
      <w:start w:val="1"/>
      <w:numFmt w:val="decimal"/>
      <w:lvlText w:val="%1.%2.%3.%4.%5."/>
      <w:lvlJc w:val="left"/>
      <w:pPr>
        <w:ind w:left="2520" w:hanging="1080"/>
      </w:pPr>
      <w:rPr>
        <w:rFonts w:cs="Times New Roman"/>
        <w:u w:val="single"/>
      </w:rPr>
    </w:lvl>
    <w:lvl w:ilvl="5">
      <w:start w:val="1"/>
      <w:numFmt w:val="decimal"/>
      <w:lvlText w:val="%1.%2.%3.%4.%5.%6."/>
      <w:lvlJc w:val="left"/>
      <w:pPr>
        <w:ind w:left="2880" w:hanging="1080"/>
      </w:pPr>
      <w:rPr>
        <w:rFonts w:cs="Times New Roman"/>
        <w:u w:val="single"/>
      </w:rPr>
    </w:lvl>
    <w:lvl w:ilvl="6">
      <w:start w:val="1"/>
      <w:numFmt w:val="decimal"/>
      <w:lvlText w:val="%1.%2.%3.%4.%5.%6.%7."/>
      <w:lvlJc w:val="left"/>
      <w:pPr>
        <w:ind w:left="3600" w:hanging="1440"/>
      </w:pPr>
      <w:rPr>
        <w:rFonts w:cs="Times New Roman"/>
        <w:u w:val="single"/>
      </w:rPr>
    </w:lvl>
    <w:lvl w:ilvl="7">
      <w:start w:val="1"/>
      <w:numFmt w:val="decimal"/>
      <w:lvlText w:val="%1.%2.%3.%4.%5.%6.%7.%8."/>
      <w:lvlJc w:val="left"/>
      <w:pPr>
        <w:ind w:left="3960" w:hanging="1440"/>
      </w:pPr>
      <w:rPr>
        <w:rFonts w:cs="Times New Roman"/>
        <w:u w:val="single"/>
      </w:rPr>
    </w:lvl>
    <w:lvl w:ilvl="8">
      <w:start w:val="1"/>
      <w:numFmt w:val="decimal"/>
      <w:lvlText w:val="%1.%2.%3.%4.%5.%6.%7.%8.%9."/>
      <w:lvlJc w:val="left"/>
      <w:pPr>
        <w:ind w:left="4680" w:hanging="1800"/>
      </w:pPr>
      <w:rPr>
        <w:rFonts w:cs="Times New Roman"/>
        <w:u w:val="single"/>
      </w:rPr>
    </w:lvl>
  </w:abstractNum>
  <w:abstractNum w:abstractNumId="63" w15:restartNumberingAfterBreak="0">
    <w:nsid w:val="32DD095D"/>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 w15:restartNumberingAfterBreak="0">
    <w:nsid w:val="33CA0B80"/>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 w15:restartNumberingAfterBreak="0">
    <w:nsid w:val="33EB7BD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3449084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 w15:restartNumberingAfterBreak="0">
    <w:nsid w:val="346B1B6A"/>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 w15:restartNumberingAfterBreak="0">
    <w:nsid w:val="35400B7F"/>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36441D9D"/>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0" w15:restartNumberingAfterBreak="0">
    <w:nsid w:val="369C3290"/>
    <w:multiLevelType w:val="multilevel"/>
    <w:tmpl w:val="A9221236"/>
    <w:styleLink w:val="Importlt2stlus1"/>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69E098F"/>
    <w:multiLevelType w:val="hybridMultilevel"/>
    <w:tmpl w:val="D53AAE2A"/>
    <w:name w:val="Számozott lista 7"/>
    <w:lvl w:ilvl="0" w:tplc="1962240C">
      <w:start w:val="1"/>
      <w:numFmt w:val="decimal"/>
      <w:lvlText w:val="%1."/>
      <w:lvlJc w:val="left"/>
      <w:pPr>
        <w:ind w:left="360" w:firstLine="0"/>
      </w:pPr>
    </w:lvl>
    <w:lvl w:ilvl="1" w:tplc="2938CA22">
      <w:start w:val="1"/>
      <w:numFmt w:val="lowerLetter"/>
      <w:lvlText w:val="%2."/>
      <w:lvlJc w:val="left"/>
      <w:pPr>
        <w:ind w:left="1080" w:firstLine="0"/>
      </w:pPr>
    </w:lvl>
    <w:lvl w:ilvl="2" w:tplc="0BF88888">
      <w:start w:val="1"/>
      <w:numFmt w:val="lowerRoman"/>
      <w:lvlText w:val="%3."/>
      <w:lvlJc w:val="left"/>
      <w:pPr>
        <w:ind w:left="1980" w:firstLine="0"/>
      </w:pPr>
    </w:lvl>
    <w:lvl w:ilvl="3" w:tplc="727C848E">
      <w:start w:val="1"/>
      <w:numFmt w:val="decimal"/>
      <w:lvlText w:val="%4."/>
      <w:lvlJc w:val="left"/>
      <w:pPr>
        <w:ind w:left="2520" w:firstLine="0"/>
      </w:pPr>
    </w:lvl>
    <w:lvl w:ilvl="4" w:tplc="CFEC381C">
      <w:start w:val="1"/>
      <w:numFmt w:val="lowerLetter"/>
      <w:lvlText w:val="%5."/>
      <w:lvlJc w:val="left"/>
      <w:pPr>
        <w:ind w:left="3240" w:firstLine="0"/>
      </w:pPr>
    </w:lvl>
    <w:lvl w:ilvl="5" w:tplc="F8965994">
      <w:start w:val="1"/>
      <w:numFmt w:val="lowerRoman"/>
      <w:lvlText w:val="%6."/>
      <w:lvlJc w:val="left"/>
      <w:pPr>
        <w:ind w:left="4140" w:firstLine="0"/>
      </w:pPr>
    </w:lvl>
    <w:lvl w:ilvl="6" w:tplc="F28EF154">
      <w:start w:val="1"/>
      <w:numFmt w:val="decimal"/>
      <w:lvlText w:val="%7."/>
      <w:lvlJc w:val="left"/>
      <w:pPr>
        <w:ind w:left="4680" w:firstLine="0"/>
      </w:pPr>
    </w:lvl>
    <w:lvl w:ilvl="7" w:tplc="E12C061A">
      <w:start w:val="1"/>
      <w:numFmt w:val="lowerLetter"/>
      <w:lvlText w:val="%8."/>
      <w:lvlJc w:val="left"/>
      <w:pPr>
        <w:ind w:left="5400" w:firstLine="0"/>
      </w:pPr>
    </w:lvl>
    <w:lvl w:ilvl="8" w:tplc="77A8EEF4">
      <w:start w:val="1"/>
      <w:numFmt w:val="lowerRoman"/>
      <w:lvlText w:val="%9."/>
      <w:lvlJc w:val="left"/>
      <w:pPr>
        <w:ind w:left="6300" w:firstLine="0"/>
      </w:pPr>
    </w:lvl>
  </w:abstractNum>
  <w:abstractNum w:abstractNumId="72" w15:restartNumberingAfterBreak="0">
    <w:nsid w:val="36AB0692"/>
    <w:multiLevelType w:val="hybridMultilevel"/>
    <w:tmpl w:val="795ACED8"/>
    <w:styleLink w:val="Importlt3stlus1"/>
    <w:lvl w:ilvl="0" w:tplc="D01C82AA">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76E6DE">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8AAD18">
      <w:start w:val="1"/>
      <w:numFmt w:val="lowerRoman"/>
      <w:lvlText w:val="%3."/>
      <w:lvlJc w:val="left"/>
      <w:pPr>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02EA2C">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7A8EB0">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8ED788">
      <w:start w:val="1"/>
      <w:numFmt w:val="lowerRoman"/>
      <w:lvlText w:val="%6."/>
      <w:lvlJc w:val="left"/>
      <w:pPr>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E660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8199E">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C085F4">
      <w:start w:val="1"/>
      <w:numFmt w:val="lowerRoman"/>
      <w:lvlText w:val="%9."/>
      <w:lvlJc w:val="left"/>
      <w:pPr>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6FF0462"/>
    <w:multiLevelType w:val="multilevel"/>
    <w:tmpl w:val="BA56F1AA"/>
    <w:lvl w:ilvl="0">
      <w:start w:val="1"/>
      <w:numFmt w:val="decimal"/>
      <w:lvlText w:val="%1."/>
      <w:lvlJc w:val="right"/>
      <w:pPr>
        <w:tabs>
          <w:tab w:val="num" w:pos="710"/>
        </w:tabs>
        <w:ind w:left="71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924"/>
        </w:tabs>
        <w:ind w:left="924" w:hanging="432"/>
      </w:pPr>
      <w:rPr>
        <w:b/>
        <w:i w:val="0"/>
        <w:color w:val="auto"/>
      </w:rPr>
    </w:lvl>
    <w:lvl w:ilvl="2">
      <w:start w:val="1"/>
      <w:numFmt w:val="decimal"/>
      <w:lvlText w:val="%3."/>
      <w:lvlJc w:val="left"/>
      <w:pPr>
        <w:tabs>
          <w:tab w:val="num" w:pos="1866"/>
        </w:tabs>
        <w:ind w:left="1650" w:hanging="504"/>
      </w:pPr>
      <w:rPr>
        <w:rFonts w:hint="default"/>
      </w:r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74" w15:restartNumberingAfterBreak="0">
    <w:nsid w:val="3781089D"/>
    <w:multiLevelType w:val="hybridMultilevel"/>
    <w:tmpl w:val="41D4DA9C"/>
    <w:styleLink w:val="Stlus101"/>
    <w:lvl w:ilvl="0" w:tplc="1A28C9FE">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5" w15:restartNumberingAfterBreak="0">
    <w:nsid w:val="3797672F"/>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 w15:restartNumberingAfterBreak="0">
    <w:nsid w:val="3BD64647"/>
    <w:multiLevelType w:val="hybridMultilevel"/>
    <w:tmpl w:val="87460E1C"/>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3CDE5EBE"/>
    <w:multiLevelType w:val="hybridMultilevel"/>
    <w:tmpl w:val="C5F85FC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D2749A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80" w15:restartNumberingAfterBreak="0">
    <w:nsid w:val="3E4066C8"/>
    <w:multiLevelType w:val="hybridMultilevel"/>
    <w:tmpl w:val="B2F4BC56"/>
    <w:lvl w:ilvl="0" w:tplc="56A0AC98">
      <w:start w:val="1"/>
      <w:numFmt w:val="decimal"/>
      <w:lvlText w:val="%1."/>
      <w:lvlJc w:val="left"/>
      <w:pPr>
        <w:ind w:left="1430" w:hanging="360"/>
      </w:pPr>
      <w:rPr>
        <w:rFonts w:hint="default"/>
      </w:r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81"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2" w15:restartNumberingAfterBreak="0">
    <w:nsid w:val="40D9116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3" w15:restartNumberingAfterBreak="0">
    <w:nsid w:val="414940C5"/>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 w15:restartNumberingAfterBreak="0">
    <w:nsid w:val="41BD3099"/>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 w15:restartNumberingAfterBreak="0">
    <w:nsid w:val="4387639C"/>
    <w:multiLevelType w:val="multilevel"/>
    <w:tmpl w:val="EEC82944"/>
    <w:styleLink w:val="Stlus162"/>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442A46E0"/>
    <w:multiLevelType w:val="multilevel"/>
    <w:tmpl w:val="F7F414B0"/>
    <w:styleLink w:val="Importlt1stlus2"/>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45EF1D7C"/>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8" w15:restartNumberingAfterBreak="0">
    <w:nsid w:val="46F0241D"/>
    <w:multiLevelType w:val="multilevel"/>
    <w:tmpl w:val="398E759C"/>
    <w:styleLink w:val="Stlus131"/>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9" w15:restartNumberingAfterBreak="0">
    <w:nsid w:val="47B819C7"/>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0" w15:restartNumberingAfterBreak="0">
    <w:nsid w:val="47F1398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4ACB127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4AEF02D4"/>
    <w:multiLevelType w:val="hybridMultilevel"/>
    <w:tmpl w:val="3F46D192"/>
    <w:lvl w:ilvl="0" w:tplc="040E0003">
      <w:start w:val="1"/>
      <w:numFmt w:val="bullet"/>
      <w:lvlText w:val="o"/>
      <w:lvlJc w:val="left"/>
      <w:pPr>
        <w:ind w:left="1152" w:hanging="360"/>
      </w:pPr>
      <w:rPr>
        <w:rFonts w:ascii="Courier New" w:hAnsi="Courier New" w:cs="Courier New" w:hint="default"/>
      </w:rPr>
    </w:lvl>
    <w:lvl w:ilvl="1" w:tplc="040E0003">
      <w:start w:val="1"/>
      <w:numFmt w:val="bullet"/>
      <w:lvlText w:val="o"/>
      <w:lvlJc w:val="left"/>
      <w:pPr>
        <w:ind w:left="1872" w:hanging="360"/>
      </w:pPr>
      <w:rPr>
        <w:rFonts w:ascii="Courier New" w:hAnsi="Courier New" w:cs="Courier New" w:hint="default"/>
      </w:rPr>
    </w:lvl>
    <w:lvl w:ilvl="2" w:tplc="040E0005" w:tentative="1">
      <w:start w:val="1"/>
      <w:numFmt w:val="bullet"/>
      <w:lvlText w:val=""/>
      <w:lvlJc w:val="left"/>
      <w:pPr>
        <w:ind w:left="2592" w:hanging="360"/>
      </w:pPr>
      <w:rPr>
        <w:rFonts w:ascii="Wingdings" w:hAnsi="Wingdings" w:hint="default"/>
      </w:rPr>
    </w:lvl>
    <w:lvl w:ilvl="3" w:tplc="040E0001" w:tentative="1">
      <w:start w:val="1"/>
      <w:numFmt w:val="bullet"/>
      <w:lvlText w:val=""/>
      <w:lvlJc w:val="left"/>
      <w:pPr>
        <w:ind w:left="3312" w:hanging="360"/>
      </w:pPr>
      <w:rPr>
        <w:rFonts w:ascii="Symbol" w:hAnsi="Symbol" w:hint="default"/>
      </w:rPr>
    </w:lvl>
    <w:lvl w:ilvl="4" w:tplc="040E0003" w:tentative="1">
      <w:start w:val="1"/>
      <w:numFmt w:val="bullet"/>
      <w:lvlText w:val="o"/>
      <w:lvlJc w:val="left"/>
      <w:pPr>
        <w:ind w:left="4032" w:hanging="360"/>
      </w:pPr>
      <w:rPr>
        <w:rFonts w:ascii="Courier New" w:hAnsi="Courier New" w:cs="Courier New" w:hint="default"/>
      </w:rPr>
    </w:lvl>
    <w:lvl w:ilvl="5" w:tplc="040E0005" w:tentative="1">
      <w:start w:val="1"/>
      <w:numFmt w:val="bullet"/>
      <w:lvlText w:val=""/>
      <w:lvlJc w:val="left"/>
      <w:pPr>
        <w:ind w:left="4752" w:hanging="360"/>
      </w:pPr>
      <w:rPr>
        <w:rFonts w:ascii="Wingdings" w:hAnsi="Wingdings" w:hint="default"/>
      </w:rPr>
    </w:lvl>
    <w:lvl w:ilvl="6" w:tplc="040E0001" w:tentative="1">
      <w:start w:val="1"/>
      <w:numFmt w:val="bullet"/>
      <w:lvlText w:val=""/>
      <w:lvlJc w:val="left"/>
      <w:pPr>
        <w:ind w:left="5472" w:hanging="360"/>
      </w:pPr>
      <w:rPr>
        <w:rFonts w:ascii="Symbol" w:hAnsi="Symbol" w:hint="default"/>
      </w:rPr>
    </w:lvl>
    <w:lvl w:ilvl="7" w:tplc="040E0003" w:tentative="1">
      <w:start w:val="1"/>
      <w:numFmt w:val="bullet"/>
      <w:lvlText w:val="o"/>
      <w:lvlJc w:val="left"/>
      <w:pPr>
        <w:ind w:left="6192" w:hanging="360"/>
      </w:pPr>
      <w:rPr>
        <w:rFonts w:ascii="Courier New" w:hAnsi="Courier New" w:cs="Courier New" w:hint="default"/>
      </w:rPr>
    </w:lvl>
    <w:lvl w:ilvl="8" w:tplc="040E0005" w:tentative="1">
      <w:start w:val="1"/>
      <w:numFmt w:val="bullet"/>
      <w:lvlText w:val=""/>
      <w:lvlJc w:val="left"/>
      <w:pPr>
        <w:ind w:left="6912" w:hanging="360"/>
      </w:pPr>
      <w:rPr>
        <w:rFonts w:ascii="Wingdings" w:hAnsi="Wingdings" w:hint="default"/>
      </w:rPr>
    </w:lvl>
  </w:abstractNum>
  <w:abstractNum w:abstractNumId="93"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4D422F6B"/>
    <w:multiLevelType w:val="hybridMultilevel"/>
    <w:tmpl w:val="69123F52"/>
    <w:styleLink w:val="Stlus141"/>
    <w:lvl w:ilvl="0" w:tplc="A5A07818">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5"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4EA846F3"/>
    <w:multiLevelType w:val="multilevel"/>
    <w:tmpl w:val="B9045D4A"/>
    <w:styleLink w:val="Stlus17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50505E89"/>
    <w:multiLevelType w:val="hybridMultilevel"/>
    <w:tmpl w:val="CF6C0DCE"/>
    <w:styleLink w:val="Stlus51"/>
    <w:lvl w:ilvl="0" w:tplc="5C742836">
      <w:start w:val="1"/>
      <w:numFmt w:val="decimal"/>
      <w:pStyle w:val="Szmozottfelsorols0"/>
      <w:lvlText w:val="%1."/>
      <w:lvlJc w:val="center"/>
      <w:pPr>
        <w:tabs>
          <w:tab w:val="num" w:pos="644"/>
        </w:tabs>
        <w:ind w:left="641" w:hanging="357"/>
      </w:pPr>
      <w:rPr>
        <w:rFonts w:hint="default"/>
      </w:rPr>
    </w:lvl>
    <w:lvl w:ilvl="1" w:tplc="2A58F2FE">
      <w:start w:val="1"/>
      <w:numFmt w:val="lowerLetter"/>
      <w:lvlText w:val="%2)"/>
      <w:lvlJc w:val="right"/>
      <w:pPr>
        <w:tabs>
          <w:tab w:val="num" w:pos="1021"/>
        </w:tabs>
        <w:ind w:left="1021" w:hanging="312"/>
      </w:pPr>
      <w:rPr>
        <w:rFonts w:hint="default"/>
      </w:rPr>
    </w:lvl>
    <w:lvl w:ilvl="2" w:tplc="95B85FEE">
      <w:start w:val="1"/>
      <w:numFmt w:val="lowerRoman"/>
      <w:lvlText w:val="%3."/>
      <w:lvlJc w:val="right"/>
      <w:pPr>
        <w:tabs>
          <w:tab w:val="num" w:pos="2160"/>
        </w:tabs>
        <w:ind w:left="2160" w:hanging="180"/>
      </w:pPr>
    </w:lvl>
    <w:lvl w:ilvl="3" w:tplc="87DA2AD6">
      <w:start w:val="1"/>
      <w:numFmt w:val="decimal"/>
      <w:lvlText w:val="%4."/>
      <w:lvlJc w:val="left"/>
      <w:pPr>
        <w:tabs>
          <w:tab w:val="num" w:pos="2880"/>
        </w:tabs>
        <w:ind w:left="2880" w:hanging="360"/>
      </w:pPr>
    </w:lvl>
    <w:lvl w:ilvl="4" w:tplc="B68C899E">
      <w:start w:val="1"/>
      <w:numFmt w:val="lowerLetter"/>
      <w:lvlText w:val="%5."/>
      <w:lvlJc w:val="left"/>
      <w:pPr>
        <w:tabs>
          <w:tab w:val="num" w:pos="3600"/>
        </w:tabs>
        <w:ind w:left="3600" w:hanging="360"/>
      </w:pPr>
    </w:lvl>
    <w:lvl w:ilvl="5" w:tplc="1D5825A8">
      <w:start w:val="1"/>
      <w:numFmt w:val="lowerRoman"/>
      <w:lvlText w:val="%6."/>
      <w:lvlJc w:val="right"/>
      <w:pPr>
        <w:tabs>
          <w:tab w:val="num" w:pos="4320"/>
        </w:tabs>
        <w:ind w:left="4320" w:hanging="180"/>
      </w:pPr>
    </w:lvl>
    <w:lvl w:ilvl="6" w:tplc="FC52798E">
      <w:start w:val="1"/>
      <w:numFmt w:val="decimal"/>
      <w:lvlText w:val="%7."/>
      <w:lvlJc w:val="left"/>
      <w:pPr>
        <w:tabs>
          <w:tab w:val="num" w:pos="5040"/>
        </w:tabs>
        <w:ind w:left="5040" w:hanging="360"/>
      </w:pPr>
    </w:lvl>
    <w:lvl w:ilvl="7" w:tplc="991E930E">
      <w:start w:val="1"/>
      <w:numFmt w:val="lowerLetter"/>
      <w:lvlText w:val="%8."/>
      <w:lvlJc w:val="left"/>
      <w:pPr>
        <w:tabs>
          <w:tab w:val="num" w:pos="5760"/>
        </w:tabs>
        <w:ind w:left="5760" w:hanging="360"/>
      </w:pPr>
    </w:lvl>
    <w:lvl w:ilvl="8" w:tplc="19CC140E">
      <w:start w:val="1"/>
      <w:numFmt w:val="lowerRoman"/>
      <w:lvlText w:val="%9."/>
      <w:lvlJc w:val="right"/>
      <w:pPr>
        <w:tabs>
          <w:tab w:val="num" w:pos="6480"/>
        </w:tabs>
        <w:ind w:left="6480" w:hanging="180"/>
      </w:pPr>
    </w:lvl>
  </w:abstractNum>
  <w:abstractNum w:abstractNumId="98" w15:restartNumberingAfterBreak="0">
    <w:nsid w:val="50620896"/>
    <w:multiLevelType w:val="multilevel"/>
    <w:tmpl w:val="9710C7B8"/>
    <w:name w:val="Számozott lista 11"/>
    <w:lvl w:ilvl="0">
      <w:start w:val="1"/>
      <w:numFmt w:val="decimal"/>
      <w:lvlText w:val="%1."/>
      <w:lvlJc w:val="left"/>
      <w:pPr>
        <w:ind w:left="360" w:firstLine="0"/>
      </w:pPr>
      <w:rPr>
        <w:rFonts w:ascii="Verdana" w:hAnsi="Verdana" w:cs="Times New Roman"/>
        <w:b/>
        <w:color w:val="000000"/>
        <w:sz w:val="20"/>
        <w:szCs w:val="20"/>
        <w:vertAlign w:val="baseline"/>
      </w:rPr>
    </w:lvl>
    <w:lvl w:ilvl="1">
      <w:start w:val="1"/>
      <w:numFmt w:val="decimal"/>
      <w:lvlText w:val="%1.%2."/>
      <w:lvlJc w:val="left"/>
      <w:pPr>
        <w:ind w:left="3545" w:firstLine="0"/>
      </w:pPr>
      <w:rPr>
        <w:b w:val="0"/>
      </w:r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99" w15:restartNumberingAfterBreak="0">
    <w:nsid w:val="50A466E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0DC5098"/>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1" w15:restartNumberingAfterBreak="0">
    <w:nsid w:val="515147AA"/>
    <w:multiLevelType w:val="hybridMultilevel"/>
    <w:tmpl w:val="180A9186"/>
    <w:lvl w:ilvl="0" w:tplc="F3EE938C">
      <w:start w:val="1"/>
      <w:numFmt w:val="bullet"/>
      <w:lvlText w:val=""/>
      <w:lvlJc w:val="left"/>
      <w:pPr>
        <w:ind w:left="360" w:hanging="360"/>
      </w:pPr>
      <w:rPr>
        <w:rFonts w:ascii="Symbol" w:hAnsi="Symbol" w:hint="default"/>
        <w:b w:val="0"/>
        <w:color w:val="auto"/>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2" w15:restartNumberingAfterBreak="0">
    <w:nsid w:val="52CF1BDF"/>
    <w:multiLevelType w:val="multilevel"/>
    <w:tmpl w:val="77C07B54"/>
    <w:styleLink w:val="Importlt1stlus1"/>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536"/>
          <w:tab w:val="right" w:pos="9046"/>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536"/>
          <w:tab w:val="right" w:pos="9046"/>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536"/>
          <w:tab w:val="right" w:pos="9046"/>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536"/>
          <w:tab w:val="right" w:pos="9046"/>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536"/>
          <w:tab w:val="right" w:pos="9046"/>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536"/>
          <w:tab w:val="right" w:pos="9046"/>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536"/>
          <w:tab w:val="right" w:pos="9046"/>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536"/>
          <w:tab w:val="right" w:pos="9046"/>
        </w:tabs>
        <w:ind w:left="4536" w:hanging="137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535A716C"/>
    <w:multiLevelType w:val="hybridMultilevel"/>
    <w:tmpl w:val="114CDE14"/>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53972195"/>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5"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4E92D1A"/>
    <w:multiLevelType w:val="hybridMultilevel"/>
    <w:tmpl w:val="D6BC9468"/>
    <w:lvl w:ilvl="0" w:tplc="4FCA8D5E">
      <w:start w:val="1"/>
      <w:numFmt w:val="bullet"/>
      <w:lvlText w:val=""/>
      <w:lvlJc w:val="left"/>
      <w:pPr>
        <w:ind w:left="3054" w:hanging="360"/>
      </w:pPr>
      <w:rPr>
        <w:rFonts w:ascii="Symbol" w:hAnsi="Symbol" w:hint="default"/>
      </w:rPr>
    </w:lvl>
    <w:lvl w:ilvl="1" w:tplc="040E0003" w:tentative="1">
      <w:start w:val="1"/>
      <w:numFmt w:val="bullet"/>
      <w:lvlText w:val="o"/>
      <w:lvlJc w:val="left"/>
      <w:pPr>
        <w:ind w:left="3774" w:hanging="360"/>
      </w:pPr>
      <w:rPr>
        <w:rFonts w:ascii="Courier New" w:hAnsi="Courier New" w:hint="default"/>
      </w:rPr>
    </w:lvl>
    <w:lvl w:ilvl="2" w:tplc="040E0005" w:tentative="1">
      <w:start w:val="1"/>
      <w:numFmt w:val="bullet"/>
      <w:lvlText w:val=""/>
      <w:lvlJc w:val="left"/>
      <w:pPr>
        <w:ind w:left="4494" w:hanging="360"/>
      </w:pPr>
      <w:rPr>
        <w:rFonts w:ascii="Wingdings" w:hAnsi="Wingdings" w:hint="default"/>
      </w:rPr>
    </w:lvl>
    <w:lvl w:ilvl="3" w:tplc="040E0001" w:tentative="1">
      <w:start w:val="1"/>
      <w:numFmt w:val="bullet"/>
      <w:lvlText w:val=""/>
      <w:lvlJc w:val="left"/>
      <w:pPr>
        <w:ind w:left="5214" w:hanging="360"/>
      </w:pPr>
      <w:rPr>
        <w:rFonts w:ascii="Symbol" w:hAnsi="Symbol" w:hint="default"/>
      </w:rPr>
    </w:lvl>
    <w:lvl w:ilvl="4" w:tplc="040E0003" w:tentative="1">
      <w:start w:val="1"/>
      <w:numFmt w:val="bullet"/>
      <w:lvlText w:val="o"/>
      <w:lvlJc w:val="left"/>
      <w:pPr>
        <w:ind w:left="5934" w:hanging="360"/>
      </w:pPr>
      <w:rPr>
        <w:rFonts w:ascii="Courier New" w:hAnsi="Courier New" w:hint="default"/>
      </w:rPr>
    </w:lvl>
    <w:lvl w:ilvl="5" w:tplc="040E0005" w:tentative="1">
      <w:start w:val="1"/>
      <w:numFmt w:val="bullet"/>
      <w:lvlText w:val=""/>
      <w:lvlJc w:val="left"/>
      <w:pPr>
        <w:ind w:left="6654" w:hanging="360"/>
      </w:pPr>
      <w:rPr>
        <w:rFonts w:ascii="Wingdings" w:hAnsi="Wingdings" w:hint="default"/>
      </w:rPr>
    </w:lvl>
    <w:lvl w:ilvl="6" w:tplc="040E0001" w:tentative="1">
      <w:start w:val="1"/>
      <w:numFmt w:val="bullet"/>
      <w:lvlText w:val=""/>
      <w:lvlJc w:val="left"/>
      <w:pPr>
        <w:ind w:left="7374" w:hanging="360"/>
      </w:pPr>
      <w:rPr>
        <w:rFonts w:ascii="Symbol" w:hAnsi="Symbol" w:hint="default"/>
      </w:rPr>
    </w:lvl>
    <w:lvl w:ilvl="7" w:tplc="040E0003" w:tentative="1">
      <w:start w:val="1"/>
      <w:numFmt w:val="bullet"/>
      <w:lvlText w:val="o"/>
      <w:lvlJc w:val="left"/>
      <w:pPr>
        <w:ind w:left="8094" w:hanging="360"/>
      </w:pPr>
      <w:rPr>
        <w:rFonts w:ascii="Courier New" w:hAnsi="Courier New" w:hint="default"/>
      </w:rPr>
    </w:lvl>
    <w:lvl w:ilvl="8" w:tplc="040E0005" w:tentative="1">
      <w:start w:val="1"/>
      <w:numFmt w:val="bullet"/>
      <w:lvlText w:val=""/>
      <w:lvlJc w:val="left"/>
      <w:pPr>
        <w:ind w:left="8814" w:hanging="360"/>
      </w:pPr>
      <w:rPr>
        <w:rFonts w:ascii="Wingdings" w:hAnsi="Wingdings" w:hint="default"/>
      </w:rPr>
    </w:lvl>
  </w:abstractNum>
  <w:abstractNum w:abstractNumId="107" w15:restartNumberingAfterBreak="0">
    <w:nsid w:val="55A1460A"/>
    <w:multiLevelType w:val="multilevel"/>
    <w:tmpl w:val="040E001D"/>
    <w:styleLink w:val="Stlus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5AD22E2"/>
    <w:multiLevelType w:val="multilevel"/>
    <w:tmpl w:val="040E001F"/>
    <w:styleLink w:val="Stlus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5C66623"/>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0" w15:restartNumberingAfterBreak="0">
    <w:nsid w:val="5A053ED2"/>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1" w15:restartNumberingAfterBreak="0">
    <w:nsid w:val="5BB74601"/>
    <w:multiLevelType w:val="hybridMultilevel"/>
    <w:tmpl w:val="D3F863C2"/>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5EB33271"/>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3" w15:restartNumberingAfterBreak="0">
    <w:nsid w:val="5F051A25"/>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4"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60086C66"/>
    <w:multiLevelType w:val="hybridMultilevel"/>
    <w:tmpl w:val="77183678"/>
    <w:styleLink w:val="Stlus121"/>
    <w:lvl w:ilvl="0" w:tplc="040E0001">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03">
      <w:start w:val="1"/>
      <w:numFmt w:val="lowerLetter"/>
      <w:lvlText w:val="%2."/>
      <w:lvlJc w:val="left"/>
      <w:pPr>
        <w:ind w:left="1440" w:hanging="360"/>
      </w:pPr>
    </w:lvl>
    <w:lvl w:ilvl="2" w:tplc="040E0005">
      <w:start w:val="1"/>
      <w:numFmt w:val="lowerRoman"/>
      <w:lvlText w:val="%3."/>
      <w:lvlJc w:val="right"/>
      <w:pPr>
        <w:ind w:left="2160" w:hanging="180"/>
      </w:pPr>
    </w:lvl>
    <w:lvl w:ilvl="3" w:tplc="040E0001">
      <w:start w:val="1"/>
      <w:numFmt w:val="decimal"/>
      <w:lvlText w:val="%4."/>
      <w:lvlJc w:val="left"/>
      <w:pPr>
        <w:ind w:left="2880" w:hanging="360"/>
      </w:pPr>
    </w:lvl>
    <w:lvl w:ilvl="4" w:tplc="040E0003">
      <w:start w:val="1"/>
      <w:numFmt w:val="lowerLetter"/>
      <w:lvlText w:val="%5."/>
      <w:lvlJc w:val="left"/>
      <w:pPr>
        <w:ind w:left="3600" w:hanging="360"/>
      </w:pPr>
    </w:lvl>
    <w:lvl w:ilvl="5" w:tplc="040E0005">
      <w:start w:val="1"/>
      <w:numFmt w:val="lowerRoman"/>
      <w:lvlText w:val="%6."/>
      <w:lvlJc w:val="right"/>
      <w:pPr>
        <w:ind w:left="4320" w:hanging="180"/>
      </w:pPr>
    </w:lvl>
    <w:lvl w:ilvl="6" w:tplc="040E0001">
      <w:start w:val="1"/>
      <w:numFmt w:val="decimal"/>
      <w:lvlText w:val="%7."/>
      <w:lvlJc w:val="left"/>
      <w:pPr>
        <w:ind w:left="5040" w:hanging="360"/>
      </w:pPr>
    </w:lvl>
    <w:lvl w:ilvl="7" w:tplc="040E0003">
      <w:start w:val="1"/>
      <w:numFmt w:val="lowerLetter"/>
      <w:lvlText w:val="%8."/>
      <w:lvlJc w:val="left"/>
      <w:pPr>
        <w:ind w:left="5760" w:hanging="360"/>
      </w:pPr>
    </w:lvl>
    <w:lvl w:ilvl="8" w:tplc="040E0005">
      <w:start w:val="1"/>
      <w:numFmt w:val="lowerRoman"/>
      <w:lvlText w:val="%9."/>
      <w:lvlJc w:val="right"/>
      <w:pPr>
        <w:ind w:left="6480" w:hanging="180"/>
      </w:pPr>
    </w:lvl>
  </w:abstractNum>
  <w:abstractNum w:abstractNumId="116" w15:restartNumberingAfterBreak="0">
    <w:nsid w:val="60776EA0"/>
    <w:multiLevelType w:val="hybridMultilevel"/>
    <w:tmpl w:val="FCB661D4"/>
    <w:lvl w:ilvl="0" w:tplc="5454924C">
      <w:start w:val="1"/>
      <w:numFmt w:val="decimal"/>
      <w:lvlText w:val="%1."/>
      <w:lvlJc w:val="left"/>
      <w:pPr>
        <w:ind w:left="435" w:hanging="360"/>
      </w:pPr>
      <w:rPr>
        <w:rFonts w:hint="default"/>
      </w:rPr>
    </w:lvl>
    <w:lvl w:ilvl="1" w:tplc="040E0019" w:tentative="1">
      <w:start w:val="1"/>
      <w:numFmt w:val="lowerLetter"/>
      <w:lvlText w:val="%2."/>
      <w:lvlJc w:val="left"/>
      <w:pPr>
        <w:ind w:left="1155" w:hanging="360"/>
      </w:pPr>
    </w:lvl>
    <w:lvl w:ilvl="2" w:tplc="040E001B" w:tentative="1">
      <w:start w:val="1"/>
      <w:numFmt w:val="lowerRoman"/>
      <w:lvlText w:val="%3."/>
      <w:lvlJc w:val="right"/>
      <w:pPr>
        <w:ind w:left="1875" w:hanging="180"/>
      </w:pPr>
    </w:lvl>
    <w:lvl w:ilvl="3" w:tplc="040E000F" w:tentative="1">
      <w:start w:val="1"/>
      <w:numFmt w:val="decimal"/>
      <w:lvlText w:val="%4."/>
      <w:lvlJc w:val="left"/>
      <w:pPr>
        <w:ind w:left="2595" w:hanging="360"/>
      </w:pPr>
    </w:lvl>
    <w:lvl w:ilvl="4" w:tplc="040E0019" w:tentative="1">
      <w:start w:val="1"/>
      <w:numFmt w:val="lowerLetter"/>
      <w:lvlText w:val="%5."/>
      <w:lvlJc w:val="left"/>
      <w:pPr>
        <w:ind w:left="3315" w:hanging="360"/>
      </w:pPr>
    </w:lvl>
    <w:lvl w:ilvl="5" w:tplc="040E001B" w:tentative="1">
      <w:start w:val="1"/>
      <w:numFmt w:val="lowerRoman"/>
      <w:lvlText w:val="%6."/>
      <w:lvlJc w:val="right"/>
      <w:pPr>
        <w:ind w:left="4035" w:hanging="180"/>
      </w:pPr>
    </w:lvl>
    <w:lvl w:ilvl="6" w:tplc="040E000F" w:tentative="1">
      <w:start w:val="1"/>
      <w:numFmt w:val="decimal"/>
      <w:lvlText w:val="%7."/>
      <w:lvlJc w:val="left"/>
      <w:pPr>
        <w:ind w:left="4755" w:hanging="360"/>
      </w:pPr>
    </w:lvl>
    <w:lvl w:ilvl="7" w:tplc="040E0019" w:tentative="1">
      <w:start w:val="1"/>
      <w:numFmt w:val="lowerLetter"/>
      <w:lvlText w:val="%8."/>
      <w:lvlJc w:val="left"/>
      <w:pPr>
        <w:ind w:left="5475" w:hanging="360"/>
      </w:pPr>
    </w:lvl>
    <w:lvl w:ilvl="8" w:tplc="040E001B" w:tentative="1">
      <w:start w:val="1"/>
      <w:numFmt w:val="lowerRoman"/>
      <w:lvlText w:val="%9."/>
      <w:lvlJc w:val="right"/>
      <w:pPr>
        <w:ind w:left="6195" w:hanging="180"/>
      </w:pPr>
    </w:lvl>
  </w:abstractNum>
  <w:abstractNum w:abstractNumId="117" w15:restartNumberingAfterBreak="0">
    <w:nsid w:val="60FC6622"/>
    <w:multiLevelType w:val="multilevel"/>
    <w:tmpl w:val="6DA4AEC4"/>
    <w:styleLink w:val="Stlus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18" w15:restartNumberingAfterBreak="0">
    <w:nsid w:val="61F41C86"/>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19" w15:restartNumberingAfterBreak="0">
    <w:nsid w:val="62483F70"/>
    <w:multiLevelType w:val="hybridMultilevel"/>
    <w:tmpl w:val="E6A019A0"/>
    <w:lvl w:ilvl="0" w:tplc="56A0AC9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15:restartNumberingAfterBreak="0">
    <w:nsid w:val="64641171"/>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1"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6736545D"/>
    <w:multiLevelType w:val="hybridMultilevel"/>
    <w:tmpl w:val="81345018"/>
    <w:styleLink w:val="Importlt2stlus"/>
    <w:lvl w:ilvl="0" w:tplc="2AD23C76">
      <w:start w:val="1"/>
      <w:numFmt w:val="decimal"/>
      <w:lvlText w:val="%1."/>
      <w:lvlJc w:val="left"/>
      <w:pPr>
        <w:tabs>
          <w:tab w:val="right" w:pos="900"/>
          <w:tab w:val="center" w:pos="4536"/>
          <w:tab w:val="right" w:pos="9046"/>
        </w:tabs>
        <w:ind w:left="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88360A">
      <w:start w:val="1"/>
      <w:numFmt w:val="lowerLetter"/>
      <w:lvlText w:val="%2."/>
      <w:lvlJc w:val="left"/>
      <w:pPr>
        <w:tabs>
          <w:tab w:val="right" w:pos="900"/>
          <w:tab w:val="center" w:pos="4536"/>
          <w:tab w:val="right" w:pos="9046"/>
        </w:tabs>
        <w:ind w:left="1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3A8F9E">
      <w:start w:val="1"/>
      <w:numFmt w:val="lowerRoman"/>
      <w:lvlText w:val="%3."/>
      <w:lvlJc w:val="left"/>
      <w:pPr>
        <w:tabs>
          <w:tab w:val="right" w:pos="900"/>
          <w:tab w:val="center" w:pos="4536"/>
          <w:tab w:val="right" w:pos="9046"/>
        </w:tabs>
        <w:ind w:left="19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A83A9A">
      <w:start w:val="1"/>
      <w:numFmt w:val="decimal"/>
      <w:lvlText w:val="%4."/>
      <w:lvlJc w:val="left"/>
      <w:pPr>
        <w:tabs>
          <w:tab w:val="right" w:pos="900"/>
          <w:tab w:val="center" w:pos="4536"/>
          <w:tab w:val="right" w:pos="9046"/>
        </w:tabs>
        <w:ind w:left="26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880E12">
      <w:start w:val="1"/>
      <w:numFmt w:val="lowerLetter"/>
      <w:lvlText w:val="%5."/>
      <w:lvlJc w:val="left"/>
      <w:pPr>
        <w:tabs>
          <w:tab w:val="right" w:pos="900"/>
          <w:tab w:val="center" w:pos="4536"/>
          <w:tab w:val="right" w:pos="9046"/>
        </w:tabs>
        <w:ind w:left="3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FCC266">
      <w:start w:val="1"/>
      <w:numFmt w:val="lowerRoman"/>
      <w:lvlText w:val="%6."/>
      <w:lvlJc w:val="left"/>
      <w:pPr>
        <w:tabs>
          <w:tab w:val="right" w:pos="900"/>
          <w:tab w:val="center" w:pos="4536"/>
          <w:tab w:val="right" w:pos="9046"/>
        </w:tabs>
        <w:ind w:left="40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A6EE4">
      <w:start w:val="1"/>
      <w:numFmt w:val="decimal"/>
      <w:lvlText w:val="%7."/>
      <w:lvlJc w:val="left"/>
      <w:pPr>
        <w:tabs>
          <w:tab w:val="right" w:pos="900"/>
          <w:tab w:val="center" w:pos="4536"/>
          <w:tab w:val="right" w:pos="9046"/>
        </w:tabs>
        <w:ind w:left="4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4D5CE">
      <w:start w:val="1"/>
      <w:numFmt w:val="lowerLetter"/>
      <w:lvlText w:val="%8."/>
      <w:lvlJc w:val="left"/>
      <w:pPr>
        <w:tabs>
          <w:tab w:val="right" w:pos="900"/>
          <w:tab w:val="center" w:pos="4536"/>
          <w:tab w:val="right" w:pos="9046"/>
        </w:tabs>
        <w:ind w:left="5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F62C40">
      <w:start w:val="1"/>
      <w:numFmt w:val="lowerRoman"/>
      <w:lvlText w:val="%9."/>
      <w:lvlJc w:val="left"/>
      <w:pPr>
        <w:tabs>
          <w:tab w:val="right" w:pos="900"/>
          <w:tab w:val="center" w:pos="4536"/>
          <w:tab w:val="right" w:pos="9046"/>
        </w:tabs>
        <w:ind w:left="62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744650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678C2DCC"/>
    <w:multiLevelType w:val="multilevel"/>
    <w:tmpl w:val="040E001F"/>
    <w:styleLink w:val="Stlus16"/>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8DF04B1"/>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6" w15:restartNumberingAfterBreak="0">
    <w:nsid w:val="6C5B2D7B"/>
    <w:multiLevelType w:val="multilevel"/>
    <w:tmpl w:val="50BC8EC4"/>
    <w:styleLink w:val="Stlus1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6D965A4F"/>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6E0801F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9" w15:restartNumberingAfterBreak="0">
    <w:nsid w:val="6E881A04"/>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0" w15:restartNumberingAfterBreak="0">
    <w:nsid w:val="6EB86AB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6F2360B3"/>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2" w15:restartNumberingAfterBreak="0">
    <w:nsid w:val="700A7E08"/>
    <w:multiLevelType w:val="multilevel"/>
    <w:tmpl w:val="75BAE838"/>
    <w:styleLink w:val="Stlus17"/>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3" w15:restartNumberingAfterBreak="0">
    <w:nsid w:val="71284B48"/>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4" w15:restartNumberingAfterBreak="0">
    <w:nsid w:val="75E3508F"/>
    <w:multiLevelType w:val="hybridMultilevel"/>
    <w:tmpl w:val="A4A2723A"/>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75F502C1"/>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6" w15:restartNumberingAfterBreak="0">
    <w:nsid w:val="7A0450A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7" w15:restartNumberingAfterBreak="0">
    <w:nsid w:val="7B972808"/>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7EAD0EF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0" w15:restartNumberingAfterBreak="0">
    <w:nsid w:val="7EFD7C7C"/>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34"/>
  </w:num>
  <w:num w:numId="2">
    <w:abstractNumId w:val="13"/>
  </w:num>
  <w:num w:numId="3">
    <w:abstractNumId w:val="31"/>
  </w:num>
  <w:num w:numId="4">
    <w:abstractNumId w:val="11"/>
  </w:num>
  <w:num w:numId="5">
    <w:abstractNumId w:val="79"/>
  </w:num>
  <w:num w:numId="6">
    <w:abstractNumId w:val="81"/>
  </w:num>
  <w:num w:numId="7">
    <w:abstractNumId w:val="97"/>
  </w:num>
  <w:num w:numId="8">
    <w:abstractNumId w:val="57"/>
  </w:num>
  <w:num w:numId="9">
    <w:abstractNumId w:val="56"/>
  </w:num>
  <w:num w:numId="10">
    <w:abstractNumId w:val="42"/>
  </w:num>
  <w:num w:numId="11">
    <w:abstractNumId w:val="40"/>
  </w:num>
  <w:num w:numId="12">
    <w:abstractNumId w:val="74"/>
  </w:num>
  <w:num w:numId="13">
    <w:abstractNumId w:val="55"/>
  </w:num>
  <w:num w:numId="14">
    <w:abstractNumId w:val="115"/>
  </w:num>
  <w:num w:numId="15">
    <w:abstractNumId w:val="88"/>
  </w:num>
  <w:num w:numId="16">
    <w:abstractNumId w:val="94"/>
  </w:num>
  <w:num w:numId="17">
    <w:abstractNumId w:val="41"/>
  </w:num>
  <w:num w:numId="18">
    <w:abstractNumId w:val="4"/>
  </w:num>
  <w:num w:numId="19">
    <w:abstractNumId w:val="96"/>
  </w:num>
  <w:num w:numId="20">
    <w:abstractNumId w:val="61"/>
  </w:num>
  <w:num w:numId="21">
    <w:abstractNumId w:val="49"/>
  </w:num>
  <w:num w:numId="22">
    <w:abstractNumId w:val="107"/>
  </w:num>
  <w:num w:numId="23">
    <w:abstractNumId w:val="108"/>
  </w:num>
  <w:num w:numId="24">
    <w:abstractNumId w:val="39"/>
  </w:num>
  <w:num w:numId="25">
    <w:abstractNumId w:val="6"/>
  </w:num>
  <w:num w:numId="26">
    <w:abstractNumId w:val="126"/>
  </w:num>
  <w:num w:numId="27">
    <w:abstractNumId w:val="27"/>
  </w:num>
  <w:num w:numId="28">
    <w:abstractNumId w:val="124"/>
  </w:num>
  <w:num w:numId="29">
    <w:abstractNumId w:val="132"/>
  </w:num>
  <w:num w:numId="30">
    <w:abstractNumId w:val="117"/>
  </w:num>
  <w:num w:numId="31">
    <w:abstractNumId w:val="138"/>
  </w:num>
  <w:num w:numId="32">
    <w:abstractNumId w:val="93"/>
  </w:num>
  <w:num w:numId="33">
    <w:abstractNumId w:val="32"/>
  </w:num>
  <w:num w:numId="34">
    <w:abstractNumId w:val="102"/>
  </w:num>
  <w:num w:numId="35">
    <w:abstractNumId w:val="122"/>
  </w:num>
  <w:num w:numId="36">
    <w:abstractNumId w:val="85"/>
  </w:num>
  <w:num w:numId="37">
    <w:abstractNumId w:val="72"/>
  </w:num>
  <w:num w:numId="38">
    <w:abstractNumId w:val="86"/>
  </w:num>
  <w:num w:numId="39">
    <w:abstractNumId w:val="70"/>
  </w:num>
  <w:num w:numId="40">
    <w:abstractNumId w:val="114"/>
  </w:num>
  <w:num w:numId="41">
    <w:abstractNumId w:val="105"/>
  </w:num>
  <w:num w:numId="42">
    <w:abstractNumId w:val="25"/>
  </w:num>
  <w:num w:numId="43">
    <w:abstractNumId w:val="95"/>
  </w:num>
  <w:num w:numId="44">
    <w:abstractNumId w:val="121"/>
  </w:num>
  <w:num w:numId="45">
    <w:abstractNumId w:val="77"/>
  </w:num>
  <w:num w:numId="46">
    <w:abstractNumId w:val="26"/>
  </w:num>
  <w:num w:numId="47">
    <w:abstractNumId w:val="106"/>
  </w:num>
  <w:num w:numId="48">
    <w:abstractNumId w:val="116"/>
  </w:num>
  <w:num w:numId="49">
    <w:abstractNumId w:val="5"/>
  </w:num>
  <w:num w:numId="50">
    <w:abstractNumId w:val="73"/>
  </w:num>
  <w:num w:numId="51">
    <w:abstractNumId w:val="80"/>
  </w:num>
  <w:num w:numId="52">
    <w:abstractNumId w:val="139"/>
  </w:num>
  <w:num w:numId="53">
    <w:abstractNumId w:val="101"/>
  </w:num>
  <w:num w:numId="54">
    <w:abstractNumId w:val="45"/>
  </w:num>
  <w:num w:numId="55">
    <w:abstractNumId w:val="28"/>
  </w:num>
  <w:num w:numId="56">
    <w:abstractNumId w:val="14"/>
  </w:num>
  <w:num w:numId="57">
    <w:abstractNumId w:val="54"/>
  </w:num>
  <w:num w:numId="58">
    <w:abstractNumId w:val="119"/>
  </w:num>
  <w:num w:numId="59">
    <w:abstractNumId w:val="87"/>
  </w:num>
  <w:num w:numId="60">
    <w:abstractNumId w:val="64"/>
  </w:num>
  <w:num w:numId="61">
    <w:abstractNumId w:val="16"/>
  </w:num>
  <w:num w:numId="62">
    <w:abstractNumId w:val="18"/>
  </w:num>
  <w:num w:numId="63">
    <w:abstractNumId w:val="30"/>
  </w:num>
  <w:num w:numId="64">
    <w:abstractNumId w:val="48"/>
  </w:num>
  <w:num w:numId="65">
    <w:abstractNumId w:val="59"/>
  </w:num>
  <w:num w:numId="66">
    <w:abstractNumId w:val="60"/>
  </w:num>
  <w:num w:numId="67">
    <w:abstractNumId w:val="83"/>
  </w:num>
  <w:num w:numId="68">
    <w:abstractNumId w:val="82"/>
  </w:num>
  <w:num w:numId="69">
    <w:abstractNumId w:val="110"/>
  </w:num>
  <w:num w:numId="70">
    <w:abstractNumId w:val="63"/>
  </w:num>
  <w:num w:numId="71">
    <w:abstractNumId w:val="136"/>
  </w:num>
  <w:num w:numId="72">
    <w:abstractNumId w:val="7"/>
  </w:num>
  <w:num w:numId="73">
    <w:abstractNumId w:val="68"/>
  </w:num>
  <w:num w:numId="74">
    <w:abstractNumId w:val="99"/>
  </w:num>
  <w:num w:numId="75">
    <w:abstractNumId w:val="91"/>
  </w:num>
  <w:num w:numId="76">
    <w:abstractNumId w:val="120"/>
  </w:num>
  <w:num w:numId="77">
    <w:abstractNumId w:val="19"/>
  </w:num>
  <w:num w:numId="78">
    <w:abstractNumId w:val="43"/>
  </w:num>
  <w:num w:numId="79">
    <w:abstractNumId w:val="58"/>
  </w:num>
  <w:num w:numId="80">
    <w:abstractNumId w:val="128"/>
  </w:num>
  <w:num w:numId="81">
    <w:abstractNumId w:val="65"/>
  </w:num>
  <w:num w:numId="82">
    <w:abstractNumId w:val="44"/>
  </w:num>
  <w:num w:numId="83">
    <w:abstractNumId w:val="67"/>
  </w:num>
  <w:num w:numId="84">
    <w:abstractNumId w:val="2"/>
  </w:num>
  <w:num w:numId="85">
    <w:abstractNumId w:val="23"/>
  </w:num>
  <w:num w:numId="86">
    <w:abstractNumId w:val="125"/>
  </w:num>
  <w:num w:numId="87">
    <w:abstractNumId w:val="100"/>
  </w:num>
  <w:num w:numId="88">
    <w:abstractNumId w:val="29"/>
  </w:num>
  <w:num w:numId="89">
    <w:abstractNumId w:val="75"/>
  </w:num>
  <w:num w:numId="90">
    <w:abstractNumId w:val="50"/>
  </w:num>
  <w:num w:numId="91">
    <w:abstractNumId w:val="129"/>
  </w:num>
  <w:num w:numId="92">
    <w:abstractNumId w:val="140"/>
  </w:num>
  <w:num w:numId="93">
    <w:abstractNumId w:val="10"/>
  </w:num>
  <w:num w:numId="94">
    <w:abstractNumId w:val="8"/>
  </w:num>
  <w:num w:numId="95">
    <w:abstractNumId w:val="118"/>
  </w:num>
  <w:num w:numId="96">
    <w:abstractNumId w:val="12"/>
  </w:num>
  <w:num w:numId="97">
    <w:abstractNumId w:val="21"/>
  </w:num>
  <w:num w:numId="98">
    <w:abstractNumId w:val="109"/>
  </w:num>
  <w:num w:numId="99">
    <w:abstractNumId w:val="135"/>
  </w:num>
  <w:num w:numId="100">
    <w:abstractNumId w:val="104"/>
  </w:num>
  <w:num w:numId="101">
    <w:abstractNumId w:val="112"/>
  </w:num>
  <w:num w:numId="102">
    <w:abstractNumId w:val="36"/>
  </w:num>
  <w:num w:numId="103">
    <w:abstractNumId w:val="47"/>
  </w:num>
  <w:num w:numId="104">
    <w:abstractNumId w:val="137"/>
  </w:num>
  <w:num w:numId="105">
    <w:abstractNumId w:val="123"/>
  </w:num>
  <w:num w:numId="106">
    <w:abstractNumId w:val="38"/>
  </w:num>
  <w:num w:numId="107">
    <w:abstractNumId w:val="46"/>
  </w:num>
  <w:num w:numId="108">
    <w:abstractNumId w:val="78"/>
  </w:num>
  <w:num w:numId="109">
    <w:abstractNumId w:val="0"/>
  </w:num>
  <w:num w:numId="110">
    <w:abstractNumId w:val="37"/>
  </w:num>
  <w:num w:numId="111">
    <w:abstractNumId w:val="90"/>
  </w:num>
  <w:num w:numId="112">
    <w:abstractNumId w:val="131"/>
  </w:num>
  <w:num w:numId="113">
    <w:abstractNumId w:val="53"/>
  </w:num>
  <w:num w:numId="114">
    <w:abstractNumId w:val="22"/>
  </w:num>
  <w:num w:numId="115">
    <w:abstractNumId w:val="66"/>
  </w:num>
  <w:num w:numId="116">
    <w:abstractNumId w:val="33"/>
  </w:num>
  <w:num w:numId="117">
    <w:abstractNumId w:val="69"/>
  </w:num>
  <w:num w:numId="118">
    <w:abstractNumId w:val="84"/>
  </w:num>
  <w:num w:numId="119">
    <w:abstractNumId w:val="89"/>
  </w:num>
  <w:num w:numId="120">
    <w:abstractNumId w:val="113"/>
  </w:num>
  <w:num w:numId="121">
    <w:abstractNumId w:val="9"/>
  </w:num>
  <w:num w:numId="122">
    <w:abstractNumId w:val="133"/>
  </w:num>
  <w:num w:numId="123">
    <w:abstractNumId w:val="35"/>
  </w:num>
  <w:num w:numId="124">
    <w:abstractNumId w:val="127"/>
  </w:num>
  <w:num w:numId="125">
    <w:abstractNumId w:val="17"/>
  </w:num>
  <w:num w:numId="126">
    <w:abstractNumId w:val="130"/>
  </w:num>
  <w:num w:numId="127">
    <w:abstractNumId w:val="92"/>
  </w:num>
  <w:num w:numId="128">
    <w:abstractNumId w:val="6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num>
  <w:num w:numId="130">
    <w:abstractNumId w:val="26"/>
  </w:num>
  <w:num w:numId="131">
    <w:abstractNumId w:val="76"/>
  </w:num>
  <w:num w:numId="132">
    <w:abstractNumId w:val="103"/>
  </w:num>
  <w:num w:numId="133">
    <w:abstractNumId w:val="15"/>
  </w:num>
  <w:num w:numId="134">
    <w:abstractNumId w:val="51"/>
  </w:num>
  <w:num w:numId="135">
    <w:abstractNumId w:val="3"/>
  </w:num>
  <w:num w:numId="136">
    <w:abstractNumId w:val="111"/>
  </w:num>
  <w:num w:numId="137">
    <w:abstractNumId w:val="24"/>
  </w:num>
  <w:num w:numId="138">
    <w:abstractNumId w:val="1"/>
  </w:num>
  <w:num w:numId="139">
    <w:abstractNumId w:val="13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07A"/>
    <w:rsid w:val="00000398"/>
    <w:rsid w:val="0000456B"/>
    <w:rsid w:val="00016B54"/>
    <w:rsid w:val="00017F0D"/>
    <w:rsid w:val="0002055D"/>
    <w:rsid w:val="00021B30"/>
    <w:rsid w:val="0002306E"/>
    <w:rsid w:val="000253F4"/>
    <w:rsid w:val="00025933"/>
    <w:rsid w:val="00026FD4"/>
    <w:rsid w:val="00027C7F"/>
    <w:rsid w:val="00031605"/>
    <w:rsid w:val="00031FC4"/>
    <w:rsid w:val="00034589"/>
    <w:rsid w:val="000351FB"/>
    <w:rsid w:val="00035E9B"/>
    <w:rsid w:val="0003682A"/>
    <w:rsid w:val="000379F2"/>
    <w:rsid w:val="00037F3D"/>
    <w:rsid w:val="00040B2E"/>
    <w:rsid w:val="00042112"/>
    <w:rsid w:val="00042127"/>
    <w:rsid w:val="00043079"/>
    <w:rsid w:val="00043DB6"/>
    <w:rsid w:val="00053FE5"/>
    <w:rsid w:val="000608AB"/>
    <w:rsid w:val="00064851"/>
    <w:rsid w:val="00064A64"/>
    <w:rsid w:val="00065A75"/>
    <w:rsid w:val="00066BD0"/>
    <w:rsid w:val="000706DE"/>
    <w:rsid w:val="00080139"/>
    <w:rsid w:val="00081E4C"/>
    <w:rsid w:val="0008326D"/>
    <w:rsid w:val="00084D37"/>
    <w:rsid w:val="00085245"/>
    <w:rsid w:val="0008756D"/>
    <w:rsid w:val="0009110C"/>
    <w:rsid w:val="00093808"/>
    <w:rsid w:val="000A255F"/>
    <w:rsid w:val="000A7296"/>
    <w:rsid w:val="000A7CB7"/>
    <w:rsid w:val="000B24AE"/>
    <w:rsid w:val="000B5CF1"/>
    <w:rsid w:val="000B7061"/>
    <w:rsid w:val="000B77A1"/>
    <w:rsid w:val="000C3609"/>
    <w:rsid w:val="000C6E7B"/>
    <w:rsid w:val="000D08BB"/>
    <w:rsid w:val="000D67F6"/>
    <w:rsid w:val="000E3871"/>
    <w:rsid w:val="000E3BC5"/>
    <w:rsid w:val="000E75AC"/>
    <w:rsid w:val="000E7766"/>
    <w:rsid w:val="000E7F79"/>
    <w:rsid w:val="00102457"/>
    <w:rsid w:val="00102FD9"/>
    <w:rsid w:val="001110C4"/>
    <w:rsid w:val="001116E4"/>
    <w:rsid w:val="001135AC"/>
    <w:rsid w:val="00114BE5"/>
    <w:rsid w:val="00120B91"/>
    <w:rsid w:val="001245E4"/>
    <w:rsid w:val="00124F4C"/>
    <w:rsid w:val="00125060"/>
    <w:rsid w:val="00126747"/>
    <w:rsid w:val="00126DEF"/>
    <w:rsid w:val="00127D6A"/>
    <w:rsid w:val="00132299"/>
    <w:rsid w:val="00134486"/>
    <w:rsid w:val="001466EE"/>
    <w:rsid w:val="0015138B"/>
    <w:rsid w:val="00151B18"/>
    <w:rsid w:val="0015253D"/>
    <w:rsid w:val="00154E15"/>
    <w:rsid w:val="00160EEA"/>
    <w:rsid w:val="001646FB"/>
    <w:rsid w:val="0016613E"/>
    <w:rsid w:val="00166786"/>
    <w:rsid w:val="001812E3"/>
    <w:rsid w:val="001849B8"/>
    <w:rsid w:val="00190D5C"/>
    <w:rsid w:val="00196EEE"/>
    <w:rsid w:val="001A7772"/>
    <w:rsid w:val="001B16C6"/>
    <w:rsid w:val="001B2318"/>
    <w:rsid w:val="001B2AF7"/>
    <w:rsid w:val="001D26DD"/>
    <w:rsid w:val="001D38AD"/>
    <w:rsid w:val="001E351D"/>
    <w:rsid w:val="001F0B32"/>
    <w:rsid w:val="001F39F4"/>
    <w:rsid w:val="001F61E5"/>
    <w:rsid w:val="002002AC"/>
    <w:rsid w:val="002101A0"/>
    <w:rsid w:val="00210780"/>
    <w:rsid w:val="002139CF"/>
    <w:rsid w:val="00216964"/>
    <w:rsid w:val="00221677"/>
    <w:rsid w:val="00221ADF"/>
    <w:rsid w:val="00223C6E"/>
    <w:rsid w:val="00224A8E"/>
    <w:rsid w:val="00227A64"/>
    <w:rsid w:val="00230AE4"/>
    <w:rsid w:val="00231AF9"/>
    <w:rsid w:val="00233451"/>
    <w:rsid w:val="0023379E"/>
    <w:rsid w:val="002358DC"/>
    <w:rsid w:val="00241748"/>
    <w:rsid w:val="0024250B"/>
    <w:rsid w:val="00242DD0"/>
    <w:rsid w:val="00246D0D"/>
    <w:rsid w:val="00246EE0"/>
    <w:rsid w:val="00246FBC"/>
    <w:rsid w:val="00247C3B"/>
    <w:rsid w:val="00253CE3"/>
    <w:rsid w:val="00255742"/>
    <w:rsid w:val="00255F0C"/>
    <w:rsid w:val="00257B3C"/>
    <w:rsid w:val="00266752"/>
    <w:rsid w:val="00267BCF"/>
    <w:rsid w:val="00270986"/>
    <w:rsid w:val="00271B9B"/>
    <w:rsid w:val="00272EA2"/>
    <w:rsid w:val="0027312C"/>
    <w:rsid w:val="002824BA"/>
    <w:rsid w:val="00286CAD"/>
    <w:rsid w:val="00287166"/>
    <w:rsid w:val="00290473"/>
    <w:rsid w:val="00291011"/>
    <w:rsid w:val="002A5472"/>
    <w:rsid w:val="002A655A"/>
    <w:rsid w:val="002A7897"/>
    <w:rsid w:val="002B19F1"/>
    <w:rsid w:val="002B2455"/>
    <w:rsid w:val="002B3C11"/>
    <w:rsid w:val="002B498F"/>
    <w:rsid w:val="002C2842"/>
    <w:rsid w:val="002C33C3"/>
    <w:rsid w:val="002C54A4"/>
    <w:rsid w:val="002C64E3"/>
    <w:rsid w:val="002D079B"/>
    <w:rsid w:val="002D41BE"/>
    <w:rsid w:val="002D69E7"/>
    <w:rsid w:val="002E2534"/>
    <w:rsid w:val="002E2790"/>
    <w:rsid w:val="002E6E3E"/>
    <w:rsid w:val="002E7776"/>
    <w:rsid w:val="002F1422"/>
    <w:rsid w:val="002F5172"/>
    <w:rsid w:val="002F524C"/>
    <w:rsid w:val="002F63A2"/>
    <w:rsid w:val="002F7584"/>
    <w:rsid w:val="00304306"/>
    <w:rsid w:val="00306574"/>
    <w:rsid w:val="003075EF"/>
    <w:rsid w:val="003118ED"/>
    <w:rsid w:val="003128C9"/>
    <w:rsid w:val="00312FAB"/>
    <w:rsid w:val="00320A39"/>
    <w:rsid w:val="00322A70"/>
    <w:rsid w:val="00325178"/>
    <w:rsid w:val="00327940"/>
    <w:rsid w:val="003319CD"/>
    <w:rsid w:val="00331A45"/>
    <w:rsid w:val="00332958"/>
    <w:rsid w:val="00332F3F"/>
    <w:rsid w:val="003337EE"/>
    <w:rsid w:val="003341E7"/>
    <w:rsid w:val="00336F2F"/>
    <w:rsid w:val="00341D29"/>
    <w:rsid w:val="00342C66"/>
    <w:rsid w:val="003455BF"/>
    <w:rsid w:val="00346759"/>
    <w:rsid w:val="00346ECB"/>
    <w:rsid w:val="003505D8"/>
    <w:rsid w:val="00352447"/>
    <w:rsid w:val="0035452A"/>
    <w:rsid w:val="00360829"/>
    <w:rsid w:val="0036136A"/>
    <w:rsid w:val="0036351C"/>
    <w:rsid w:val="00366867"/>
    <w:rsid w:val="00366DD7"/>
    <w:rsid w:val="0037764C"/>
    <w:rsid w:val="00380963"/>
    <w:rsid w:val="00381CF5"/>
    <w:rsid w:val="00392CEA"/>
    <w:rsid w:val="00393C04"/>
    <w:rsid w:val="0039560B"/>
    <w:rsid w:val="00395C23"/>
    <w:rsid w:val="00396D5F"/>
    <w:rsid w:val="003A230E"/>
    <w:rsid w:val="003A3FBF"/>
    <w:rsid w:val="003B2635"/>
    <w:rsid w:val="003B54FE"/>
    <w:rsid w:val="003C0E1F"/>
    <w:rsid w:val="003C2CED"/>
    <w:rsid w:val="003C2EF3"/>
    <w:rsid w:val="003C3DB1"/>
    <w:rsid w:val="003C4CE2"/>
    <w:rsid w:val="003D0E55"/>
    <w:rsid w:val="003D1AC6"/>
    <w:rsid w:val="003D571C"/>
    <w:rsid w:val="003D62C8"/>
    <w:rsid w:val="003E5061"/>
    <w:rsid w:val="003F2219"/>
    <w:rsid w:val="003F3669"/>
    <w:rsid w:val="003F3FC9"/>
    <w:rsid w:val="003F402D"/>
    <w:rsid w:val="003F6D5D"/>
    <w:rsid w:val="003F70E7"/>
    <w:rsid w:val="00401CDF"/>
    <w:rsid w:val="00402210"/>
    <w:rsid w:val="0040271E"/>
    <w:rsid w:val="00410450"/>
    <w:rsid w:val="0041268C"/>
    <w:rsid w:val="00416B07"/>
    <w:rsid w:val="00420DED"/>
    <w:rsid w:val="00422F80"/>
    <w:rsid w:val="00423368"/>
    <w:rsid w:val="00423582"/>
    <w:rsid w:val="00424022"/>
    <w:rsid w:val="0042673E"/>
    <w:rsid w:val="00427C30"/>
    <w:rsid w:val="00430ADE"/>
    <w:rsid w:val="00430F55"/>
    <w:rsid w:val="0043503F"/>
    <w:rsid w:val="00436BFF"/>
    <w:rsid w:val="0043786B"/>
    <w:rsid w:val="0044026C"/>
    <w:rsid w:val="004406E4"/>
    <w:rsid w:val="00440CAD"/>
    <w:rsid w:val="00440D81"/>
    <w:rsid w:val="0044203C"/>
    <w:rsid w:val="004470CB"/>
    <w:rsid w:val="004471C7"/>
    <w:rsid w:val="00455B19"/>
    <w:rsid w:val="00461FA1"/>
    <w:rsid w:val="0046343A"/>
    <w:rsid w:val="00463DB5"/>
    <w:rsid w:val="004711DB"/>
    <w:rsid w:val="004719E2"/>
    <w:rsid w:val="00471EE5"/>
    <w:rsid w:val="00480042"/>
    <w:rsid w:val="00480C7F"/>
    <w:rsid w:val="00485983"/>
    <w:rsid w:val="00490C5F"/>
    <w:rsid w:val="00490CA6"/>
    <w:rsid w:val="004917E9"/>
    <w:rsid w:val="00491845"/>
    <w:rsid w:val="00493483"/>
    <w:rsid w:val="00494A75"/>
    <w:rsid w:val="00496C6C"/>
    <w:rsid w:val="00496D35"/>
    <w:rsid w:val="004A53FA"/>
    <w:rsid w:val="004A59A0"/>
    <w:rsid w:val="004B0257"/>
    <w:rsid w:val="004B0DFC"/>
    <w:rsid w:val="004B14D2"/>
    <w:rsid w:val="004B19D0"/>
    <w:rsid w:val="004B3680"/>
    <w:rsid w:val="004B6663"/>
    <w:rsid w:val="004B7F06"/>
    <w:rsid w:val="004C2AAD"/>
    <w:rsid w:val="004C5050"/>
    <w:rsid w:val="004C5092"/>
    <w:rsid w:val="004D2A2F"/>
    <w:rsid w:val="004D2D22"/>
    <w:rsid w:val="004E3322"/>
    <w:rsid w:val="004E5734"/>
    <w:rsid w:val="004F50B6"/>
    <w:rsid w:val="00501015"/>
    <w:rsid w:val="00506A9B"/>
    <w:rsid w:val="0051069C"/>
    <w:rsid w:val="00511BDE"/>
    <w:rsid w:val="00514A47"/>
    <w:rsid w:val="00521CBB"/>
    <w:rsid w:val="00524193"/>
    <w:rsid w:val="00524263"/>
    <w:rsid w:val="00530F7C"/>
    <w:rsid w:val="00531051"/>
    <w:rsid w:val="005342CE"/>
    <w:rsid w:val="00536DB8"/>
    <w:rsid w:val="005370FC"/>
    <w:rsid w:val="00542DC2"/>
    <w:rsid w:val="00545D07"/>
    <w:rsid w:val="00546904"/>
    <w:rsid w:val="00551202"/>
    <w:rsid w:val="00551830"/>
    <w:rsid w:val="0055199D"/>
    <w:rsid w:val="00552668"/>
    <w:rsid w:val="0056231B"/>
    <w:rsid w:val="00565BF4"/>
    <w:rsid w:val="0057388F"/>
    <w:rsid w:val="00580293"/>
    <w:rsid w:val="005812CE"/>
    <w:rsid w:val="00584D30"/>
    <w:rsid w:val="0058663E"/>
    <w:rsid w:val="005907B4"/>
    <w:rsid w:val="00592CA2"/>
    <w:rsid w:val="00594C5C"/>
    <w:rsid w:val="005952E4"/>
    <w:rsid w:val="00596190"/>
    <w:rsid w:val="0059691B"/>
    <w:rsid w:val="005A2367"/>
    <w:rsid w:val="005A3BD6"/>
    <w:rsid w:val="005A5CE0"/>
    <w:rsid w:val="005B7757"/>
    <w:rsid w:val="005C2DC7"/>
    <w:rsid w:val="005D2124"/>
    <w:rsid w:val="005D5C5E"/>
    <w:rsid w:val="005D6CF3"/>
    <w:rsid w:val="005D76D5"/>
    <w:rsid w:val="005E0030"/>
    <w:rsid w:val="005E1641"/>
    <w:rsid w:val="005E5CA6"/>
    <w:rsid w:val="005E610D"/>
    <w:rsid w:val="005E7857"/>
    <w:rsid w:val="005F03EE"/>
    <w:rsid w:val="005F0700"/>
    <w:rsid w:val="005F1AEC"/>
    <w:rsid w:val="005F2947"/>
    <w:rsid w:val="005F3094"/>
    <w:rsid w:val="005F3E44"/>
    <w:rsid w:val="005F52C5"/>
    <w:rsid w:val="005F5D2F"/>
    <w:rsid w:val="00600063"/>
    <w:rsid w:val="00602184"/>
    <w:rsid w:val="006046AF"/>
    <w:rsid w:val="00610C06"/>
    <w:rsid w:val="006131B3"/>
    <w:rsid w:val="00613A0F"/>
    <w:rsid w:val="00621A43"/>
    <w:rsid w:val="006229A8"/>
    <w:rsid w:val="00630684"/>
    <w:rsid w:val="006317F7"/>
    <w:rsid w:val="00634B4D"/>
    <w:rsid w:val="00634EE5"/>
    <w:rsid w:val="00640AA5"/>
    <w:rsid w:val="006466F8"/>
    <w:rsid w:val="00650A81"/>
    <w:rsid w:val="00653575"/>
    <w:rsid w:val="00653AA7"/>
    <w:rsid w:val="006568F6"/>
    <w:rsid w:val="00656D6D"/>
    <w:rsid w:val="00657CC6"/>
    <w:rsid w:val="006649BE"/>
    <w:rsid w:val="00665FBB"/>
    <w:rsid w:val="00667A17"/>
    <w:rsid w:val="00670650"/>
    <w:rsid w:val="00672CBD"/>
    <w:rsid w:val="00676FCD"/>
    <w:rsid w:val="0068095F"/>
    <w:rsid w:val="00682F06"/>
    <w:rsid w:val="00686B0D"/>
    <w:rsid w:val="0068768C"/>
    <w:rsid w:val="006879BE"/>
    <w:rsid w:val="0069372E"/>
    <w:rsid w:val="00694DE3"/>
    <w:rsid w:val="006956D9"/>
    <w:rsid w:val="00696498"/>
    <w:rsid w:val="006A1750"/>
    <w:rsid w:val="006A316B"/>
    <w:rsid w:val="006A31B8"/>
    <w:rsid w:val="006A3544"/>
    <w:rsid w:val="006A52C4"/>
    <w:rsid w:val="006A5B7D"/>
    <w:rsid w:val="006B2766"/>
    <w:rsid w:val="006C2F87"/>
    <w:rsid w:val="006C76E6"/>
    <w:rsid w:val="006D196C"/>
    <w:rsid w:val="006D6B33"/>
    <w:rsid w:val="006D724B"/>
    <w:rsid w:val="006D7A7E"/>
    <w:rsid w:val="006E3B4A"/>
    <w:rsid w:val="006E41A0"/>
    <w:rsid w:val="006E5181"/>
    <w:rsid w:val="006E5E86"/>
    <w:rsid w:val="006F0E08"/>
    <w:rsid w:val="006F1911"/>
    <w:rsid w:val="006F27EA"/>
    <w:rsid w:val="006F4250"/>
    <w:rsid w:val="006F626C"/>
    <w:rsid w:val="00701502"/>
    <w:rsid w:val="00704620"/>
    <w:rsid w:val="00710160"/>
    <w:rsid w:val="007146DD"/>
    <w:rsid w:val="00722A2C"/>
    <w:rsid w:val="007230D2"/>
    <w:rsid w:val="00724440"/>
    <w:rsid w:val="00724ED8"/>
    <w:rsid w:val="0072602C"/>
    <w:rsid w:val="00726EC0"/>
    <w:rsid w:val="00727D2A"/>
    <w:rsid w:val="00730503"/>
    <w:rsid w:val="00735F7A"/>
    <w:rsid w:val="007371ED"/>
    <w:rsid w:val="00740A68"/>
    <w:rsid w:val="00741704"/>
    <w:rsid w:val="00746D4C"/>
    <w:rsid w:val="00750F89"/>
    <w:rsid w:val="0075117A"/>
    <w:rsid w:val="007528A2"/>
    <w:rsid w:val="00754CEE"/>
    <w:rsid w:val="0075528D"/>
    <w:rsid w:val="00761C1D"/>
    <w:rsid w:val="007639BD"/>
    <w:rsid w:val="007643EE"/>
    <w:rsid w:val="00767249"/>
    <w:rsid w:val="00767498"/>
    <w:rsid w:val="00770266"/>
    <w:rsid w:val="00772828"/>
    <w:rsid w:val="007765A6"/>
    <w:rsid w:val="00777B80"/>
    <w:rsid w:val="00777CAC"/>
    <w:rsid w:val="00781736"/>
    <w:rsid w:val="0078178A"/>
    <w:rsid w:val="00783328"/>
    <w:rsid w:val="00784610"/>
    <w:rsid w:val="00790C56"/>
    <w:rsid w:val="00793A57"/>
    <w:rsid w:val="00796B59"/>
    <w:rsid w:val="007A0AF0"/>
    <w:rsid w:val="007A136E"/>
    <w:rsid w:val="007A3367"/>
    <w:rsid w:val="007A4487"/>
    <w:rsid w:val="007A72F0"/>
    <w:rsid w:val="007B1B12"/>
    <w:rsid w:val="007B1FD6"/>
    <w:rsid w:val="007B3124"/>
    <w:rsid w:val="007B3BA9"/>
    <w:rsid w:val="007B4563"/>
    <w:rsid w:val="007B4B3C"/>
    <w:rsid w:val="007B593D"/>
    <w:rsid w:val="007B726D"/>
    <w:rsid w:val="007B72FE"/>
    <w:rsid w:val="007B7E18"/>
    <w:rsid w:val="007C0884"/>
    <w:rsid w:val="007C1567"/>
    <w:rsid w:val="007C26E8"/>
    <w:rsid w:val="007C28EA"/>
    <w:rsid w:val="007C30B5"/>
    <w:rsid w:val="007C532B"/>
    <w:rsid w:val="007D1DBB"/>
    <w:rsid w:val="007D2667"/>
    <w:rsid w:val="007D5A3A"/>
    <w:rsid w:val="007D6BAD"/>
    <w:rsid w:val="007E002E"/>
    <w:rsid w:val="007E347B"/>
    <w:rsid w:val="007E5431"/>
    <w:rsid w:val="007E58CF"/>
    <w:rsid w:val="007E5D0B"/>
    <w:rsid w:val="007E7E5D"/>
    <w:rsid w:val="007F2AE2"/>
    <w:rsid w:val="007F548D"/>
    <w:rsid w:val="00801BFD"/>
    <w:rsid w:val="00803437"/>
    <w:rsid w:val="00804B5A"/>
    <w:rsid w:val="008114C9"/>
    <w:rsid w:val="00811C35"/>
    <w:rsid w:val="00821558"/>
    <w:rsid w:val="00823936"/>
    <w:rsid w:val="00825789"/>
    <w:rsid w:val="00840C23"/>
    <w:rsid w:val="00841B7D"/>
    <w:rsid w:val="008447ED"/>
    <w:rsid w:val="008452D5"/>
    <w:rsid w:val="0085355C"/>
    <w:rsid w:val="00853CDA"/>
    <w:rsid w:val="008544E5"/>
    <w:rsid w:val="00854BDC"/>
    <w:rsid w:val="00855180"/>
    <w:rsid w:val="00857922"/>
    <w:rsid w:val="00857E63"/>
    <w:rsid w:val="00860EAC"/>
    <w:rsid w:val="00861494"/>
    <w:rsid w:val="00862F8F"/>
    <w:rsid w:val="008642C5"/>
    <w:rsid w:val="008710E4"/>
    <w:rsid w:val="0087357A"/>
    <w:rsid w:val="008740BA"/>
    <w:rsid w:val="008810F1"/>
    <w:rsid w:val="0088156A"/>
    <w:rsid w:val="00883CE3"/>
    <w:rsid w:val="008854A8"/>
    <w:rsid w:val="00894630"/>
    <w:rsid w:val="00896C66"/>
    <w:rsid w:val="008A1AEF"/>
    <w:rsid w:val="008A299E"/>
    <w:rsid w:val="008A2B9E"/>
    <w:rsid w:val="008A2BEA"/>
    <w:rsid w:val="008A4316"/>
    <w:rsid w:val="008A5CE1"/>
    <w:rsid w:val="008A70AC"/>
    <w:rsid w:val="008A776B"/>
    <w:rsid w:val="008B0AF5"/>
    <w:rsid w:val="008B67A8"/>
    <w:rsid w:val="008B69B1"/>
    <w:rsid w:val="008B79D4"/>
    <w:rsid w:val="008C10AF"/>
    <w:rsid w:val="008C2482"/>
    <w:rsid w:val="008C4EE6"/>
    <w:rsid w:val="008C7D43"/>
    <w:rsid w:val="008D0289"/>
    <w:rsid w:val="008D1747"/>
    <w:rsid w:val="008D2EBD"/>
    <w:rsid w:val="008D6F86"/>
    <w:rsid w:val="008F0045"/>
    <w:rsid w:val="008F03FA"/>
    <w:rsid w:val="00901E80"/>
    <w:rsid w:val="00910B2D"/>
    <w:rsid w:val="00917F33"/>
    <w:rsid w:val="00922235"/>
    <w:rsid w:val="0092778B"/>
    <w:rsid w:val="00931B87"/>
    <w:rsid w:val="00940FB9"/>
    <w:rsid w:val="00941C59"/>
    <w:rsid w:val="00947AC1"/>
    <w:rsid w:val="00956375"/>
    <w:rsid w:val="00956AE2"/>
    <w:rsid w:val="009630D2"/>
    <w:rsid w:val="009631EA"/>
    <w:rsid w:val="009670E2"/>
    <w:rsid w:val="0097711B"/>
    <w:rsid w:val="009773DE"/>
    <w:rsid w:val="00977D52"/>
    <w:rsid w:val="00984927"/>
    <w:rsid w:val="00990004"/>
    <w:rsid w:val="009932E1"/>
    <w:rsid w:val="00996BEF"/>
    <w:rsid w:val="009A2B4F"/>
    <w:rsid w:val="009A6716"/>
    <w:rsid w:val="009B2362"/>
    <w:rsid w:val="009B4024"/>
    <w:rsid w:val="009B440A"/>
    <w:rsid w:val="009B5C2B"/>
    <w:rsid w:val="009B5D06"/>
    <w:rsid w:val="009C0BE9"/>
    <w:rsid w:val="009D0814"/>
    <w:rsid w:val="009D3AEA"/>
    <w:rsid w:val="009D6253"/>
    <w:rsid w:val="009D66E0"/>
    <w:rsid w:val="009D71EE"/>
    <w:rsid w:val="009D7D8B"/>
    <w:rsid w:val="009E133C"/>
    <w:rsid w:val="009E3372"/>
    <w:rsid w:val="009E6437"/>
    <w:rsid w:val="009E7E93"/>
    <w:rsid w:val="009F1641"/>
    <w:rsid w:val="009F2D27"/>
    <w:rsid w:val="009F466C"/>
    <w:rsid w:val="009F6BC3"/>
    <w:rsid w:val="009F7D14"/>
    <w:rsid w:val="00A00DF3"/>
    <w:rsid w:val="00A049FC"/>
    <w:rsid w:val="00A04AD8"/>
    <w:rsid w:val="00A075CB"/>
    <w:rsid w:val="00A132CB"/>
    <w:rsid w:val="00A1609D"/>
    <w:rsid w:val="00A25A63"/>
    <w:rsid w:val="00A417AD"/>
    <w:rsid w:val="00A4240D"/>
    <w:rsid w:val="00A438EA"/>
    <w:rsid w:val="00A52678"/>
    <w:rsid w:val="00A5352D"/>
    <w:rsid w:val="00A542B5"/>
    <w:rsid w:val="00A5518C"/>
    <w:rsid w:val="00A559FE"/>
    <w:rsid w:val="00A56CE4"/>
    <w:rsid w:val="00A60CA9"/>
    <w:rsid w:val="00A60EB5"/>
    <w:rsid w:val="00A62307"/>
    <w:rsid w:val="00A643B7"/>
    <w:rsid w:val="00A665CA"/>
    <w:rsid w:val="00A72F20"/>
    <w:rsid w:val="00A74E13"/>
    <w:rsid w:val="00A752CF"/>
    <w:rsid w:val="00A75FD9"/>
    <w:rsid w:val="00A76ACC"/>
    <w:rsid w:val="00A76C8B"/>
    <w:rsid w:val="00A76E42"/>
    <w:rsid w:val="00A817F0"/>
    <w:rsid w:val="00A84A80"/>
    <w:rsid w:val="00A84AC2"/>
    <w:rsid w:val="00A85370"/>
    <w:rsid w:val="00A86B16"/>
    <w:rsid w:val="00A87054"/>
    <w:rsid w:val="00A953D3"/>
    <w:rsid w:val="00A96B55"/>
    <w:rsid w:val="00A97600"/>
    <w:rsid w:val="00AA1098"/>
    <w:rsid w:val="00AA14DE"/>
    <w:rsid w:val="00AA1B2A"/>
    <w:rsid w:val="00AA1B70"/>
    <w:rsid w:val="00AA41A0"/>
    <w:rsid w:val="00AA60CC"/>
    <w:rsid w:val="00AA753B"/>
    <w:rsid w:val="00AA7EC6"/>
    <w:rsid w:val="00AB11D0"/>
    <w:rsid w:val="00AB1AB5"/>
    <w:rsid w:val="00AB1E1F"/>
    <w:rsid w:val="00AB2A5E"/>
    <w:rsid w:val="00AB6B4A"/>
    <w:rsid w:val="00AC2194"/>
    <w:rsid w:val="00AC5EB2"/>
    <w:rsid w:val="00AD3BBD"/>
    <w:rsid w:val="00AD4EFC"/>
    <w:rsid w:val="00AD6B61"/>
    <w:rsid w:val="00AE1C19"/>
    <w:rsid w:val="00AE3333"/>
    <w:rsid w:val="00AE73A3"/>
    <w:rsid w:val="00AF4EDA"/>
    <w:rsid w:val="00AF56E7"/>
    <w:rsid w:val="00AF6E82"/>
    <w:rsid w:val="00B009D8"/>
    <w:rsid w:val="00B05C69"/>
    <w:rsid w:val="00B07E7F"/>
    <w:rsid w:val="00B14829"/>
    <w:rsid w:val="00B22C9B"/>
    <w:rsid w:val="00B23157"/>
    <w:rsid w:val="00B24411"/>
    <w:rsid w:val="00B30DE0"/>
    <w:rsid w:val="00B32F0F"/>
    <w:rsid w:val="00B377BD"/>
    <w:rsid w:val="00B42976"/>
    <w:rsid w:val="00B43270"/>
    <w:rsid w:val="00B43A4D"/>
    <w:rsid w:val="00B47C8E"/>
    <w:rsid w:val="00B47F7E"/>
    <w:rsid w:val="00B51F1D"/>
    <w:rsid w:val="00B52AD1"/>
    <w:rsid w:val="00B53FAC"/>
    <w:rsid w:val="00B61290"/>
    <w:rsid w:val="00B61726"/>
    <w:rsid w:val="00B631BD"/>
    <w:rsid w:val="00B656C5"/>
    <w:rsid w:val="00B718B7"/>
    <w:rsid w:val="00B807D1"/>
    <w:rsid w:val="00B81E06"/>
    <w:rsid w:val="00B837CA"/>
    <w:rsid w:val="00B932CA"/>
    <w:rsid w:val="00B941C2"/>
    <w:rsid w:val="00B95F02"/>
    <w:rsid w:val="00BB2033"/>
    <w:rsid w:val="00BB26BF"/>
    <w:rsid w:val="00BB70D8"/>
    <w:rsid w:val="00BC0A88"/>
    <w:rsid w:val="00BC2E7B"/>
    <w:rsid w:val="00BC5F3C"/>
    <w:rsid w:val="00BC6E7B"/>
    <w:rsid w:val="00BC76F5"/>
    <w:rsid w:val="00BD03FE"/>
    <w:rsid w:val="00BD1C83"/>
    <w:rsid w:val="00BD4D0D"/>
    <w:rsid w:val="00BE0693"/>
    <w:rsid w:val="00BE1890"/>
    <w:rsid w:val="00BE21B7"/>
    <w:rsid w:val="00BE2F2E"/>
    <w:rsid w:val="00BE4142"/>
    <w:rsid w:val="00BE481E"/>
    <w:rsid w:val="00BE4EDA"/>
    <w:rsid w:val="00BE606D"/>
    <w:rsid w:val="00BE71F4"/>
    <w:rsid w:val="00BF21EB"/>
    <w:rsid w:val="00BF2C69"/>
    <w:rsid w:val="00BF78CA"/>
    <w:rsid w:val="00C1041B"/>
    <w:rsid w:val="00C11514"/>
    <w:rsid w:val="00C178E4"/>
    <w:rsid w:val="00C22C52"/>
    <w:rsid w:val="00C247DB"/>
    <w:rsid w:val="00C25AFF"/>
    <w:rsid w:val="00C2781D"/>
    <w:rsid w:val="00C31676"/>
    <w:rsid w:val="00C43A89"/>
    <w:rsid w:val="00C476FA"/>
    <w:rsid w:val="00C479E6"/>
    <w:rsid w:val="00C47E23"/>
    <w:rsid w:val="00C51A52"/>
    <w:rsid w:val="00C52CE8"/>
    <w:rsid w:val="00C5367C"/>
    <w:rsid w:val="00C544E8"/>
    <w:rsid w:val="00C54F00"/>
    <w:rsid w:val="00C57840"/>
    <w:rsid w:val="00C606F8"/>
    <w:rsid w:val="00C61D85"/>
    <w:rsid w:val="00C6405F"/>
    <w:rsid w:val="00C7005A"/>
    <w:rsid w:val="00C74A24"/>
    <w:rsid w:val="00C824D1"/>
    <w:rsid w:val="00C86192"/>
    <w:rsid w:val="00C902B9"/>
    <w:rsid w:val="00C903FE"/>
    <w:rsid w:val="00C91F30"/>
    <w:rsid w:val="00C949BA"/>
    <w:rsid w:val="00C95012"/>
    <w:rsid w:val="00C951F4"/>
    <w:rsid w:val="00C95805"/>
    <w:rsid w:val="00C96CF9"/>
    <w:rsid w:val="00C970CF"/>
    <w:rsid w:val="00CA5F68"/>
    <w:rsid w:val="00CA6BD3"/>
    <w:rsid w:val="00CB0F6A"/>
    <w:rsid w:val="00CB1CE9"/>
    <w:rsid w:val="00CC2E8D"/>
    <w:rsid w:val="00CD4789"/>
    <w:rsid w:val="00CD5A28"/>
    <w:rsid w:val="00CD6469"/>
    <w:rsid w:val="00CD6E89"/>
    <w:rsid w:val="00CE05B4"/>
    <w:rsid w:val="00CE10AB"/>
    <w:rsid w:val="00CE27EB"/>
    <w:rsid w:val="00CE44AF"/>
    <w:rsid w:val="00CE4CF8"/>
    <w:rsid w:val="00CE4F58"/>
    <w:rsid w:val="00CF0FCF"/>
    <w:rsid w:val="00CF15BD"/>
    <w:rsid w:val="00CF5C34"/>
    <w:rsid w:val="00CF60EB"/>
    <w:rsid w:val="00CF7D05"/>
    <w:rsid w:val="00CF7FF6"/>
    <w:rsid w:val="00D06EE9"/>
    <w:rsid w:val="00D11010"/>
    <w:rsid w:val="00D154DC"/>
    <w:rsid w:val="00D16725"/>
    <w:rsid w:val="00D21CCB"/>
    <w:rsid w:val="00D24001"/>
    <w:rsid w:val="00D26090"/>
    <w:rsid w:val="00D271D3"/>
    <w:rsid w:val="00D2730A"/>
    <w:rsid w:val="00D27457"/>
    <w:rsid w:val="00D31E6A"/>
    <w:rsid w:val="00D33FD8"/>
    <w:rsid w:val="00D408F5"/>
    <w:rsid w:val="00D42354"/>
    <w:rsid w:val="00D42F56"/>
    <w:rsid w:val="00D44F13"/>
    <w:rsid w:val="00D45B6F"/>
    <w:rsid w:val="00D50F2F"/>
    <w:rsid w:val="00D52EAE"/>
    <w:rsid w:val="00D55EC6"/>
    <w:rsid w:val="00D55EFD"/>
    <w:rsid w:val="00D60332"/>
    <w:rsid w:val="00D60F7C"/>
    <w:rsid w:val="00D61695"/>
    <w:rsid w:val="00D631AD"/>
    <w:rsid w:val="00D63A8E"/>
    <w:rsid w:val="00D63B75"/>
    <w:rsid w:val="00D649EB"/>
    <w:rsid w:val="00D650A8"/>
    <w:rsid w:val="00D65CE6"/>
    <w:rsid w:val="00D70DCD"/>
    <w:rsid w:val="00D81E9F"/>
    <w:rsid w:val="00D83C94"/>
    <w:rsid w:val="00D844A7"/>
    <w:rsid w:val="00D84CD0"/>
    <w:rsid w:val="00D8597D"/>
    <w:rsid w:val="00D90114"/>
    <w:rsid w:val="00D92A8C"/>
    <w:rsid w:val="00D9422C"/>
    <w:rsid w:val="00DA5487"/>
    <w:rsid w:val="00DA635D"/>
    <w:rsid w:val="00DB115A"/>
    <w:rsid w:val="00DB3083"/>
    <w:rsid w:val="00DB355D"/>
    <w:rsid w:val="00DB62C2"/>
    <w:rsid w:val="00DC14D3"/>
    <w:rsid w:val="00DC1869"/>
    <w:rsid w:val="00DC1F78"/>
    <w:rsid w:val="00DC2D45"/>
    <w:rsid w:val="00DC3272"/>
    <w:rsid w:val="00DC4D89"/>
    <w:rsid w:val="00DC7658"/>
    <w:rsid w:val="00DD2537"/>
    <w:rsid w:val="00DD312F"/>
    <w:rsid w:val="00DD6633"/>
    <w:rsid w:val="00DD695A"/>
    <w:rsid w:val="00DE0797"/>
    <w:rsid w:val="00DE71CB"/>
    <w:rsid w:val="00DE7A0A"/>
    <w:rsid w:val="00DF1A72"/>
    <w:rsid w:val="00DF798D"/>
    <w:rsid w:val="00E103AE"/>
    <w:rsid w:val="00E110CD"/>
    <w:rsid w:val="00E14A39"/>
    <w:rsid w:val="00E14D1C"/>
    <w:rsid w:val="00E1607A"/>
    <w:rsid w:val="00E2065F"/>
    <w:rsid w:val="00E2407C"/>
    <w:rsid w:val="00E30B8D"/>
    <w:rsid w:val="00E32D87"/>
    <w:rsid w:val="00E404D2"/>
    <w:rsid w:val="00E41C39"/>
    <w:rsid w:val="00E45F25"/>
    <w:rsid w:val="00E60F93"/>
    <w:rsid w:val="00E613C5"/>
    <w:rsid w:val="00E63DC8"/>
    <w:rsid w:val="00E6577E"/>
    <w:rsid w:val="00E71CD1"/>
    <w:rsid w:val="00E75FFF"/>
    <w:rsid w:val="00E76A6D"/>
    <w:rsid w:val="00E81F7A"/>
    <w:rsid w:val="00E842E5"/>
    <w:rsid w:val="00E84C09"/>
    <w:rsid w:val="00E94E71"/>
    <w:rsid w:val="00EA1985"/>
    <w:rsid w:val="00EA4A03"/>
    <w:rsid w:val="00EA661D"/>
    <w:rsid w:val="00EB4796"/>
    <w:rsid w:val="00EB7158"/>
    <w:rsid w:val="00ED1193"/>
    <w:rsid w:val="00ED19BF"/>
    <w:rsid w:val="00ED3354"/>
    <w:rsid w:val="00ED5BA4"/>
    <w:rsid w:val="00ED66E7"/>
    <w:rsid w:val="00EE1EEA"/>
    <w:rsid w:val="00EE2BEB"/>
    <w:rsid w:val="00EE2E96"/>
    <w:rsid w:val="00EE3381"/>
    <w:rsid w:val="00EE41DA"/>
    <w:rsid w:val="00EE5016"/>
    <w:rsid w:val="00EF0AC2"/>
    <w:rsid w:val="00EF1E8E"/>
    <w:rsid w:val="00EF422B"/>
    <w:rsid w:val="00EF6079"/>
    <w:rsid w:val="00F01730"/>
    <w:rsid w:val="00F01BE3"/>
    <w:rsid w:val="00F01E16"/>
    <w:rsid w:val="00F0276F"/>
    <w:rsid w:val="00F03DE7"/>
    <w:rsid w:val="00F03E48"/>
    <w:rsid w:val="00F07631"/>
    <w:rsid w:val="00F10E5D"/>
    <w:rsid w:val="00F149A2"/>
    <w:rsid w:val="00F14ECC"/>
    <w:rsid w:val="00F16F58"/>
    <w:rsid w:val="00F209C4"/>
    <w:rsid w:val="00F209F9"/>
    <w:rsid w:val="00F25016"/>
    <w:rsid w:val="00F30E26"/>
    <w:rsid w:val="00F32E2D"/>
    <w:rsid w:val="00F34A73"/>
    <w:rsid w:val="00F35B95"/>
    <w:rsid w:val="00F36168"/>
    <w:rsid w:val="00F36A4F"/>
    <w:rsid w:val="00F64540"/>
    <w:rsid w:val="00F646DA"/>
    <w:rsid w:val="00F65CC8"/>
    <w:rsid w:val="00F7144B"/>
    <w:rsid w:val="00F76410"/>
    <w:rsid w:val="00F76A52"/>
    <w:rsid w:val="00F83ADD"/>
    <w:rsid w:val="00F849F0"/>
    <w:rsid w:val="00F87FFB"/>
    <w:rsid w:val="00F91FF2"/>
    <w:rsid w:val="00F93481"/>
    <w:rsid w:val="00F93C8E"/>
    <w:rsid w:val="00F9673A"/>
    <w:rsid w:val="00F9700D"/>
    <w:rsid w:val="00F97701"/>
    <w:rsid w:val="00FA0A87"/>
    <w:rsid w:val="00FA1BE2"/>
    <w:rsid w:val="00FA2F81"/>
    <w:rsid w:val="00FB1785"/>
    <w:rsid w:val="00FC5171"/>
    <w:rsid w:val="00FC68D4"/>
    <w:rsid w:val="00FC7189"/>
    <w:rsid w:val="00FC77C4"/>
    <w:rsid w:val="00FD2056"/>
    <w:rsid w:val="00FD3852"/>
    <w:rsid w:val="00FE0677"/>
    <w:rsid w:val="00FE27AA"/>
    <w:rsid w:val="00FE3D89"/>
    <w:rsid w:val="00FE3FD8"/>
    <w:rsid w:val="00FE41C1"/>
    <w:rsid w:val="00FE522E"/>
    <w:rsid w:val="00FE7233"/>
    <w:rsid w:val="00FE7F1E"/>
    <w:rsid w:val="00FF151E"/>
    <w:rsid w:val="00FF1C4C"/>
    <w:rsid w:val="00FF2B70"/>
    <w:rsid w:val="00FF3053"/>
    <w:rsid w:val="00FF603D"/>
    <w:rsid w:val="00FF76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DFBCA"/>
  <w15:chartTrackingRefBased/>
  <w15:docId w15:val="{F55D60AD-1805-489D-9988-75999E18C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F422B"/>
  </w:style>
  <w:style w:type="paragraph" w:styleId="Cmsor1">
    <w:name w:val="heading 1"/>
    <w:basedOn w:val="Norml"/>
    <w:next w:val="Norml"/>
    <w:link w:val="Cmsor1Char"/>
    <w:uiPriority w:val="99"/>
    <w:qFormat/>
    <w:rsid w:val="003A230E"/>
    <w:pPr>
      <w:keepNext/>
      <w:spacing w:after="0" w:line="240" w:lineRule="auto"/>
      <w:jc w:val="both"/>
      <w:outlineLvl w:val="0"/>
    </w:pPr>
    <w:rPr>
      <w:rFonts w:ascii="Times New Roman" w:eastAsia="Times New Roman" w:hAnsi="Times New Roman" w:cs="Times New Roman"/>
      <w:b/>
      <w:bCs/>
      <w:i/>
      <w:iCs/>
      <w:sz w:val="24"/>
      <w:szCs w:val="24"/>
      <w:u w:val="single"/>
      <w:lang w:eastAsia="hu-HU"/>
    </w:rPr>
  </w:style>
  <w:style w:type="paragraph" w:styleId="Cmsor2">
    <w:name w:val="heading 2"/>
    <w:basedOn w:val="Norml"/>
    <w:next w:val="Norml"/>
    <w:link w:val="Cmsor2Char"/>
    <w:uiPriority w:val="99"/>
    <w:unhideWhenUsed/>
    <w:qFormat/>
    <w:rsid w:val="003A230E"/>
    <w:pPr>
      <w:keepNext/>
      <w:keepLines/>
      <w:spacing w:before="200" w:after="0" w:line="240" w:lineRule="auto"/>
      <w:outlineLvl w:val="1"/>
    </w:pPr>
    <w:rPr>
      <w:rFonts w:ascii="Cambria" w:eastAsia="Times New Roman" w:hAnsi="Cambria" w:cs="Times New Roman"/>
      <w:b/>
      <w:bCs/>
      <w:color w:val="4F81BD"/>
      <w:sz w:val="26"/>
      <w:szCs w:val="26"/>
      <w:lang w:eastAsia="hu-HU"/>
    </w:rPr>
  </w:style>
  <w:style w:type="paragraph" w:styleId="Cmsor3">
    <w:name w:val="heading 3"/>
    <w:basedOn w:val="Norml"/>
    <w:next w:val="Norml"/>
    <w:link w:val="Cmsor3Char"/>
    <w:uiPriority w:val="99"/>
    <w:unhideWhenUsed/>
    <w:qFormat/>
    <w:rsid w:val="003A230E"/>
    <w:pPr>
      <w:keepNext/>
      <w:keepLines/>
      <w:spacing w:before="200" w:after="0" w:line="240" w:lineRule="auto"/>
      <w:outlineLvl w:val="2"/>
    </w:pPr>
    <w:rPr>
      <w:rFonts w:ascii="Cambria" w:eastAsia="Times New Roman" w:hAnsi="Cambria" w:cs="Cambria"/>
      <w:b/>
      <w:bCs/>
      <w:color w:val="4F81BD"/>
      <w:sz w:val="20"/>
      <w:szCs w:val="20"/>
      <w:lang w:eastAsia="hu-HU"/>
    </w:rPr>
  </w:style>
  <w:style w:type="paragraph" w:styleId="Cmsor4">
    <w:name w:val="heading 4"/>
    <w:basedOn w:val="Norml"/>
    <w:next w:val="Norml"/>
    <w:link w:val="Cmsor4Char"/>
    <w:uiPriority w:val="99"/>
    <w:qFormat/>
    <w:rsid w:val="003A230E"/>
    <w:pPr>
      <w:keepNext/>
      <w:tabs>
        <w:tab w:val="num" w:pos="864"/>
      </w:tabs>
      <w:spacing w:before="240" w:after="60" w:line="240" w:lineRule="auto"/>
      <w:ind w:left="864" w:hanging="864"/>
      <w:outlineLvl w:val="3"/>
    </w:pPr>
    <w:rPr>
      <w:rFonts w:ascii="Arial" w:eastAsia="Times New Roman" w:hAnsi="Arial" w:cs="Arial"/>
      <w:b/>
      <w:bCs/>
      <w:sz w:val="24"/>
      <w:szCs w:val="24"/>
      <w:lang w:eastAsia="hu-HU"/>
    </w:rPr>
  </w:style>
  <w:style w:type="paragraph" w:styleId="Cmsor5">
    <w:name w:val="heading 5"/>
    <w:basedOn w:val="Norml"/>
    <w:next w:val="Norml"/>
    <w:link w:val="Cmsor5Char"/>
    <w:uiPriority w:val="99"/>
    <w:qFormat/>
    <w:rsid w:val="003A230E"/>
    <w:pPr>
      <w:tabs>
        <w:tab w:val="num" w:pos="1008"/>
      </w:tabs>
      <w:spacing w:before="240" w:after="60" w:line="240" w:lineRule="auto"/>
      <w:ind w:left="1008" w:hanging="1008"/>
      <w:outlineLvl w:val="4"/>
    </w:pPr>
    <w:rPr>
      <w:rFonts w:ascii="Times New Roman" w:eastAsia="Times New Roman" w:hAnsi="Times New Roman" w:cs="Times New Roman"/>
      <w:lang w:eastAsia="hu-HU"/>
    </w:rPr>
  </w:style>
  <w:style w:type="paragraph" w:styleId="Cmsor6">
    <w:name w:val="heading 6"/>
    <w:basedOn w:val="Norml"/>
    <w:next w:val="Norml"/>
    <w:link w:val="Cmsor6Char"/>
    <w:uiPriority w:val="99"/>
    <w:unhideWhenUsed/>
    <w:qFormat/>
    <w:rsid w:val="003A230E"/>
    <w:pPr>
      <w:keepNext/>
      <w:keepLines/>
      <w:spacing w:before="200" w:after="0" w:line="240" w:lineRule="auto"/>
      <w:outlineLvl w:val="5"/>
    </w:pPr>
    <w:rPr>
      <w:rFonts w:ascii="Cambria" w:eastAsia="Times New Roman" w:hAnsi="Cambria" w:cs="Cambria"/>
      <w:i/>
      <w:iCs/>
      <w:color w:val="243F60"/>
      <w:sz w:val="20"/>
      <w:szCs w:val="20"/>
      <w:lang w:eastAsia="hu-HU"/>
    </w:rPr>
  </w:style>
  <w:style w:type="paragraph" w:styleId="Cmsor7">
    <w:name w:val="heading 7"/>
    <w:basedOn w:val="Norml"/>
    <w:next w:val="Norml"/>
    <w:link w:val="Cmsor7Char"/>
    <w:uiPriority w:val="99"/>
    <w:qFormat/>
    <w:rsid w:val="003A230E"/>
    <w:pPr>
      <w:tabs>
        <w:tab w:val="num" w:pos="1296"/>
      </w:tabs>
      <w:spacing w:before="240" w:after="60" w:line="240" w:lineRule="auto"/>
      <w:ind w:left="1296" w:hanging="1296"/>
      <w:outlineLvl w:val="6"/>
    </w:pPr>
    <w:rPr>
      <w:rFonts w:ascii="Arial" w:eastAsia="Times New Roman" w:hAnsi="Arial" w:cs="Arial"/>
      <w:sz w:val="20"/>
      <w:szCs w:val="20"/>
      <w:lang w:eastAsia="hu-HU"/>
    </w:rPr>
  </w:style>
  <w:style w:type="paragraph" w:styleId="Cmsor8">
    <w:name w:val="heading 8"/>
    <w:basedOn w:val="Norml"/>
    <w:next w:val="Norml"/>
    <w:link w:val="Cmsor8Char"/>
    <w:uiPriority w:val="99"/>
    <w:qFormat/>
    <w:rsid w:val="003A230E"/>
    <w:pPr>
      <w:tabs>
        <w:tab w:val="num" w:pos="1440"/>
      </w:tabs>
      <w:spacing w:before="240" w:after="60" w:line="240" w:lineRule="auto"/>
      <w:ind w:left="1440" w:hanging="1440"/>
      <w:outlineLvl w:val="7"/>
    </w:pPr>
    <w:rPr>
      <w:rFonts w:ascii="Arial" w:eastAsia="Times New Roman" w:hAnsi="Arial" w:cs="Arial"/>
      <w:i/>
      <w:iCs/>
      <w:sz w:val="20"/>
      <w:szCs w:val="20"/>
      <w:lang w:eastAsia="hu-HU"/>
    </w:rPr>
  </w:style>
  <w:style w:type="paragraph" w:styleId="Cmsor9">
    <w:name w:val="heading 9"/>
    <w:basedOn w:val="Norml"/>
    <w:next w:val="Norml"/>
    <w:link w:val="Cmsor9Char"/>
    <w:uiPriority w:val="99"/>
    <w:qFormat/>
    <w:rsid w:val="003A230E"/>
    <w:pPr>
      <w:tabs>
        <w:tab w:val="num" w:pos="1584"/>
      </w:tabs>
      <w:spacing w:before="240" w:after="60" w:line="240" w:lineRule="auto"/>
      <w:ind w:left="1584" w:hanging="1584"/>
      <w:outlineLvl w:val="8"/>
    </w:pPr>
    <w:rPr>
      <w:rFonts w:ascii="Arial" w:eastAsia="Times New Roman" w:hAnsi="Arial" w:cs="Arial"/>
      <w:b/>
      <w:bCs/>
      <w:i/>
      <w:iCs/>
      <w:sz w:val="18"/>
      <w:szCs w:val="1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
    <w:basedOn w:val="Norml"/>
    <w:link w:val="ListaszerbekezdsChar"/>
    <w:uiPriority w:val="99"/>
    <w:qFormat/>
    <w:rsid w:val="00901E80"/>
    <w:pPr>
      <w:ind w:left="720"/>
      <w:contextualSpacing/>
    </w:pPr>
  </w:style>
  <w:style w:type="character" w:styleId="Hiperhivatkozs">
    <w:name w:val="Hyperlink"/>
    <w:basedOn w:val="Bekezdsalapbettpusa"/>
    <w:uiPriority w:val="99"/>
    <w:unhideWhenUsed/>
    <w:rsid w:val="00A643B7"/>
    <w:rPr>
      <w:color w:val="0563C1" w:themeColor="hyperlink"/>
      <w:u w:val="single"/>
    </w:rPr>
  </w:style>
  <w:style w:type="paragraph" w:styleId="NormlWeb">
    <w:name w:val="Normal (Web)"/>
    <w:basedOn w:val="Norml"/>
    <w:uiPriority w:val="99"/>
    <w:unhideWhenUsed/>
    <w:rsid w:val="0044026C"/>
    <w:rPr>
      <w:rFonts w:ascii="Times New Roman" w:hAnsi="Times New Roman" w:cs="Times New Roman"/>
      <w:sz w:val="24"/>
      <w:szCs w:val="24"/>
    </w:rPr>
  </w:style>
  <w:style w:type="paragraph" w:styleId="lfej">
    <w:name w:val="header"/>
    <w:aliases w:val="Char, Char,Header Char1,Élőfej Char Char,Char Char Char Char,Élőfej Char Char1 Char,Char Char Char1 Char,Char Char Char1,Header Char Char,Char Char Char1 Char Char1,Char Char Char1 Char Char Char,Header Char,Char Char Char1 Char Char Char Char"/>
    <w:basedOn w:val="Norml"/>
    <w:link w:val="lfejChar"/>
    <w:uiPriority w:val="99"/>
    <w:unhideWhenUsed/>
    <w:qFormat/>
    <w:rsid w:val="003F3FC9"/>
    <w:pPr>
      <w:tabs>
        <w:tab w:val="center" w:pos="4536"/>
        <w:tab w:val="right" w:pos="9072"/>
      </w:tabs>
      <w:spacing w:after="0" w:line="240" w:lineRule="auto"/>
    </w:pPr>
  </w:style>
  <w:style w:type="character" w:customStyle="1" w:styleId="lfejChar">
    <w:name w:val="Élőfej Char"/>
    <w:aliases w:val="Char Char, Char Char,Header Char1 Char,Élőfej Char Char Char,Char Char Char Char Char,Élőfej Char Char1 Char Char,Char Char Char1 Char Char,Char Char Char1 Char1,Header Char Char Char,Char Char Char1 Char Char1 Char,Header Char Char1"/>
    <w:basedOn w:val="Bekezdsalapbettpusa"/>
    <w:link w:val="lfej"/>
    <w:uiPriority w:val="99"/>
    <w:rsid w:val="003F3FC9"/>
  </w:style>
  <w:style w:type="paragraph" w:styleId="llb">
    <w:name w:val="footer"/>
    <w:basedOn w:val="Norml"/>
    <w:link w:val="llbChar"/>
    <w:uiPriority w:val="99"/>
    <w:unhideWhenUsed/>
    <w:rsid w:val="003F3FC9"/>
    <w:pPr>
      <w:tabs>
        <w:tab w:val="center" w:pos="4536"/>
        <w:tab w:val="right" w:pos="9072"/>
      </w:tabs>
      <w:spacing w:after="0" w:line="240" w:lineRule="auto"/>
    </w:pPr>
  </w:style>
  <w:style w:type="character" w:customStyle="1" w:styleId="llbChar">
    <w:name w:val="Élőláb Char"/>
    <w:basedOn w:val="Bekezdsalapbettpusa"/>
    <w:link w:val="llb"/>
    <w:uiPriority w:val="99"/>
    <w:rsid w:val="003F3FC9"/>
  </w:style>
  <w:style w:type="character" w:styleId="Jegyzethivatkozs">
    <w:name w:val="annotation reference"/>
    <w:basedOn w:val="Bekezdsalapbettpusa"/>
    <w:uiPriority w:val="99"/>
    <w:unhideWhenUsed/>
    <w:rsid w:val="00C11514"/>
    <w:rPr>
      <w:sz w:val="16"/>
      <w:szCs w:val="16"/>
    </w:rPr>
  </w:style>
  <w:style w:type="paragraph" w:styleId="Jegyzetszveg">
    <w:name w:val="annotation text"/>
    <w:basedOn w:val="Norml"/>
    <w:link w:val="JegyzetszvegChar"/>
    <w:uiPriority w:val="99"/>
    <w:unhideWhenUsed/>
    <w:rsid w:val="00C11514"/>
    <w:pPr>
      <w:spacing w:line="240" w:lineRule="auto"/>
    </w:pPr>
    <w:rPr>
      <w:sz w:val="20"/>
      <w:szCs w:val="20"/>
    </w:rPr>
  </w:style>
  <w:style w:type="character" w:customStyle="1" w:styleId="JegyzetszvegChar">
    <w:name w:val="Jegyzetszöveg Char"/>
    <w:basedOn w:val="Bekezdsalapbettpusa"/>
    <w:link w:val="Jegyzetszveg"/>
    <w:uiPriority w:val="99"/>
    <w:rsid w:val="00C11514"/>
    <w:rPr>
      <w:sz w:val="20"/>
      <w:szCs w:val="20"/>
    </w:rPr>
  </w:style>
  <w:style w:type="paragraph" w:styleId="Megjegyzstrgya">
    <w:name w:val="annotation subject"/>
    <w:basedOn w:val="Jegyzetszveg"/>
    <w:next w:val="Jegyzetszveg"/>
    <w:link w:val="MegjegyzstrgyaChar"/>
    <w:uiPriority w:val="99"/>
    <w:unhideWhenUsed/>
    <w:rsid w:val="00C11514"/>
    <w:rPr>
      <w:b/>
      <w:bCs/>
    </w:rPr>
  </w:style>
  <w:style w:type="character" w:customStyle="1" w:styleId="MegjegyzstrgyaChar">
    <w:name w:val="Megjegyzés tárgya Char"/>
    <w:basedOn w:val="JegyzetszvegChar"/>
    <w:link w:val="Megjegyzstrgya"/>
    <w:uiPriority w:val="99"/>
    <w:rsid w:val="00C11514"/>
    <w:rPr>
      <w:b/>
      <w:bCs/>
      <w:sz w:val="20"/>
      <w:szCs w:val="20"/>
    </w:rPr>
  </w:style>
  <w:style w:type="paragraph" w:styleId="Buborkszveg">
    <w:name w:val="Balloon Text"/>
    <w:basedOn w:val="Norml"/>
    <w:link w:val="BuborkszvegChar"/>
    <w:uiPriority w:val="99"/>
    <w:unhideWhenUsed/>
    <w:rsid w:val="00C1151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rsid w:val="00C11514"/>
    <w:rPr>
      <w:rFonts w:ascii="Segoe UI" w:hAnsi="Segoe UI" w:cs="Segoe UI"/>
      <w:sz w:val="18"/>
      <w:szCs w:val="18"/>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qFormat/>
    <w:rsid w:val="00043079"/>
    <w:pPr>
      <w:spacing w:after="0" w:line="240" w:lineRule="auto"/>
    </w:pPr>
    <w:rPr>
      <w:sz w:val="20"/>
      <w:szCs w:val="20"/>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rsid w:val="00043079"/>
    <w:rPr>
      <w:sz w:val="20"/>
      <w:szCs w:val="20"/>
    </w:rPr>
  </w:style>
  <w:style w:type="character" w:styleId="Lbjegyzet-hivatkozs">
    <w:name w:val="footnote reference"/>
    <w:basedOn w:val="Bekezdsalapbettpusa"/>
    <w:uiPriority w:val="99"/>
    <w:unhideWhenUsed/>
    <w:rsid w:val="00043079"/>
    <w:rPr>
      <w:vertAlign w:val="superscript"/>
    </w:rPr>
  </w:style>
  <w:style w:type="table" w:styleId="Rcsostblzat">
    <w:name w:val="Table Grid"/>
    <w:basedOn w:val="Normltblzat"/>
    <w:uiPriority w:val="99"/>
    <w:rsid w:val="00A75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9"/>
    <w:rsid w:val="003A230E"/>
    <w:rPr>
      <w:rFonts w:ascii="Times New Roman" w:eastAsia="Times New Roman" w:hAnsi="Times New Roman" w:cs="Times New Roman"/>
      <w:b/>
      <w:bCs/>
      <w:i/>
      <w:iCs/>
      <w:sz w:val="24"/>
      <w:szCs w:val="24"/>
      <w:u w:val="single"/>
      <w:lang w:eastAsia="hu-HU"/>
    </w:rPr>
  </w:style>
  <w:style w:type="character" w:customStyle="1" w:styleId="Cmsor2Char">
    <w:name w:val="Címsor 2 Char"/>
    <w:basedOn w:val="Bekezdsalapbettpusa"/>
    <w:link w:val="Cmsor2"/>
    <w:uiPriority w:val="99"/>
    <w:rsid w:val="003A230E"/>
    <w:rPr>
      <w:rFonts w:ascii="Cambria" w:eastAsia="Times New Roman" w:hAnsi="Cambria" w:cs="Times New Roman"/>
      <w:b/>
      <w:bCs/>
      <w:color w:val="4F81BD"/>
      <w:sz w:val="26"/>
      <w:szCs w:val="26"/>
      <w:lang w:eastAsia="hu-HU"/>
    </w:rPr>
  </w:style>
  <w:style w:type="character" w:customStyle="1" w:styleId="Cmsor3Char">
    <w:name w:val="Címsor 3 Char"/>
    <w:basedOn w:val="Bekezdsalapbettpusa"/>
    <w:link w:val="Cmsor3"/>
    <w:uiPriority w:val="99"/>
    <w:rsid w:val="003A230E"/>
    <w:rPr>
      <w:rFonts w:ascii="Cambria" w:eastAsia="Times New Roman" w:hAnsi="Cambria" w:cs="Cambria"/>
      <w:b/>
      <w:bCs/>
      <w:color w:val="4F81BD"/>
      <w:sz w:val="20"/>
      <w:szCs w:val="20"/>
      <w:lang w:eastAsia="hu-HU"/>
    </w:rPr>
  </w:style>
  <w:style w:type="character" w:customStyle="1" w:styleId="Cmsor4Char">
    <w:name w:val="Címsor 4 Char"/>
    <w:basedOn w:val="Bekezdsalapbettpusa"/>
    <w:link w:val="Cmsor4"/>
    <w:uiPriority w:val="99"/>
    <w:rsid w:val="003A230E"/>
    <w:rPr>
      <w:rFonts w:ascii="Arial" w:eastAsia="Times New Roman" w:hAnsi="Arial" w:cs="Arial"/>
      <w:b/>
      <w:bCs/>
      <w:sz w:val="24"/>
      <w:szCs w:val="24"/>
      <w:lang w:eastAsia="hu-HU"/>
    </w:rPr>
  </w:style>
  <w:style w:type="character" w:customStyle="1" w:styleId="Cmsor5Char">
    <w:name w:val="Címsor 5 Char"/>
    <w:basedOn w:val="Bekezdsalapbettpusa"/>
    <w:link w:val="Cmsor5"/>
    <w:uiPriority w:val="99"/>
    <w:rsid w:val="003A230E"/>
    <w:rPr>
      <w:rFonts w:ascii="Times New Roman" w:eastAsia="Times New Roman" w:hAnsi="Times New Roman" w:cs="Times New Roman"/>
      <w:lang w:eastAsia="hu-HU"/>
    </w:rPr>
  </w:style>
  <w:style w:type="character" w:customStyle="1" w:styleId="Cmsor6Char">
    <w:name w:val="Címsor 6 Char"/>
    <w:basedOn w:val="Bekezdsalapbettpusa"/>
    <w:link w:val="Cmsor6"/>
    <w:uiPriority w:val="99"/>
    <w:rsid w:val="003A230E"/>
    <w:rPr>
      <w:rFonts w:ascii="Cambria" w:eastAsia="Times New Roman" w:hAnsi="Cambria" w:cs="Cambria"/>
      <w:i/>
      <w:iCs/>
      <w:color w:val="243F60"/>
      <w:sz w:val="20"/>
      <w:szCs w:val="20"/>
      <w:lang w:eastAsia="hu-HU"/>
    </w:rPr>
  </w:style>
  <w:style w:type="character" w:customStyle="1" w:styleId="Cmsor7Char">
    <w:name w:val="Címsor 7 Char"/>
    <w:basedOn w:val="Bekezdsalapbettpusa"/>
    <w:link w:val="Cmsor7"/>
    <w:uiPriority w:val="99"/>
    <w:rsid w:val="003A230E"/>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3A230E"/>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3A230E"/>
    <w:rPr>
      <w:rFonts w:ascii="Arial" w:eastAsia="Times New Roman" w:hAnsi="Arial" w:cs="Arial"/>
      <w:b/>
      <w:bCs/>
      <w:i/>
      <w:iCs/>
      <w:sz w:val="18"/>
      <w:szCs w:val="18"/>
      <w:lang w:eastAsia="hu-HU"/>
    </w:rPr>
  </w:style>
  <w:style w:type="paragraph" w:styleId="Szvegtrzs">
    <w:name w:val="Body Text"/>
    <w:basedOn w:val="Norml"/>
    <w:link w:val="SzvegtrzsChar"/>
    <w:unhideWhenUsed/>
    <w:rsid w:val="003A230E"/>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3A230E"/>
    <w:rPr>
      <w:rFonts w:ascii="Times New Roman" w:eastAsia="Times New Roman" w:hAnsi="Times New Roman" w:cs="Times New Roman"/>
      <w:sz w:val="24"/>
      <w:szCs w:val="20"/>
      <w:lang w:eastAsia="hu-HU"/>
    </w:rPr>
  </w:style>
  <w:style w:type="character" w:customStyle="1" w:styleId="tablerowdata">
    <w:name w:val="tablerowdata"/>
    <w:uiPriority w:val="99"/>
    <w:rsid w:val="003A230E"/>
    <w:rPr>
      <w:rFonts w:cs="Times New Roman"/>
    </w:rPr>
  </w:style>
  <w:style w:type="paragraph" w:customStyle="1" w:styleId="Stlus11ptFlkvrKzprezrt">
    <w:name w:val="Stílus 11 pt Félkövér Középre zárt"/>
    <w:basedOn w:val="Norml"/>
    <w:uiPriority w:val="99"/>
    <w:rsid w:val="003A230E"/>
    <w:pPr>
      <w:spacing w:after="0" w:line="240" w:lineRule="auto"/>
      <w:jc w:val="both"/>
    </w:pPr>
    <w:rPr>
      <w:rFonts w:ascii="Times New Roman" w:eastAsia="Times New Roman" w:hAnsi="Times New Roman" w:cs="Times New Roman"/>
      <w:b/>
      <w:bCs/>
      <w:sz w:val="24"/>
      <w:szCs w:val="20"/>
      <w:lang w:eastAsia="hu-HU"/>
    </w:rPr>
  </w:style>
  <w:style w:type="character" w:styleId="Mrltotthiperhivatkozs">
    <w:name w:val="FollowedHyperlink"/>
    <w:basedOn w:val="Bekezdsalapbettpusa"/>
    <w:uiPriority w:val="99"/>
    <w:unhideWhenUsed/>
    <w:rsid w:val="003A230E"/>
    <w:rPr>
      <w:color w:val="954F72" w:themeColor="followedHyperlink"/>
      <w:u w:val="single"/>
    </w:rPr>
  </w:style>
  <w:style w:type="character" w:customStyle="1" w:styleId="lfejChar1">
    <w:name w:val="Élőfej Char1"/>
    <w:aliases w:val="Char Char1,Header Char1 Char1,Élőfej Char Char Char1,Char Char Char Char Char1,Élőfej Char Char1 Char Char1,Char Char Char1 Char Char2,Char Char Char1 Char2,Header Char Char Char1,Char Char Char1 Char Char1 Char1"/>
    <w:basedOn w:val="Bekezdsalapbettpusa"/>
    <w:uiPriority w:val="99"/>
    <w:rsid w:val="003A230E"/>
    <w:rPr>
      <w:rFonts w:ascii="CG Times (W1)" w:eastAsia="Times New Roman" w:hAnsi="CG Times (W1)" w:cs="CG Times (W1)"/>
      <w:sz w:val="20"/>
      <w:szCs w:val="20"/>
      <w:lang w:eastAsia="hu-HU"/>
    </w:rPr>
  </w:style>
  <w:style w:type="paragraph" w:styleId="Felsorols">
    <w:name w:val="List Bullet"/>
    <w:basedOn w:val="Norml"/>
    <w:autoRedefine/>
    <w:uiPriority w:val="99"/>
    <w:unhideWhenUsed/>
    <w:rsid w:val="003A230E"/>
    <w:pPr>
      <w:spacing w:after="0" w:line="240" w:lineRule="auto"/>
      <w:jc w:val="both"/>
    </w:pPr>
    <w:rPr>
      <w:rFonts w:ascii="Times New Roman" w:eastAsia="Times New Roman" w:hAnsi="Times New Roman" w:cs="Times New Roman"/>
      <w:sz w:val="24"/>
      <w:szCs w:val="24"/>
      <w:lang w:eastAsia="hu-HU"/>
    </w:rPr>
  </w:style>
  <w:style w:type="paragraph" w:styleId="Lista2">
    <w:name w:val="List 2"/>
    <w:basedOn w:val="Norml"/>
    <w:uiPriority w:val="99"/>
    <w:unhideWhenUsed/>
    <w:rsid w:val="003A230E"/>
    <w:pPr>
      <w:spacing w:after="0" w:line="240" w:lineRule="auto"/>
      <w:ind w:left="566" w:hanging="283"/>
    </w:pPr>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iPriority w:val="99"/>
    <w:unhideWhenUsed/>
    <w:rsid w:val="003A230E"/>
    <w:pPr>
      <w:spacing w:after="120" w:line="240" w:lineRule="auto"/>
      <w:ind w:left="283"/>
    </w:pPr>
    <w:rPr>
      <w:rFonts w:ascii="CG Times (W1)" w:eastAsia="Times New Roman" w:hAnsi="CG Times (W1)" w:cs="CG Times (W1)"/>
      <w:sz w:val="20"/>
      <w:szCs w:val="20"/>
      <w:lang w:eastAsia="hu-HU"/>
    </w:rPr>
  </w:style>
  <w:style w:type="character" w:customStyle="1" w:styleId="SzvegtrzsbehzssalChar">
    <w:name w:val="Szövegtörzs behúzással Char"/>
    <w:basedOn w:val="Bekezdsalapbettpusa"/>
    <w:link w:val="Szvegtrzsbehzssal"/>
    <w:uiPriority w:val="99"/>
    <w:rsid w:val="003A230E"/>
    <w:rPr>
      <w:rFonts w:ascii="CG Times (W1)" w:eastAsia="Times New Roman" w:hAnsi="CG Times (W1)" w:cs="CG Times (W1)"/>
      <w:sz w:val="20"/>
      <w:szCs w:val="20"/>
      <w:lang w:eastAsia="hu-HU"/>
    </w:rPr>
  </w:style>
  <w:style w:type="paragraph" w:styleId="Listafolytatsa">
    <w:name w:val="List Continue"/>
    <w:basedOn w:val="Norml"/>
    <w:uiPriority w:val="99"/>
    <w:unhideWhenUsed/>
    <w:rsid w:val="003A230E"/>
    <w:pPr>
      <w:spacing w:after="120" w:line="240" w:lineRule="auto"/>
      <w:ind w:left="283"/>
    </w:pPr>
    <w:rPr>
      <w:rFonts w:ascii="Times New Roman" w:eastAsia="Times New Roman" w:hAnsi="Times New Roman" w:cs="Times New Roman"/>
      <w:sz w:val="24"/>
      <w:szCs w:val="24"/>
      <w:lang w:eastAsia="hu-HU"/>
    </w:rPr>
  </w:style>
  <w:style w:type="paragraph" w:styleId="Szvegtrzsbehzssal2">
    <w:name w:val="Body Text Indent 2"/>
    <w:basedOn w:val="Norml"/>
    <w:link w:val="Szvegtrzsbehzssal2Char"/>
    <w:uiPriority w:val="99"/>
    <w:unhideWhenUsed/>
    <w:rsid w:val="003A230E"/>
    <w:pPr>
      <w:spacing w:after="120" w:line="480" w:lineRule="auto"/>
      <w:ind w:left="283"/>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3A230E"/>
    <w:rPr>
      <w:rFonts w:ascii="Times New Roman" w:eastAsia="Times New Roman" w:hAnsi="Times New Roman" w:cs="Times New Roman"/>
      <w:sz w:val="24"/>
      <w:szCs w:val="24"/>
      <w:lang w:eastAsia="hu-HU"/>
    </w:rPr>
  </w:style>
  <w:style w:type="paragraph" w:styleId="Nincstrkz">
    <w:name w:val="No Spacing"/>
    <w:aliases w:val="Alap,Nincs térköz1,No Spacing1"/>
    <w:link w:val="NincstrkzChar"/>
    <w:uiPriority w:val="1"/>
    <w:qFormat/>
    <w:rsid w:val="003A230E"/>
    <w:pPr>
      <w:spacing w:after="0" w:line="240" w:lineRule="auto"/>
    </w:pPr>
    <w:rPr>
      <w:rFonts w:ascii="CG Times (W1)" w:eastAsia="Calibri" w:hAnsi="CG Times (W1)" w:cs="Times New Roman"/>
      <w:sz w:val="24"/>
      <w:szCs w:val="24"/>
    </w:rPr>
  </w:style>
  <w:style w:type="paragraph" w:customStyle="1" w:styleId="CM34">
    <w:name w:val="CM34"/>
    <w:basedOn w:val="Norml"/>
    <w:next w:val="Norml"/>
    <w:uiPriority w:val="99"/>
    <w:rsid w:val="003A230E"/>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Listaszerbekezds1">
    <w:name w:val="Listaszerű bekezdés1"/>
    <w:basedOn w:val="Norml"/>
    <w:qFormat/>
    <w:rsid w:val="003A230E"/>
    <w:pPr>
      <w:spacing w:after="0" w:line="240" w:lineRule="auto"/>
      <w:ind w:left="720"/>
    </w:pPr>
    <w:rPr>
      <w:rFonts w:ascii="CG Times (W1)" w:eastAsia="Times New Roman" w:hAnsi="CG Times (W1)" w:cs="CG Times (W1)"/>
      <w:sz w:val="20"/>
      <w:szCs w:val="20"/>
      <w:lang w:eastAsia="hu-HU"/>
    </w:rPr>
  </w:style>
  <w:style w:type="character" w:customStyle="1" w:styleId="DefaultChar">
    <w:name w:val="Default Char"/>
    <w:basedOn w:val="Bekezdsalapbettpusa"/>
    <w:link w:val="Default"/>
    <w:uiPriority w:val="99"/>
    <w:locked/>
    <w:rsid w:val="003A230E"/>
    <w:rPr>
      <w:rFonts w:ascii="Times New Roman" w:eastAsia="Times New Roman" w:hAnsi="Times New Roman"/>
      <w:color w:val="000000"/>
      <w:sz w:val="24"/>
      <w:szCs w:val="24"/>
    </w:rPr>
  </w:style>
  <w:style w:type="paragraph" w:customStyle="1" w:styleId="Default">
    <w:name w:val="Default"/>
    <w:link w:val="DefaultChar"/>
    <w:uiPriority w:val="99"/>
    <w:rsid w:val="003A230E"/>
    <w:pPr>
      <w:widowControl w:val="0"/>
      <w:autoSpaceDE w:val="0"/>
      <w:autoSpaceDN w:val="0"/>
      <w:adjustRightInd w:val="0"/>
      <w:spacing w:after="0" w:line="240" w:lineRule="auto"/>
    </w:pPr>
    <w:rPr>
      <w:rFonts w:ascii="Times New Roman" w:eastAsia="Times New Roman" w:hAnsi="Times New Roman"/>
      <w:color w:val="000000"/>
      <w:sz w:val="24"/>
      <w:szCs w:val="24"/>
    </w:rPr>
  </w:style>
  <w:style w:type="paragraph" w:customStyle="1" w:styleId="CM30">
    <w:name w:val="CM30"/>
    <w:basedOn w:val="Default"/>
    <w:next w:val="Default"/>
    <w:uiPriority w:val="99"/>
    <w:rsid w:val="003A230E"/>
    <w:rPr>
      <w:color w:val="auto"/>
    </w:rPr>
  </w:style>
  <w:style w:type="paragraph" w:customStyle="1" w:styleId="CM99">
    <w:name w:val="CM99"/>
    <w:basedOn w:val="Norml"/>
    <w:next w:val="Norml"/>
    <w:uiPriority w:val="99"/>
    <w:rsid w:val="003A230E"/>
    <w:pPr>
      <w:widowControl w:val="0"/>
      <w:autoSpaceDE w:val="0"/>
      <w:autoSpaceDN w:val="0"/>
      <w:adjustRightInd w:val="0"/>
      <w:spacing w:after="308" w:line="240" w:lineRule="auto"/>
    </w:pPr>
    <w:rPr>
      <w:rFonts w:ascii="Times New Roman" w:eastAsia="Times New Roman" w:hAnsi="Times New Roman" w:cs="Times New Roman"/>
      <w:sz w:val="24"/>
      <w:szCs w:val="24"/>
      <w:lang w:eastAsia="hu-HU"/>
    </w:rPr>
  </w:style>
  <w:style w:type="paragraph" w:customStyle="1" w:styleId="msolistparagraph0">
    <w:name w:val="msolistparagraph"/>
    <w:basedOn w:val="Norml"/>
    <w:uiPriority w:val="99"/>
    <w:semiHidden/>
    <w:qFormat/>
    <w:rsid w:val="003A230E"/>
    <w:pPr>
      <w:spacing w:after="0" w:line="240" w:lineRule="auto"/>
      <w:ind w:left="720"/>
    </w:pPr>
    <w:rPr>
      <w:rFonts w:ascii="Times New Roman" w:eastAsia="Times New Roman" w:hAnsi="Times New Roman" w:cs="Times New Roman"/>
      <w:sz w:val="24"/>
      <w:szCs w:val="24"/>
      <w:lang w:eastAsia="hu-HU"/>
    </w:rPr>
  </w:style>
  <w:style w:type="paragraph" w:customStyle="1" w:styleId="msonormalcxspmiddle">
    <w:name w:val="msonormal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
    <w:name w:val="msonormal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
    <w:name w:val="msonormal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
    <w:name w:val="msonormal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
    <w:name w:val="msonormalcxspmiddle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
    <w:name w:val="msonormalcxspmiddlecxspmiddlecxspmiddlecxspmiddlecxspmiddlecxspmiddle"/>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last">
    <w:name w:val="msonormal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last">
    <w:name w:val="msonormal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last">
    <w:name w:val="msonormalcxspmiddle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last">
    <w:name w:val="msonormalcxspmiddlecxspmiddle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middlecxsplast">
    <w:name w:val="msonormalcxspmiddlecxspmiddlecxspmiddlecxspmiddlecxspmiddlecxsplast"/>
    <w:basedOn w:val="Norml"/>
    <w:uiPriority w:val="99"/>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Baskert">
    <w:name w:val="Baskert"/>
    <w:basedOn w:val="Norml"/>
    <w:uiPriority w:val="99"/>
    <w:rsid w:val="003A230E"/>
    <w:pPr>
      <w:spacing w:after="0" w:line="480" w:lineRule="atLeast"/>
      <w:jc w:val="both"/>
    </w:pPr>
    <w:rPr>
      <w:rFonts w:ascii="Baskerton" w:eastAsia="Times New Roman" w:hAnsi="Baskerton" w:cs="Baskerton"/>
      <w:sz w:val="24"/>
      <w:szCs w:val="24"/>
      <w:lang w:val="en-GB" w:eastAsia="hu-HU"/>
    </w:rPr>
  </w:style>
  <w:style w:type="paragraph" w:customStyle="1" w:styleId="cm990">
    <w:name w:val="cm99"/>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bekezds2">
    <w:name w:val="Listaszerű bekezdés2"/>
    <w:basedOn w:val="Norml"/>
    <w:uiPriority w:val="99"/>
    <w:rsid w:val="003A230E"/>
    <w:pPr>
      <w:spacing w:after="200" w:line="276" w:lineRule="auto"/>
      <w:ind w:left="720"/>
    </w:pPr>
    <w:rPr>
      <w:rFonts w:ascii="Calibri" w:eastAsia="Times New Roman" w:hAnsi="Calibri" w:cs="Calibri"/>
    </w:rPr>
  </w:style>
  <w:style w:type="paragraph" w:customStyle="1" w:styleId="Listaszerbekezds3">
    <w:name w:val="Listaszerű bekezdés3"/>
    <w:basedOn w:val="Norml"/>
    <w:uiPriority w:val="99"/>
    <w:rsid w:val="003A230E"/>
    <w:pPr>
      <w:spacing w:after="0" w:line="240" w:lineRule="auto"/>
      <w:ind w:left="720"/>
    </w:pPr>
    <w:rPr>
      <w:rFonts w:ascii="CG Times (W1)" w:eastAsia="Times New Roman" w:hAnsi="CG Times (W1)" w:cs="CG Times (W1)"/>
      <w:sz w:val="20"/>
      <w:szCs w:val="20"/>
      <w:lang w:eastAsia="hu-HU"/>
    </w:rPr>
  </w:style>
  <w:style w:type="character" w:customStyle="1" w:styleId="hps">
    <w:name w:val="hps"/>
    <w:basedOn w:val="Bekezdsalapbettpusa"/>
    <w:uiPriority w:val="99"/>
    <w:rsid w:val="003A230E"/>
  </w:style>
  <w:style w:type="character" w:styleId="Kiemels">
    <w:name w:val="Emphasis"/>
    <w:basedOn w:val="Bekezdsalapbettpusa"/>
    <w:uiPriority w:val="20"/>
    <w:qFormat/>
    <w:rsid w:val="003A230E"/>
    <w:rPr>
      <w:i/>
      <w:iCs/>
    </w:rPr>
  </w:style>
  <w:style w:type="numbering" w:customStyle="1" w:styleId="Stlus1">
    <w:name w:val="Stílus1"/>
    <w:rsid w:val="003A230E"/>
  </w:style>
  <w:style w:type="paragraph" w:customStyle="1" w:styleId="Norml0">
    <w:name w:val="Norml"/>
    <w:uiPriority w:val="99"/>
    <w:rsid w:val="003A230E"/>
    <w:pPr>
      <w:suppressAutoHyphens/>
      <w:autoSpaceDE w:val="0"/>
      <w:spacing w:after="0" w:line="240" w:lineRule="auto"/>
    </w:pPr>
    <w:rPr>
      <w:rFonts w:ascii="MS Sans Serif" w:eastAsia="Times New Roman" w:hAnsi="MS Sans Serif" w:cs="MS Sans Serif"/>
      <w:sz w:val="24"/>
      <w:szCs w:val="24"/>
      <w:lang w:eastAsia="ar-SA"/>
    </w:rPr>
  </w:style>
  <w:style w:type="character" w:styleId="Kiemels2">
    <w:name w:val="Strong"/>
    <w:uiPriority w:val="22"/>
    <w:qFormat/>
    <w:rsid w:val="003A230E"/>
    <w:rPr>
      <w:b/>
      <w:bCs/>
    </w:rPr>
  </w:style>
  <w:style w:type="character" w:styleId="HTML-idzet">
    <w:name w:val="HTML Cite"/>
    <w:basedOn w:val="Bekezdsalapbettpusa"/>
    <w:uiPriority w:val="99"/>
    <w:rsid w:val="003A230E"/>
    <w:rPr>
      <w:rFonts w:cs="Times New Roman"/>
      <w:i/>
    </w:rPr>
  </w:style>
  <w:style w:type="character" w:customStyle="1" w:styleId="SzvegtrzsChar1">
    <w:name w:val="Szövegtörzs Char1"/>
    <w:basedOn w:val="Bekezdsalapbettpusa"/>
    <w:uiPriority w:val="99"/>
    <w:locked/>
    <w:rsid w:val="003A230E"/>
    <w:rPr>
      <w:sz w:val="24"/>
      <w:szCs w:val="24"/>
    </w:rPr>
  </w:style>
  <w:style w:type="paragraph" w:styleId="Szvegtrzs2">
    <w:name w:val="Body Text 2"/>
    <w:aliases w:val="Normál-1"/>
    <w:basedOn w:val="Norml"/>
    <w:link w:val="Szvegtrzs2Char"/>
    <w:uiPriority w:val="99"/>
    <w:rsid w:val="003A230E"/>
    <w:pPr>
      <w:spacing w:after="0" w:line="240" w:lineRule="auto"/>
    </w:pPr>
    <w:rPr>
      <w:rFonts w:ascii="Times New Roman" w:eastAsia="Times New Roman" w:hAnsi="Times New Roman" w:cs="Times New Roman"/>
      <w:b/>
      <w:bCs/>
      <w:sz w:val="24"/>
      <w:szCs w:val="24"/>
      <w:lang w:eastAsia="hu-HU"/>
    </w:rPr>
  </w:style>
  <w:style w:type="character" w:customStyle="1" w:styleId="Szvegtrzs2Char">
    <w:name w:val="Szövegtörzs 2 Char"/>
    <w:aliases w:val="Normál-1 Char"/>
    <w:basedOn w:val="Bekezdsalapbettpusa"/>
    <w:link w:val="Szvegtrzs2"/>
    <w:uiPriority w:val="99"/>
    <w:rsid w:val="003A230E"/>
    <w:rPr>
      <w:rFonts w:ascii="Times New Roman" w:eastAsia="Times New Roman" w:hAnsi="Times New Roman" w:cs="Times New Roman"/>
      <w:b/>
      <w:bCs/>
      <w:sz w:val="24"/>
      <w:szCs w:val="24"/>
      <w:lang w:eastAsia="hu-HU"/>
    </w:rPr>
  </w:style>
  <w:style w:type="paragraph" w:customStyle="1" w:styleId="Behuzott">
    <w:name w:val="Behuzott"/>
    <w:basedOn w:val="Norml"/>
    <w:uiPriority w:val="99"/>
    <w:rsid w:val="003A230E"/>
    <w:pPr>
      <w:spacing w:after="0" w:line="240" w:lineRule="auto"/>
      <w:ind w:left="709"/>
      <w:jc w:val="both"/>
    </w:pPr>
    <w:rPr>
      <w:rFonts w:ascii="H-Times New Roman" w:eastAsia="Times New Roman" w:hAnsi="H-Times New Roman" w:cs="H-Times New Roman"/>
      <w:sz w:val="28"/>
      <w:szCs w:val="28"/>
      <w:lang w:eastAsia="hu-HU"/>
    </w:rPr>
  </w:style>
  <w:style w:type="paragraph" w:customStyle="1" w:styleId="Behuzott2">
    <w:name w:val="Behuzott2"/>
    <w:basedOn w:val="Norml"/>
    <w:uiPriority w:val="99"/>
    <w:rsid w:val="003A230E"/>
    <w:pPr>
      <w:spacing w:after="0" w:line="240" w:lineRule="auto"/>
      <w:ind w:left="709" w:hanging="709"/>
      <w:jc w:val="both"/>
    </w:pPr>
    <w:rPr>
      <w:rFonts w:ascii="H-Times New Roman" w:eastAsia="Times New Roman" w:hAnsi="H-Times New Roman" w:cs="H-Times New Roman"/>
      <w:sz w:val="28"/>
      <w:szCs w:val="28"/>
      <w:lang w:eastAsia="hu-HU"/>
    </w:rPr>
  </w:style>
  <w:style w:type="paragraph" w:customStyle="1" w:styleId="fr1">
    <w:name w:val="fr1"/>
    <w:basedOn w:val="Norml"/>
    <w:uiPriority w:val="99"/>
    <w:rsid w:val="003A230E"/>
    <w:pPr>
      <w:tabs>
        <w:tab w:val="left" w:pos="1276"/>
      </w:tabs>
      <w:spacing w:after="0" w:line="240" w:lineRule="auto"/>
      <w:ind w:left="1531" w:hanging="397"/>
      <w:jc w:val="both"/>
    </w:pPr>
    <w:rPr>
      <w:rFonts w:ascii="Arial" w:eastAsia="Times New Roman" w:hAnsi="Arial" w:cs="Arial"/>
      <w:sz w:val="26"/>
      <w:szCs w:val="26"/>
      <w:lang w:eastAsia="hu-HU"/>
    </w:rPr>
  </w:style>
  <w:style w:type="paragraph" w:customStyle="1" w:styleId="fr2">
    <w:name w:val="fr2"/>
    <w:basedOn w:val="Norml"/>
    <w:uiPriority w:val="99"/>
    <w:rsid w:val="003A230E"/>
    <w:pPr>
      <w:spacing w:after="0" w:line="240" w:lineRule="auto"/>
      <w:ind w:left="1644" w:hanging="397"/>
      <w:jc w:val="both"/>
    </w:pPr>
    <w:rPr>
      <w:rFonts w:ascii="Arial" w:eastAsia="Times New Roman" w:hAnsi="Arial" w:cs="Arial"/>
      <w:sz w:val="26"/>
      <w:szCs w:val="26"/>
      <w:lang w:eastAsia="hu-HU"/>
    </w:rPr>
  </w:style>
  <w:style w:type="paragraph" w:customStyle="1" w:styleId="ujjcim1">
    <w:name w:val="ujjcim1"/>
    <w:basedOn w:val="Norml"/>
    <w:uiPriority w:val="99"/>
    <w:rsid w:val="003A230E"/>
    <w:pPr>
      <w:keepNext/>
      <w:spacing w:after="480" w:line="240" w:lineRule="auto"/>
      <w:jc w:val="both"/>
    </w:pPr>
    <w:rPr>
      <w:rFonts w:ascii="H-Times New Roman" w:eastAsia="Times New Roman" w:hAnsi="H-Times New Roman" w:cs="H-Times New Roman"/>
      <w:b/>
      <w:bCs/>
      <w:sz w:val="32"/>
      <w:szCs w:val="32"/>
      <w:u w:val="single"/>
      <w:lang w:eastAsia="hu-HU"/>
    </w:rPr>
  </w:style>
  <w:style w:type="paragraph" w:customStyle="1" w:styleId="ujcim2">
    <w:name w:val="ujcim2"/>
    <w:basedOn w:val="Norml"/>
    <w:uiPriority w:val="99"/>
    <w:rsid w:val="003A230E"/>
    <w:pPr>
      <w:keepNext/>
      <w:spacing w:before="240" w:after="360" w:line="240" w:lineRule="auto"/>
      <w:jc w:val="both"/>
    </w:pPr>
    <w:rPr>
      <w:rFonts w:ascii="H-Times New Roman" w:eastAsia="Times New Roman" w:hAnsi="H-Times New Roman" w:cs="H-Times New Roman"/>
      <w:b/>
      <w:bCs/>
      <w:sz w:val="28"/>
      <w:szCs w:val="28"/>
      <w:lang w:eastAsia="hu-HU"/>
    </w:rPr>
  </w:style>
  <w:style w:type="paragraph" w:customStyle="1" w:styleId="ujcim3">
    <w:name w:val="ujcim3"/>
    <w:basedOn w:val="Norml"/>
    <w:uiPriority w:val="99"/>
    <w:rsid w:val="003A230E"/>
    <w:pPr>
      <w:keepNext/>
      <w:spacing w:after="240" w:line="240" w:lineRule="auto"/>
      <w:jc w:val="both"/>
    </w:pPr>
    <w:rPr>
      <w:rFonts w:ascii="H-Times New Roman" w:eastAsia="Times New Roman" w:hAnsi="H-Times New Roman" w:cs="H-Times New Roman"/>
      <w:b/>
      <w:bCs/>
      <w:sz w:val="28"/>
      <w:szCs w:val="28"/>
      <w:lang w:eastAsia="hu-HU"/>
    </w:rPr>
  </w:style>
  <w:style w:type="paragraph" w:customStyle="1" w:styleId="ujcim1">
    <w:name w:val="ujcim1"/>
    <w:basedOn w:val="ujjcim1"/>
    <w:uiPriority w:val="99"/>
    <w:rsid w:val="003A230E"/>
  </w:style>
  <w:style w:type="paragraph" w:customStyle="1" w:styleId="ujkod">
    <w:name w:val="ujkod"/>
    <w:basedOn w:val="Norml"/>
    <w:uiPriority w:val="99"/>
    <w:rsid w:val="003A230E"/>
    <w:pPr>
      <w:tabs>
        <w:tab w:val="left" w:pos="1584"/>
        <w:tab w:val="left" w:pos="1728"/>
      </w:tabs>
      <w:spacing w:before="120" w:after="0" w:line="240" w:lineRule="auto"/>
      <w:jc w:val="both"/>
    </w:pPr>
    <w:rPr>
      <w:rFonts w:ascii="H-Times New Roman" w:eastAsia="Times New Roman" w:hAnsi="H-Times New Roman" w:cs="H-Times New Roman"/>
      <w:sz w:val="28"/>
      <w:szCs w:val="28"/>
      <w:lang w:eastAsia="hu-HU"/>
    </w:rPr>
  </w:style>
  <w:style w:type="paragraph" w:customStyle="1" w:styleId="felsor">
    <w:name w:val="felsor"/>
    <w:basedOn w:val="Norml"/>
    <w:uiPriority w:val="99"/>
    <w:rsid w:val="003A230E"/>
    <w:pPr>
      <w:spacing w:after="0" w:line="240" w:lineRule="auto"/>
      <w:ind w:left="283" w:hanging="283"/>
      <w:jc w:val="both"/>
    </w:pPr>
    <w:rPr>
      <w:rFonts w:ascii="H-Times New Roman" w:eastAsia="Times New Roman" w:hAnsi="H-Times New Roman" w:cs="H-Times New Roman"/>
      <w:sz w:val="28"/>
      <w:szCs w:val="28"/>
      <w:lang w:eastAsia="hu-HU"/>
    </w:rPr>
  </w:style>
  <w:style w:type="paragraph" w:customStyle="1" w:styleId="kihuzott">
    <w:name w:val="kihuzott"/>
    <w:basedOn w:val="Norml"/>
    <w:uiPriority w:val="99"/>
    <w:rsid w:val="003A230E"/>
    <w:pPr>
      <w:spacing w:after="0" w:line="240" w:lineRule="auto"/>
      <w:jc w:val="both"/>
    </w:pPr>
    <w:rPr>
      <w:rFonts w:ascii="H-Times New Roman" w:eastAsia="Times New Roman" w:hAnsi="H-Times New Roman" w:cs="H-Times New Roman"/>
      <w:sz w:val="28"/>
      <w:szCs w:val="28"/>
      <w:lang w:eastAsia="hu-HU"/>
    </w:rPr>
  </w:style>
  <w:style w:type="paragraph" w:customStyle="1" w:styleId="ztabkih">
    <w:name w:val="ztabkih"/>
    <w:basedOn w:val="Norml"/>
    <w:uiPriority w:val="99"/>
    <w:rsid w:val="003A230E"/>
    <w:pPr>
      <w:tabs>
        <w:tab w:val="left" w:pos="2268"/>
        <w:tab w:val="left" w:pos="7371"/>
      </w:tabs>
      <w:spacing w:after="0" w:line="240" w:lineRule="auto"/>
      <w:jc w:val="center"/>
    </w:pPr>
    <w:rPr>
      <w:rFonts w:ascii="H-Times New Roman" w:eastAsia="Times New Roman" w:hAnsi="H-Times New Roman" w:cs="H-Times New Roman"/>
      <w:sz w:val="26"/>
      <w:szCs w:val="26"/>
      <w:lang w:eastAsia="hu-HU"/>
    </w:rPr>
  </w:style>
  <w:style w:type="paragraph" w:customStyle="1" w:styleId="gyakkod">
    <w:name w:val="gyakkod"/>
    <w:basedOn w:val="ujkod"/>
    <w:uiPriority w:val="99"/>
    <w:rsid w:val="003A230E"/>
    <w:pPr>
      <w:ind w:firstLine="1418"/>
    </w:pPr>
  </w:style>
  <w:style w:type="paragraph" w:customStyle="1" w:styleId="Bekezds">
    <w:name w:val="Bekezdés"/>
    <w:basedOn w:val="Norml"/>
    <w:uiPriority w:val="99"/>
    <w:rsid w:val="003A230E"/>
    <w:pPr>
      <w:overflowPunct w:val="0"/>
      <w:autoSpaceDE w:val="0"/>
      <w:autoSpaceDN w:val="0"/>
      <w:adjustRightInd w:val="0"/>
      <w:spacing w:before="120" w:after="0" w:line="360" w:lineRule="auto"/>
      <w:ind w:firstLine="709"/>
      <w:jc w:val="both"/>
      <w:textAlignment w:val="baseline"/>
    </w:pPr>
    <w:rPr>
      <w:rFonts w:ascii="Times New Roman" w:eastAsia="Times New Roman" w:hAnsi="Times New Roman" w:cs="Times New Roman"/>
      <w:sz w:val="24"/>
      <w:szCs w:val="24"/>
      <w:lang w:eastAsia="hu-HU"/>
    </w:rPr>
  </w:style>
  <w:style w:type="paragraph" w:styleId="Lista">
    <w:name w:val="List"/>
    <w:basedOn w:val="Norml"/>
    <w:uiPriority w:val="99"/>
    <w:rsid w:val="003A230E"/>
    <w:pPr>
      <w:spacing w:after="0" w:line="240" w:lineRule="auto"/>
      <w:ind w:left="283" w:hanging="283"/>
    </w:pPr>
    <w:rPr>
      <w:rFonts w:ascii="Times New Roman" w:eastAsia="Times New Roman" w:hAnsi="Times New Roman" w:cs="Times New Roman"/>
      <w:sz w:val="24"/>
      <w:szCs w:val="24"/>
      <w:lang w:eastAsia="hu-HU"/>
    </w:rPr>
  </w:style>
  <w:style w:type="paragraph" w:customStyle="1" w:styleId="Lbjegyzet-alap">
    <w:name w:val="Lábjegyzet-alap"/>
    <w:basedOn w:val="Norml"/>
    <w:uiPriority w:val="99"/>
    <w:rsid w:val="003A230E"/>
    <w:pPr>
      <w:keepLines/>
      <w:spacing w:after="0" w:line="240" w:lineRule="auto"/>
    </w:pPr>
    <w:rPr>
      <w:rFonts w:ascii="Times New Roman" w:eastAsia="Times New Roman" w:hAnsi="Times New Roman" w:cs="Times New Roman"/>
      <w:sz w:val="18"/>
      <w:szCs w:val="18"/>
      <w:lang w:eastAsia="hu-HU"/>
    </w:rPr>
  </w:style>
  <w:style w:type="paragraph" w:customStyle="1" w:styleId="idzet">
    <w:name w:val="idézet"/>
    <w:basedOn w:val="Norml"/>
    <w:autoRedefine/>
    <w:uiPriority w:val="99"/>
    <w:rsid w:val="003A230E"/>
    <w:pPr>
      <w:spacing w:after="0" w:line="360" w:lineRule="auto"/>
      <w:ind w:left="851" w:right="851" w:firstLine="340"/>
    </w:pPr>
    <w:rPr>
      <w:rFonts w:ascii="Times New Roman" w:eastAsia="Times New Roman" w:hAnsi="Times New Roman" w:cs="Times New Roman"/>
      <w:i/>
      <w:iCs/>
      <w:sz w:val="24"/>
      <w:szCs w:val="24"/>
      <w:lang w:eastAsia="hu-HU"/>
    </w:rPr>
  </w:style>
  <w:style w:type="paragraph" w:customStyle="1" w:styleId="felsorols2">
    <w:name w:val="felsorolás2"/>
    <w:basedOn w:val="Norml"/>
    <w:uiPriority w:val="99"/>
    <w:rsid w:val="003A230E"/>
    <w:pPr>
      <w:numPr>
        <w:numId w:val="4"/>
      </w:numPr>
      <w:spacing w:after="0" w:line="240" w:lineRule="auto"/>
    </w:pPr>
    <w:rPr>
      <w:rFonts w:ascii="Times New Roman" w:eastAsia="Times New Roman" w:hAnsi="Times New Roman" w:cs="Times New Roman"/>
      <w:sz w:val="24"/>
      <w:szCs w:val="24"/>
      <w:lang w:eastAsia="hu-HU"/>
    </w:rPr>
  </w:style>
  <w:style w:type="paragraph" w:styleId="Felsorols3">
    <w:name w:val="List Bullet 3"/>
    <w:basedOn w:val="Norml"/>
    <w:autoRedefine/>
    <w:uiPriority w:val="99"/>
    <w:rsid w:val="003A230E"/>
    <w:pPr>
      <w:numPr>
        <w:numId w:val="3"/>
      </w:numPr>
      <w:tabs>
        <w:tab w:val="clear" w:pos="1985"/>
        <w:tab w:val="num" w:pos="720"/>
      </w:tabs>
      <w:spacing w:after="0" w:line="240" w:lineRule="auto"/>
      <w:ind w:left="1134" w:hanging="425"/>
      <w:jc w:val="both"/>
    </w:pPr>
    <w:rPr>
      <w:rFonts w:ascii="Times New Roman" w:eastAsia="Times New Roman" w:hAnsi="Times New Roman" w:cs="Times New Roman"/>
      <w:sz w:val="24"/>
      <w:szCs w:val="24"/>
      <w:lang w:eastAsia="hu-HU"/>
    </w:rPr>
  </w:style>
  <w:style w:type="paragraph" w:styleId="Felsorols20">
    <w:name w:val="List Bullet 2"/>
    <w:basedOn w:val="Norml"/>
    <w:autoRedefine/>
    <w:uiPriority w:val="99"/>
    <w:rsid w:val="003A230E"/>
    <w:pPr>
      <w:tabs>
        <w:tab w:val="num" w:pos="1211"/>
        <w:tab w:val="num" w:pos="1985"/>
      </w:tabs>
      <w:autoSpaceDE w:val="0"/>
      <w:autoSpaceDN w:val="0"/>
      <w:spacing w:after="0" w:line="320" w:lineRule="exact"/>
      <w:ind w:left="1211" w:hanging="360"/>
      <w:jc w:val="both"/>
    </w:pPr>
    <w:rPr>
      <w:rFonts w:ascii="Times New Roman" w:eastAsia="Times New Roman" w:hAnsi="Times New Roman" w:cs="Times New Roman"/>
      <w:sz w:val="24"/>
      <w:szCs w:val="24"/>
      <w:lang w:eastAsia="hu-HU"/>
    </w:rPr>
  </w:style>
  <w:style w:type="paragraph" w:customStyle="1" w:styleId="szmozottfelsorols">
    <w:name w:val="számozott felsorolás"/>
    <w:basedOn w:val="Norml"/>
    <w:autoRedefine/>
    <w:uiPriority w:val="99"/>
    <w:rsid w:val="003A230E"/>
    <w:pPr>
      <w:widowControl w:val="0"/>
      <w:numPr>
        <w:numId w:val="5"/>
      </w:numPr>
      <w:autoSpaceDE w:val="0"/>
      <w:autoSpaceDN w:val="0"/>
      <w:spacing w:after="0" w:line="264" w:lineRule="exact"/>
      <w:jc w:val="both"/>
    </w:pPr>
    <w:rPr>
      <w:rFonts w:ascii="Times New Roman" w:eastAsia="Times New Roman" w:hAnsi="Times New Roman" w:cs="Times New Roman"/>
      <w:color w:val="000000"/>
    </w:rPr>
  </w:style>
  <w:style w:type="paragraph" w:customStyle="1" w:styleId="Felsorolas1">
    <w:name w:val="Felsorolas1"/>
    <w:basedOn w:val="Norml"/>
    <w:uiPriority w:val="99"/>
    <w:rsid w:val="003A230E"/>
    <w:pPr>
      <w:spacing w:after="0" w:line="264" w:lineRule="exact"/>
      <w:jc w:val="both"/>
    </w:pPr>
    <w:rPr>
      <w:rFonts w:ascii="Times New Roman" w:eastAsia="Times New Roman" w:hAnsi="Times New Roman" w:cs="Times New Roman"/>
      <w:b/>
      <w:bCs/>
      <w:sz w:val="24"/>
      <w:szCs w:val="24"/>
      <w:lang w:eastAsia="hu-HU"/>
    </w:rPr>
  </w:style>
  <w:style w:type="paragraph" w:customStyle="1" w:styleId="Behzott">
    <w:name w:val="Behúzott"/>
    <w:basedOn w:val="Norml"/>
    <w:uiPriority w:val="99"/>
    <w:rsid w:val="003A230E"/>
    <w:pPr>
      <w:widowControl w:val="0"/>
      <w:autoSpaceDE w:val="0"/>
      <w:autoSpaceDN w:val="0"/>
      <w:spacing w:after="0" w:line="264" w:lineRule="exact"/>
      <w:ind w:left="641"/>
      <w:jc w:val="both"/>
    </w:pPr>
    <w:rPr>
      <w:rFonts w:ascii="Times New Roman" w:eastAsia="Times New Roman" w:hAnsi="Times New Roman" w:cs="Times New Roman"/>
      <w:color w:val="000000"/>
    </w:rPr>
  </w:style>
  <w:style w:type="paragraph" w:customStyle="1" w:styleId="racm">
    <w:name w:val="Óracím"/>
    <w:basedOn w:val="Norml"/>
    <w:uiPriority w:val="99"/>
    <w:rsid w:val="003A230E"/>
    <w:pPr>
      <w:numPr>
        <w:numId w:val="6"/>
      </w:numPr>
      <w:spacing w:after="0" w:line="240" w:lineRule="auto"/>
    </w:pPr>
    <w:rPr>
      <w:rFonts w:ascii="Times New Roman" w:eastAsia="Times New Roman" w:hAnsi="Times New Roman" w:cs="Times New Roman"/>
      <w:sz w:val="24"/>
      <w:szCs w:val="24"/>
      <w:lang w:eastAsia="hu-HU"/>
    </w:rPr>
  </w:style>
  <w:style w:type="paragraph" w:customStyle="1" w:styleId="Cmsor281">
    <w:name w:val="Címsor 2  8.1"/>
    <w:basedOn w:val="Cmsor2"/>
    <w:uiPriority w:val="99"/>
    <w:rsid w:val="003A230E"/>
    <w:pPr>
      <w:keepLines w:val="0"/>
      <w:tabs>
        <w:tab w:val="left" w:pos="357"/>
      </w:tabs>
      <w:spacing w:before="0"/>
      <w:ind w:left="624" w:hanging="624"/>
    </w:pPr>
    <w:rPr>
      <w:rFonts w:ascii="Times New Roman" w:hAnsi="Times New Roman"/>
      <w:caps/>
      <w:color w:val="auto"/>
      <w:sz w:val="28"/>
      <w:szCs w:val="28"/>
    </w:rPr>
  </w:style>
  <w:style w:type="paragraph" w:customStyle="1" w:styleId="Szmozottfelsorols0">
    <w:name w:val="Számozott felsorolás"/>
    <w:basedOn w:val="Norml"/>
    <w:uiPriority w:val="99"/>
    <w:rsid w:val="003A230E"/>
    <w:pPr>
      <w:numPr>
        <w:numId w:val="7"/>
      </w:numPr>
      <w:spacing w:before="240" w:after="0" w:line="360" w:lineRule="auto"/>
    </w:pPr>
    <w:rPr>
      <w:rFonts w:ascii="Times New Roman" w:eastAsia="Times New Roman" w:hAnsi="Times New Roman" w:cs="Times New Roman"/>
      <w:b/>
      <w:bCs/>
      <w:sz w:val="24"/>
      <w:szCs w:val="24"/>
      <w:lang w:eastAsia="hu-HU"/>
    </w:rPr>
  </w:style>
  <w:style w:type="paragraph" w:customStyle="1" w:styleId="Betsfelsorols">
    <w:name w:val="Betűs felsorolás"/>
    <w:basedOn w:val="Norml"/>
    <w:uiPriority w:val="99"/>
    <w:rsid w:val="003A230E"/>
    <w:pPr>
      <w:numPr>
        <w:numId w:val="8"/>
      </w:numPr>
      <w:spacing w:after="0" w:line="360" w:lineRule="auto"/>
    </w:pPr>
    <w:rPr>
      <w:rFonts w:ascii="Times New Roman" w:eastAsia="Times New Roman" w:hAnsi="Times New Roman" w:cs="Times New Roman"/>
      <w:sz w:val="24"/>
      <w:szCs w:val="24"/>
      <w:lang w:eastAsia="hu-HU"/>
    </w:rPr>
  </w:style>
  <w:style w:type="paragraph" w:customStyle="1" w:styleId="raszveg">
    <w:name w:val="óraszöveg"/>
    <w:basedOn w:val="Szvegtrzs"/>
    <w:autoRedefine/>
    <w:uiPriority w:val="99"/>
    <w:rsid w:val="003A230E"/>
    <w:pPr>
      <w:spacing w:line="260" w:lineRule="exact"/>
      <w:ind w:left="425"/>
    </w:pPr>
    <w:rPr>
      <w:sz w:val="20"/>
    </w:rPr>
  </w:style>
  <w:style w:type="paragraph" w:customStyle="1" w:styleId="antman">
    <w:name w:val="antman"/>
    <w:basedOn w:val="Norml"/>
    <w:uiPriority w:val="99"/>
    <w:rsid w:val="003A230E"/>
    <w:pPr>
      <w:spacing w:after="0" w:line="360" w:lineRule="auto"/>
      <w:jc w:val="both"/>
    </w:pPr>
    <w:rPr>
      <w:rFonts w:ascii="Times New Roman" w:eastAsia="Times New Roman" w:hAnsi="Times New Roman" w:cs="Times New Roman"/>
      <w:sz w:val="24"/>
      <w:szCs w:val="24"/>
    </w:rPr>
  </w:style>
  <w:style w:type="paragraph" w:customStyle="1" w:styleId="aarms">
    <w:name w:val="aarms"/>
    <w:basedOn w:val="Norml"/>
    <w:uiPriority w:val="99"/>
    <w:rsid w:val="003A230E"/>
    <w:pPr>
      <w:spacing w:after="0" w:line="480" w:lineRule="auto"/>
      <w:jc w:val="both"/>
    </w:pPr>
    <w:rPr>
      <w:rFonts w:ascii="Times New Roman" w:eastAsia="Times New Roman" w:hAnsi="Times New Roman" w:cs="Times New Roman"/>
      <w:sz w:val="24"/>
      <w:szCs w:val="24"/>
      <w:lang w:val="en-GB" w:eastAsia="hu-HU"/>
    </w:rPr>
  </w:style>
  <w:style w:type="paragraph" w:customStyle="1" w:styleId="StlusCmsor6Balrazrt">
    <w:name w:val="Stílus Címsor 6 + Balra zárt"/>
    <w:basedOn w:val="Cmsor6"/>
    <w:autoRedefine/>
    <w:uiPriority w:val="99"/>
    <w:rsid w:val="003A230E"/>
    <w:pPr>
      <w:keepLines w:val="0"/>
      <w:tabs>
        <w:tab w:val="num" w:pos="643"/>
        <w:tab w:val="num" w:pos="3215"/>
        <w:tab w:val="num" w:pos="4320"/>
        <w:tab w:val="num" w:pos="4669"/>
        <w:tab w:val="num" w:pos="5085"/>
        <w:tab w:val="num" w:pos="6090"/>
      </w:tabs>
      <w:spacing w:before="0"/>
      <w:ind w:left="5085" w:hanging="180"/>
    </w:pPr>
    <w:rPr>
      <w:rFonts w:ascii="Times New Roman" w:hAnsi="Times New Roman" w:cs="Times New Roman"/>
      <w:b/>
      <w:bCs/>
      <w:i w:val="0"/>
      <w:iCs w:val="0"/>
      <w:color w:val="auto"/>
      <w:sz w:val="24"/>
      <w:szCs w:val="24"/>
    </w:rPr>
  </w:style>
  <w:style w:type="paragraph" w:customStyle="1" w:styleId="keplet">
    <w:name w:val="keplet"/>
    <w:basedOn w:val="Norml"/>
    <w:next w:val="Norml"/>
    <w:uiPriority w:val="99"/>
    <w:rsid w:val="003A230E"/>
    <w:pPr>
      <w:keepNext/>
      <w:tabs>
        <w:tab w:val="center" w:pos="4536"/>
        <w:tab w:val="right" w:pos="8505"/>
      </w:tabs>
      <w:spacing w:before="240" w:after="240" w:line="240" w:lineRule="auto"/>
      <w:ind w:firstLine="709"/>
      <w:jc w:val="both"/>
    </w:pPr>
    <w:rPr>
      <w:rFonts w:ascii="Times New Roman" w:eastAsia="Times New Roman" w:hAnsi="Times New Roman" w:cs="Times New Roman"/>
      <w:sz w:val="24"/>
      <w:szCs w:val="24"/>
      <w:lang w:val="en-GB" w:eastAsia="hu-HU"/>
    </w:rPr>
  </w:style>
  <w:style w:type="paragraph" w:customStyle="1" w:styleId="StlusSorkizrtEltte6pt">
    <w:name w:val="Stílus Sorkizárt Előtte:  6 pt"/>
    <w:basedOn w:val="Norml"/>
    <w:uiPriority w:val="99"/>
    <w:rsid w:val="003A230E"/>
    <w:pPr>
      <w:spacing w:after="0" w:line="240" w:lineRule="auto"/>
      <w:jc w:val="both"/>
    </w:pPr>
    <w:rPr>
      <w:rFonts w:ascii="Times New Roman" w:eastAsia="Times New Roman" w:hAnsi="Times New Roman" w:cs="Times New Roman"/>
      <w:sz w:val="24"/>
      <w:szCs w:val="24"/>
      <w:lang w:eastAsia="hu-HU"/>
    </w:rPr>
  </w:style>
  <w:style w:type="paragraph" w:customStyle="1" w:styleId="StlusSzvegtrzs2">
    <w:name w:val="Stílus Szövegtörzs 2"/>
    <w:aliases w:val="Normál-1 + Fent: (Szegély nélkül) Alul: (Szegé..."/>
    <w:basedOn w:val="Szvegtrzs2"/>
    <w:uiPriority w:val="99"/>
    <w:rsid w:val="003A230E"/>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3A230E"/>
    <w:pPr>
      <w:jc w:val="left"/>
    </w:pPr>
    <w:rPr>
      <w:szCs w:val="24"/>
    </w:rPr>
  </w:style>
  <w:style w:type="character" w:customStyle="1" w:styleId="StlusSzvegtrzs12ptChar">
    <w:name w:val="Stílus Szövegtörzs + 12 pt Char"/>
    <w:basedOn w:val="SzvegtrzsChar"/>
    <w:uiPriority w:val="99"/>
    <w:rsid w:val="003A230E"/>
    <w:rPr>
      <w:rFonts w:ascii="Times New Roman" w:eastAsia="Times New Roman" w:hAnsi="Times New Roman" w:cs="Times New Roman"/>
      <w:sz w:val="28"/>
      <w:szCs w:val="28"/>
      <w:lang w:val="hu-HU" w:eastAsia="hu-HU"/>
    </w:rPr>
  </w:style>
  <w:style w:type="paragraph" w:customStyle="1" w:styleId="torzs1">
    <w:name w:val="torzs1"/>
    <w:basedOn w:val="Norml"/>
    <w:uiPriority w:val="99"/>
    <w:rsid w:val="003A230E"/>
    <w:pPr>
      <w:tabs>
        <w:tab w:val="left" w:pos="992"/>
        <w:tab w:val="left" w:pos="3402"/>
      </w:tabs>
      <w:spacing w:after="0" w:line="240" w:lineRule="auto"/>
      <w:ind w:left="993" w:right="284"/>
      <w:jc w:val="both"/>
    </w:pPr>
    <w:rPr>
      <w:rFonts w:ascii="Times New Roman" w:eastAsia="Times New Roman" w:hAnsi="Times New Roman" w:cs="Times New Roman"/>
      <w:sz w:val="24"/>
      <w:szCs w:val="24"/>
      <w:lang w:eastAsia="hu-HU"/>
    </w:rPr>
  </w:style>
  <w:style w:type="paragraph" w:customStyle="1" w:styleId="RTK-Szvegtrzs">
    <w:name w:val="RTK-Szövegtörzs"/>
    <w:basedOn w:val="Norml"/>
    <w:uiPriority w:val="99"/>
    <w:rsid w:val="003A230E"/>
    <w:pPr>
      <w:widowControl w:val="0"/>
      <w:spacing w:after="0" w:line="264" w:lineRule="exact"/>
      <w:ind w:firstLine="284"/>
      <w:jc w:val="both"/>
    </w:pPr>
    <w:rPr>
      <w:rFonts w:ascii="Times New Roman" w:eastAsia="Times New Roman" w:hAnsi="Times New Roman" w:cs="Times New Roman"/>
      <w:lang w:eastAsia="hu-HU"/>
    </w:rPr>
  </w:style>
  <w:style w:type="character" w:customStyle="1" w:styleId="Felsorolas1Char">
    <w:name w:val="Felsorolas1 Char"/>
    <w:basedOn w:val="Bekezdsalapbettpusa"/>
    <w:uiPriority w:val="99"/>
    <w:rsid w:val="003A230E"/>
    <w:rPr>
      <w:b/>
      <w:bCs/>
      <w:sz w:val="24"/>
      <w:szCs w:val="24"/>
      <w:lang w:val="hu-HU" w:eastAsia="hu-HU"/>
    </w:rPr>
  </w:style>
  <w:style w:type="paragraph" w:customStyle="1" w:styleId="Szvegtrzs-3">
    <w:name w:val="Szövegtörzs-3"/>
    <w:basedOn w:val="Norml"/>
    <w:uiPriority w:val="99"/>
    <w:rsid w:val="003A230E"/>
    <w:pPr>
      <w:overflowPunct w:val="0"/>
      <w:autoSpaceDE w:val="0"/>
      <w:autoSpaceDN w:val="0"/>
      <w:adjustRightInd w:val="0"/>
      <w:spacing w:before="120" w:after="0" w:line="240" w:lineRule="auto"/>
      <w:jc w:val="both"/>
      <w:textAlignment w:val="baseline"/>
    </w:pPr>
    <w:rPr>
      <w:rFonts w:ascii="Arial" w:eastAsia="Times New Roman" w:hAnsi="Arial" w:cs="Arial"/>
      <w:sz w:val="26"/>
      <w:szCs w:val="26"/>
      <w:lang w:eastAsia="hu-HU"/>
    </w:rPr>
  </w:style>
  <w:style w:type="paragraph" w:customStyle="1" w:styleId="BodyText21">
    <w:name w:val="Body Text 21"/>
    <w:basedOn w:val="Norml"/>
    <w:uiPriority w:val="99"/>
    <w:rsid w:val="003A230E"/>
    <w:pPr>
      <w:spacing w:after="0" w:line="240" w:lineRule="auto"/>
      <w:ind w:left="709"/>
      <w:jc w:val="both"/>
    </w:pPr>
    <w:rPr>
      <w:rFonts w:ascii="H-Times New Roman" w:eastAsia="Times New Roman" w:hAnsi="H-Times New Roman" w:cs="H-Times New Roman"/>
      <w:sz w:val="24"/>
      <w:szCs w:val="24"/>
      <w:lang w:eastAsia="hu-HU"/>
    </w:rPr>
  </w:style>
  <w:style w:type="paragraph" w:customStyle="1" w:styleId="sajt">
    <w:name w:val="saját"/>
    <w:basedOn w:val="Norml"/>
    <w:uiPriority w:val="99"/>
    <w:rsid w:val="003A230E"/>
    <w:pPr>
      <w:spacing w:after="120" w:line="360" w:lineRule="auto"/>
      <w:ind w:firstLine="709"/>
      <w:jc w:val="both"/>
    </w:pPr>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rsid w:val="003A230E"/>
    <w:pPr>
      <w:spacing w:after="0" w:line="240" w:lineRule="auto"/>
      <w:ind w:left="671"/>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rsid w:val="003A230E"/>
    <w:rPr>
      <w:rFonts w:ascii="Times New Roman" w:eastAsia="Times New Roman" w:hAnsi="Times New Roman" w:cs="Times New Roman"/>
      <w:sz w:val="24"/>
      <w:szCs w:val="24"/>
      <w:lang w:eastAsia="hu-HU"/>
    </w:rPr>
  </w:style>
  <w:style w:type="paragraph" w:styleId="TJ1">
    <w:name w:val="toc 1"/>
    <w:basedOn w:val="Norml"/>
    <w:next w:val="Norml"/>
    <w:autoRedefine/>
    <w:uiPriority w:val="39"/>
    <w:qFormat/>
    <w:rsid w:val="003A230E"/>
    <w:pPr>
      <w:keepNext/>
      <w:tabs>
        <w:tab w:val="left" w:pos="720"/>
        <w:tab w:val="right" w:leader="dot" w:pos="9062"/>
      </w:tabs>
      <w:spacing w:after="0" w:line="240" w:lineRule="auto"/>
    </w:pPr>
    <w:rPr>
      <w:rFonts w:ascii="Times New Roman" w:eastAsia="Times New Roman" w:hAnsi="Times New Roman" w:cs="Times New Roman"/>
      <w:b/>
      <w:bCs/>
      <w:noProof/>
      <w:sz w:val="24"/>
      <w:szCs w:val="24"/>
      <w:lang w:eastAsia="hu-HU"/>
    </w:rPr>
  </w:style>
  <w:style w:type="character" w:styleId="Oldalszm">
    <w:name w:val="page number"/>
    <w:basedOn w:val="Bekezdsalapbettpusa"/>
    <w:uiPriority w:val="99"/>
    <w:rsid w:val="003A230E"/>
  </w:style>
  <w:style w:type="paragraph" w:styleId="TJ2">
    <w:name w:val="toc 2"/>
    <w:basedOn w:val="Norml"/>
    <w:next w:val="Norml"/>
    <w:autoRedefine/>
    <w:uiPriority w:val="39"/>
    <w:qFormat/>
    <w:rsid w:val="003A230E"/>
    <w:pPr>
      <w:tabs>
        <w:tab w:val="left" w:pos="960"/>
        <w:tab w:val="right" w:leader="dot" w:pos="9062"/>
      </w:tabs>
      <w:spacing w:after="0"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qFormat/>
    <w:rsid w:val="003A230E"/>
    <w:pPr>
      <w:tabs>
        <w:tab w:val="left" w:pos="1200"/>
        <w:tab w:val="right" w:leader="dot" w:pos="9062"/>
      </w:tabs>
      <w:spacing w:after="0" w:line="240" w:lineRule="auto"/>
      <w:ind w:left="482"/>
    </w:pPr>
    <w:rPr>
      <w:rFonts w:ascii="Times New Roman" w:eastAsia="Times New Roman" w:hAnsi="Times New Roman" w:cs="Times New Roman"/>
      <w:noProof/>
      <w:sz w:val="24"/>
      <w:szCs w:val="24"/>
      <w:lang w:eastAsia="hu-HU"/>
    </w:rPr>
  </w:style>
  <w:style w:type="paragraph" w:styleId="TJ4">
    <w:name w:val="toc 4"/>
    <w:basedOn w:val="Norml"/>
    <w:next w:val="Norml"/>
    <w:autoRedefine/>
    <w:uiPriority w:val="99"/>
    <w:semiHidden/>
    <w:rsid w:val="003A230E"/>
    <w:pPr>
      <w:spacing w:after="0" w:line="240" w:lineRule="auto"/>
      <w:ind w:left="720"/>
    </w:pPr>
    <w:rPr>
      <w:rFonts w:ascii="Times New Roman" w:eastAsia="Times New Roman" w:hAnsi="Times New Roman" w:cs="Times New Roman"/>
      <w:sz w:val="24"/>
      <w:szCs w:val="24"/>
      <w:lang w:eastAsia="hu-HU"/>
    </w:rPr>
  </w:style>
  <w:style w:type="paragraph" w:styleId="TJ5">
    <w:name w:val="toc 5"/>
    <w:basedOn w:val="Norml"/>
    <w:next w:val="Norml"/>
    <w:autoRedefine/>
    <w:uiPriority w:val="99"/>
    <w:semiHidden/>
    <w:rsid w:val="003A230E"/>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uiPriority w:val="99"/>
    <w:semiHidden/>
    <w:rsid w:val="003A230E"/>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uiPriority w:val="99"/>
    <w:semiHidden/>
    <w:rsid w:val="003A230E"/>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uiPriority w:val="99"/>
    <w:semiHidden/>
    <w:rsid w:val="003A230E"/>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uiPriority w:val="99"/>
    <w:semiHidden/>
    <w:rsid w:val="003A230E"/>
    <w:pPr>
      <w:spacing w:after="0" w:line="240" w:lineRule="auto"/>
      <w:ind w:left="1920"/>
    </w:pPr>
    <w:rPr>
      <w:rFonts w:ascii="Times New Roman" w:eastAsia="Times New Roman" w:hAnsi="Times New Roman" w:cs="Times New Roman"/>
      <w:sz w:val="24"/>
      <w:szCs w:val="24"/>
      <w:lang w:eastAsia="hu-HU"/>
    </w:rPr>
  </w:style>
  <w:style w:type="paragraph" w:customStyle="1" w:styleId="Stlus3">
    <w:name w:val="Stílus3"/>
    <w:basedOn w:val="Norml"/>
    <w:uiPriority w:val="99"/>
    <w:rsid w:val="003A230E"/>
    <w:pPr>
      <w:spacing w:after="0" w:line="240" w:lineRule="auto"/>
      <w:jc w:val="both"/>
    </w:pPr>
    <w:rPr>
      <w:rFonts w:ascii="Times New Roman" w:eastAsia="Times New Roman" w:hAnsi="Times New Roman" w:cs="Times New Roman"/>
      <w:sz w:val="24"/>
      <w:szCs w:val="24"/>
      <w:lang w:eastAsia="hu-HU"/>
    </w:rPr>
  </w:style>
  <w:style w:type="paragraph" w:customStyle="1" w:styleId="CharChar1CharCharCharChar">
    <w:name w:val="Char Char1 Char Char Char Char"/>
    <w:basedOn w:val="Norml"/>
    <w:uiPriority w:val="99"/>
    <w:rsid w:val="003A230E"/>
    <w:pPr>
      <w:spacing w:line="240" w:lineRule="exact"/>
    </w:pPr>
    <w:rPr>
      <w:rFonts w:ascii="Tahoma" w:eastAsia="Times New Roman" w:hAnsi="Tahoma" w:cs="Tahoma"/>
      <w:sz w:val="20"/>
      <w:szCs w:val="20"/>
      <w:lang w:val="en-US"/>
    </w:rPr>
  </w:style>
  <w:style w:type="paragraph" w:customStyle="1" w:styleId="Stlus2">
    <w:name w:val="Stílus2"/>
    <w:basedOn w:val="Cmsor3"/>
    <w:uiPriority w:val="99"/>
    <w:rsid w:val="003A230E"/>
    <w:pPr>
      <w:keepLines w:val="0"/>
      <w:spacing w:before="240" w:after="60"/>
    </w:pPr>
    <w:rPr>
      <w:rFonts w:ascii="Times New Roman" w:hAnsi="Times New Roman" w:cs="Times New Roman"/>
      <w:b w:val="0"/>
      <w:bCs w:val="0"/>
      <w:color w:val="auto"/>
      <w:sz w:val="24"/>
      <w:szCs w:val="24"/>
    </w:rPr>
  </w:style>
  <w:style w:type="paragraph" w:customStyle="1" w:styleId="Stlus4">
    <w:name w:val="Stílus4"/>
    <w:basedOn w:val="Cmsor3"/>
    <w:uiPriority w:val="99"/>
    <w:rsid w:val="003A230E"/>
    <w:pPr>
      <w:keepLines w:val="0"/>
      <w:spacing w:before="240" w:after="60"/>
    </w:pPr>
    <w:rPr>
      <w:rFonts w:ascii="Times New Roman" w:hAnsi="Times New Roman" w:cs="Times New Roman"/>
      <w:b w:val="0"/>
      <w:bCs w:val="0"/>
      <w:color w:val="auto"/>
      <w:sz w:val="24"/>
      <w:szCs w:val="24"/>
    </w:rPr>
  </w:style>
  <w:style w:type="paragraph" w:customStyle="1" w:styleId="uj">
    <w:name w:val="uj"/>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numbering" w:customStyle="1" w:styleId="Stlus5">
    <w:name w:val="Stílus5"/>
    <w:rsid w:val="003A230E"/>
  </w:style>
  <w:style w:type="paragraph" w:customStyle="1" w:styleId="Listaszerbekezds4">
    <w:name w:val="Listaszerű bekezdés4"/>
    <w:basedOn w:val="Norml"/>
    <w:uiPriority w:val="99"/>
    <w:rsid w:val="003A230E"/>
    <w:pPr>
      <w:spacing w:after="0" w:line="240" w:lineRule="auto"/>
      <w:ind w:left="720"/>
      <w:contextualSpacing/>
    </w:pPr>
    <w:rPr>
      <w:rFonts w:ascii="CG Times (W1)" w:eastAsia="Times New Roman" w:hAnsi="CG Times (W1)" w:cs="Times New Roman"/>
      <w:sz w:val="20"/>
      <w:szCs w:val="20"/>
      <w:lang w:eastAsia="hu-HU"/>
    </w:rPr>
  </w:style>
  <w:style w:type="numbering" w:customStyle="1" w:styleId="Stlus6">
    <w:name w:val="Stílus6"/>
    <w:rsid w:val="003A230E"/>
  </w:style>
  <w:style w:type="numbering" w:customStyle="1" w:styleId="Stlus7">
    <w:name w:val="Stílus7"/>
    <w:rsid w:val="003A230E"/>
  </w:style>
  <w:style w:type="numbering" w:customStyle="1" w:styleId="Stlus8">
    <w:name w:val="Stílus8"/>
    <w:rsid w:val="003A230E"/>
  </w:style>
  <w:style w:type="numbering" w:customStyle="1" w:styleId="Stlus9">
    <w:name w:val="Stílus9"/>
    <w:rsid w:val="003A230E"/>
    <w:pPr>
      <w:numPr>
        <w:numId w:val="21"/>
      </w:numPr>
    </w:pPr>
  </w:style>
  <w:style w:type="numbering" w:customStyle="1" w:styleId="Stlus10">
    <w:name w:val="Stílus10"/>
    <w:rsid w:val="003A230E"/>
    <w:pPr>
      <w:numPr>
        <w:numId w:val="22"/>
      </w:numPr>
    </w:pPr>
  </w:style>
  <w:style w:type="numbering" w:customStyle="1" w:styleId="Stlus11">
    <w:name w:val="Stílus11"/>
    <w:rsid w:val="003A230E"/>
    <w:pPr>
      <w:numPr>
        <w:numId w:val="23"/>
      </w:numPr>
    </w:pPr>
  </w:style>
  <w:style w:type="numbering" w:customStyle="1" w:styleId="Stlus12">
    <w:name w:val="Stílus12"/>
    <w:rsid w:val="003A230E"/>
    <w:pPr>
      <w:numPr>
        <w:numId w:val="24"/>
      </w:numPr>
    </w:pPr>
  </w:style>
  <w:style w:type="numbering" w:customStyle="1" w:styleId="Stlus13">
    <w:name w:val="Stílus13"/>
    <w:rsid w:val="003A230E"/>
    <w:pPr>
      <w:numPr>
        <w:numId w:val="25"/>
      </w:numPr>
    </w:pPr>
  </w:style>
  <w:style w:type="numbering" w:customStyle="1" w:styleId="Stlus14">
    <w:name w:val="Stílus14"/>
    <w:rsid w:val="003A230E"/>
    <w:pPr>
      <w:numPr>
        <w:numId w:val="26"/>
      </w:numPr>
    </w:pPr>
  </w:style>
  <w:style w:type="paragraph" w:customStyle="1" w:styleId="Listaszerbekezds5">
    <w:name w:val="Listaszerű bekezdés5"/>
    <w:basedOn w:val="Norml"/>
    <w:uiPriority w:val="99"/>
    <w:rsid w:val="003A230E"/>
    <w:pPr>
      <w:spacing w:after="0" w:line="240" w:lineRule="auto"/>
      <w:ind w:left="720"/>
      <w:contextualSpacing/>
    </w:pPr>
    <w:rPr>
      <w:rFonts w:ascii="CG Times (W1)" w:eastAsia="Times New Roman" w:hAnsi="CG Times (W1)" w:cs="Times New Roman"/>
      <w:sz w:val="20"/>
      <w:szCs w:val="20"/>
      <w:lang w:eastAsia="hu-HU"/>
    </w:rPr>
  </w:style>
  <w:style w:type="character" w:customStyle="1" w:styleId="CharCharChar">
    <w:name w:val="Char Char Char"/>
    <w:basedOn w:val="Bekezdsalapbettpusa"/>
    <w:uiPriority w:val="99"/>
    <w:locked/>
    <w:rsid w:val="003A230E"/>
    <w:rPr>
      <w:rFonts w:eastAsia="Times New Roman" w:cs="Times New Roman"/>
      <w:lang w:val="en-GB" w:eastAsia="hu-HU" w:bidi="ar-SA"/>
    </w:rPr>
  </w:style>
  <w:style w:type="numbering" w:customStyle="1" w:styleId="Stlus15">
    <w:name w:val="Stílus15"/>
    <w:rsid w:val="003A230E"/>
    <w:pPr>
      <w:numPr>
        <w:numId w:val="27"/>
      </w:numPr>
    </w:pPr>
  </w:style>
  <w:style w:type="character" w:customStyle="1" w:styleId="apple-converted-space">
    <w:name w:val="apple-converted-space"/>
    <w:basedOn w:val="Bekezdsalapbettpusa"/>
    <w:rsid w:val="003A230E"/>
  </w:style>
  <w:style w:type="numbering" w:customStyle="1" w:styleId="Stlus16">
    <w:name w:val="Stílus16"/>
    <w:rsid w:val="003A230E"/>
    <w:pPr>
      <w:numPr>
        <w:numId w:val="28"/>
      </w:numPr>
    </w:pPr>
  </w:style>
  <w:style w:type="paragraph" w:customStyle="1" w:styleId="Norml11">
    <w:name w:val="Normál11"/>
    <w:uiPriority w:val="99"/>
    <w:rsid w:val="003A230E"/>
    <w:pPr>
      <w:suppressAutoHyphens/>
      <w:spacing w:after="0" w:line="240" w:lineRule="auto"/>
    </w:pPr>
    <w:rPr>
      <w:rFonts w:ascii="Times New Roman" w:eastAsia="Times New Roman" w:hAnsi="Times New Roman" w:cs="Times New Roman"/>
      <w:color w:val="000000"/>
      <w:sz w:val="24"/>
      <w:szCs w:val="24"/>
      <w:lang w:eastAsia="ar-SA"/>
    </w:rPr>
  </w:style>
  <w:style w:type="paragraph" w:styleId="Irodalomjegyzk">
    <w:name w:val="Bibliography"/>
    <w:basedOn w:val="Norml"/>
    <w:next w:val="Norml"/>
    <w:uiPriority w:val="99"/>
    <w:semiHidden/>
    <w:unhideWhenUsed/>
    <w:rsid w:val="003A230E"/>
    <w:pPr>
      <w:spacing w:after="0" w:line="240" w:lineRule="auto"/>
    </w:pPr>
    <w:rPr>
      <w:rFonts w:ascii="Times New Roman" w:eastAsia="Times New Roman" w:hAnsi="Times New Roman" w:cs="Times New Roman"/>
      <w:sz w:val="24"/>
      <w:szCs w:val="24"/>
      <w:lang w:eastAsia="hu-HU"/>
    </w:rPr>
  </w:style>
  <w:style w:type="paragraph" w:styleId="Vgjegyzetszvege">
    <w:name w:val="endnote text"/>
    <w:basedOn w:val="Norml"/>
    <w:link w:val="VgjegyzetszvegeChar"/>
    <w:uiPriority w:val="99"/>
    <w:unhideWhenUsed/>
    <w:rsid w:val="003A230E"/>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3A230E"/>
    <w:rPr>
      <w:sz w:val="20"/>
      <w:szCs w:val="20"/>
    </w:rPr>
  </w:style>
  <w:style w:type="paragraph" w:styleId="Cm">
    <w:name w:val="Title"/>
    <w:basedOn w:val="Norml"/>
    <w:link w:val="CmChar"/>
    <w:uiPriority w:val="99"/>
    <w:qFormat/>
    <w:rsid w:val="003A230E"/>
    <w:pPr>
      <w:spacing w:after="0" w:line="240" w:lineRule="auto"/>
      <w:jc w:val="center"/>
    </w:pPr>
    <w:rPr>
      <w:rFonts w:ascii="Times New Roman" w:eastAsia="Times New Roman" w:hAnsi="Times New Roman" w:cs="Times New Roman"/>
      <w:b/>
      <w:sz w:val="28"/>
      <w:szCs w:val="28"/>
      <w:lang w:eastAsia="hu-HU"/>
    </w:rPr>
  </w:style>
  <w:style w:type="character" w:customStyle="1" w:styleId="CmChar">
    <w:name w:val="Cím Char"/>
    <w:basedOn w:val="Bekezdsalapbettpusa"/>
    <w:link w:val="Cm"/>
    <w:uiPriority w:val="99"/>
    <w:rsid w:val="003A230E"/>
    <w:rPr>
      <w:rFonts w:ascii="Times New Roman" w:eastAsia="Times New Roman" w:hAnsi="Times New Roman" w:cs="Times New Roman"/>
      <w:b/>
      <w:sz w:val="28"/>
      <w:szCs w:val="28"/>
      <w:lang w:eastAsia="hu-HU"/>
    </w:rPr>
  </w:style>
  <w:style w:type="paragraph" w:customStyle="1" w:styleId="Listenabsatz1">
    <w:name w:val="Listenabsatz1"/>
    <w:basedOn w:val="Norml"/>
    <w:rsid w:val="003A230E"/>
    <w:pPr>
      <w:spacing w:after="200" w:line="276" w:lineRule="auto"/>
      <w:ind w:left="720"/>
    </w:pPr>
    <w:rPr>
      <w:rFonts w:ascii="Calibri" w:eastAsia="Times New Roman" w:hAnsi="Calibri" w:cs="Calibri"/>
      <w:lang w:val="en-GB" w:eastAsia="en-GB"/>
    </w:rPr>
  </w:style>
  <w:style w:type="paragraph" w:customStyle="1" w:styleId="ListParagraph1">
    <w:name w:val="List Paragraph1"/>
    <w:basedOn w:val="Norml"/>
    <w:uiPriority w:val="99"/>
    <w:rsid w:val="003A230E"/>
    <w:pPr>
      <w:spacing w:after="0" w:line="240" w:lineRule="auto"/>
      <w:ind w:left="720"/>
    </w:pPr>
    <w:rPr>
      <w:rFonts w:ascii="Times New Roman" w:eastAsia="Times New Roman" w:hAnsi="Times New Roman" w:cs="Times New Roman"/>
      <w:sz w:val="24"/>
      <w:szCs w:val="24"/>
      <w:lang w:val="en-US"/>
    </w:rPr>
  </w:style>
  <w:style w:type="character" w:customStyle="1" w:styleId="CharChar5">
    <w:name w:val="Char Char5"/>
    <w:uiPriority w:val="99"/>
    <w:semiHidden/>
    <w:locked/>
    <w:rsid w:val="003A230E"/>
    <w:rPr>
      <w:sz w:val="24"/>
      <w:szCs w:val="24"/>
    </w:rPr>
  </w:style>
  <w:style w:type="character" w:customStyle="1" w:styleId="FontStyle52">
    <w:name w:val="Font Style52"/>
    <w:uiPriority w:val="99"/>
    <w:rsid w:val="003A230E"/>
    <w:rPr>
      <w:rFonts w:ascii="Times New Roman" w:hAnsi="Times New Roman" w:cs="Times New Roman"/>
      <w:sz w:val="22"/>
      <w:szCs w:val="22"/>
    </w:rPr>
  </w:style>
  <w:style w:type="character" w:customStyle="1" w:styleId="FontStyle78">
    <w:name w:val="Font Style78"/>
    <w:uiPriority w:val="99"/>
    <w:rsid w:val="003A230E"/>
    <w:rPr>
      <w:rFonts w:ascii="Times New Roman" w:hAnsi="Times New Roman" w:cs="Times New Roman"/>
      <w:sz w:val="22"/>
      <w:szCs w:val="22"/>
    </w:rPr>
  </w:style>
  <w:style w:type="character" w:customStyle="1" w:styleId="FontStyle89">
    <w:name w:val="Font Style89"/>
    <w:uiPriority w:val="99"/>
    <w:rsid w:val="003A230E"/>
    <w:rPr>
      <w:rFonts w:ascii="Times New Roman" w:hAnsi="Times New Roman" w:cs="Times New Roman"/>
      <w:sz w:val="22"/>
      <w:szCs w:val="22"/>
    </w:rPr>
  </w:style>
  <w:style w:type="character" w:customStyle="1" w:styleId="FontStyle53">
    <w:name w:val="Font Style53"/>
    <w:uiPriority w:val="99"/>
    <w:rsid w:val="003A230E"/>
    <w:rPr>
      <w:rFonts w:ascii="Times New Roman" w:hAnsi="Times New Roman" w:cs="Times New Roman"/>
      <w:sz w:val="22"/>
      <w:szCs w:val="22"/>
    </w:rPr>
  </w:style>
  <w:style w:type="character" w:customStyle="1" w:styleId="shorttext">
    <w:name w:val="short_text"/>
    <w:rsid w:val="003A230E"/>
  </w:style>
  <w:style w:type="paragraph" w:styleId="Szvegtrzs3">
    <w:name w:val="Body Text 3"/>
    <w:basedOn w:val="Norml"/>
    <w:link w:val="Szvegtrzs3Char"/>
    <w:uiPriority w:val="99"/>
    <w:semiHidden/>
    <w:rsid w:val="003A230E"/>
    <w:pPr>
      <w:spacing w:after="120" w:line="240" w:lineRule="auto"/>
    </w:pPr>
    <w:rPr>
      <w:rFonts w:ascii="CG Times (W1)" w:eastAsia="Times New Roman" w:hAnsi="CG Times (W1)" w:cs="CG Times (W1)"/>
      <w:sz w:val="16"/>
      <w:szCs w:val="16"/>
      <w:lang w:eastAsia="hu-HU"/>
    </w:rPr>
  </w:style>
  <w:style w:type="character" w:customStyle="1" w:styleId="Szvegtrzs3Char">
    <w:name w:val="Szövegtörzs 3 Char"/>
    <w:basedOn w:val="Bekezdsalapbettpusa"/>
    <w:link w:val="Szvegtrzs3"/>
    <w:uiPriority w:val="99"/>
    <w:semiHidden/>
    <w:rsid w:val="003A230E"/>
    <w:rPr>
      <w:rFonts w:ascii="CG Times (W1)" w:eastAsia="Times New Roman" w:hAnsi="CG Times (W1)" w:cs="CG Times (W1)"/>
      <w:sz w:val="16"/>
      <w:szCs w:val="16"/>
      <w:lang w:eastAsia="hu-HU"/>
    </w:rPr>
  </w:style>
  <w:style w:type="paragraph" w:styleId="Alcm">
    <w:name w:val="Subtitle"/>
    <w:basedOn w:val="Norml"/>
    <w:next w:val="Norml"/>
    <w:link w:val="AlcmChar"/>
    <w:uiPriority w:val="99"/>
    <w:qFormat/>
    <w:rsid w:val="003A230E"/>
    <w:pPr>
      <w:spacing w:after="60" w:line="240" w:lineRule="auto"/>
      <w:jc w:val="center"/>
      <w:outlineLvl w:val="1"/>
    </w:pPr>
    <w:rPr>
      <w:rFonts w:ascii="Cambria" w:eastAsia="Times New Roman" w:hAnsi="Cambria" w:cs="Times New Roman"/>
      <w:sz w:val="24"/>
      <w:szCs w:val="24"/>
      <w:lang w:eastAsia="hu-HU"/>
    </w:rPr>
  </w:style>
  <w:style w:type="character" w:customStyle="1" w:styleId="AlcmChar">
    <w:name w:val="Alcím Char"/>
    <w:basedOn w:val="Bekezdsalapbettpusa"/>
    <w:link w:val="Alcm"/>
    <w:uiPriority w:val="99"/>
    <w:rsid w:val="003A230E"/>
    <w:rPr>
      <w:rFonts w:ascii="Cambria" w:eastAsia="Times New Roman" w:hAnsi="Cambria" w:cs="Times New Roman"/>
      <w:sz w:val="24"/>
      <w:szCs w:val="24"/>
      <w:lang w:eastAsia="hu-HU"/>
    </w:rPr>
  </w:style>
  <w:style w:type="character" w:customStyle="1" w:styleId="llbChar1">
    <w:name w:val="Élőláb Char1"/>
    <w:uiPriority w:val="99"/>
    <w:semiHidden/>
    <w:rsid w:val="003A230E"/>
    <w:rPr>
      <w:rFonts w:ascii="CG Times (W1)" w:hAnsi="CG Times (W1)" w:cs="CG Times (W1)"/>
      <w:sz w:val="20"/>
      <w:szCs w:val="20"/>
    </w:rPr>
  </w:style>
  <w:style w:type="character" w:customStyle="1" w:styleId="FooterChar1">
    <w:name w:val="Footer Char1"/>
    <w:uiPriority w:val="99"/>
    <w:semiHidden/>
    <w:rsid w:val="003A230E"/>
    <w:rPr>
      <w:rFonts w:ascii="CG Times (W1)" w:hAnsi="CG Times (W1)" w:cs="CG Times (W1)"/>
      <w:sz w:val="20"/>
      <w:szCs w:val="20"/>
    </w:rPr>
  </w:style>
  <w:style w:type="character" w:customStyle="1" w:styleId="BodyTextChar1">
    <w:name w:val="Body Text Char1"/>
    <w:uiPriority w:val="99"/>
    <w:semiHidden/>
    <w:rsid w:val="003A230E"/>
    <w:rPr>
      <w:rFonts w:ascii="CG Times (W1)" w:hAnsi="CG Times (W1)" w:cs="CG Times (W1)"/>
      <w:sz w:val="20"/>
      <w:szCs w:val="20"/>
    </w:rPr>
  </w:style>
  <w:style w:type="character" w:customStyle="1" w:styleId="SzvegtrzsbehzssalChar1">
    <w:name w:val="Szövegtörzs behúzással Char1"/>
    <w:uiPriority w:val="99"/>
    <w:semiHidden/>
    <w:rsid w:val="003A230E"/>
    <w:rPr>
      <w:rFonts w:ascii="CG Times (W1)" w:hAnsi="CG Times (W1)" w:cs="CG Times (W1)"/>
      <w:sz w:val="20"/>
      <w:szCs w:val="20"/>
    </w:rPr>
  </w:style>
  <w:style w:type="character" w:customStyle="1" w:styleId="BodyTextIndentChar1">
    <w:name w:val="Body Text Indent Char1"/>
    <w:uiPriority w:val="99"/>
    <w:semiHidden/>
    <w:rsid w:val="003A230E"/>
    <w:rPr>
      <w:rFonts w:ascii="CG Times (W1)" w:hAnsi="CG Times (W1)" w:cs="CG Times (W1)"/>
      <w:sz w:val="20"/>
      <w:szCs w:val="20"/>
    </w:rPr>
  </w:style>
  <w:style w:type="character" w:customStyle="1" w:styleId="Szvegtrzs2Char1">
    <w:name w:val="Szövegtörzs 2 Char1"/>
    <w:aliases w:val="Normál-1 Char1"/>
    <w:uiPriority w:val="99"/>
    <w:semiHidden/>
    <w:rsid w:val="003A230E"/>
    <w:rPr>
      <w:rFonts w:ascii="CG Times (W1)" w:hAnsi="CG Times (W1)" w:cs="CG Times (W1)"/>
      <w:sz w:val="20"/>
      <w:szCs w:val="20"/>
    </w:rPr>
  </w:style>
  <w:style w:type="character" w:customStyle="1" w:styleId="BodyText2Char1">
    <w:name w:val="Body Text 2 Char1"/>
    <w:uiPriority w:val="99"/>
    <w:semiHidden/>
    <w:rsid w:val="003A230E"/>
    <w:rPr>
      <w:rFonts w:ascii="CG Times (W1)" w:hAnsi="CG Times (W1)" w:cs="CG Times (W1)"/>
      <w:sz w:val="20"/>
      <w:szCs w:val="20"/>
    </w:rPr>
  </w:style>
  <w:style w:type="character" w:customStyle="1" w:styleId="Szvegtrzs3Char1">
    <w:name w:val="Szövegtörzs 3 Char1"/>
    <w:uiPriority w:val="99"/>
    <w:semiHidden/>
    <w:rsid w:val="003A230E"/>
    <w:rPr>
      <w:rFonts w:ascii="CG Times (W1)" w:hAnsi="CG Times (W1)" w:cs="CG Times (W1)"/>
      <w:sz w:val="16"/>
      <w:szCs w:val="16"/>
    </w:rPr>
  </w:style>
  <w:style w:type="character" w:customStyle="1" w:styleId="BodyText3Char1">
    <w:name w:val="Body Text 3 Char1"/>
    <w:uiPriority w:val="99"/>
    <w:semiHidden/>
    <w:rsid w:val="003A230E"/>
    <w:rPr>
      <w:rFonts w:ascii="CG Times (W1)" w:hAnsi="CG Times (W1)" w:cs="CG Times (W1)"/>
      <w:sz w:val="16"/>
      <w:szCs w:val="16"/>
    </w:rPr>
  </w:style>
  <w:style w:type="character" w:customStyle="1" w:styleId="Szvegtrzsbehzssal2Char1">
    <w:name w:val="Szövegtörzs behúzással 2 Char1"/>
    <w:uiPriority w:val="99"/>
    <w:semiHidden/>
    <w:rsid w:val="003A230E"/>
    <w:rPr>
      <w:rFonts w:ascii="CG Times (W1)" w:hAnsi="CG Times (W1)" w:cs="CG Times (W1)"/>
      <w:sz w:val="20"/>
      <w:szCs w:val="20"/>
    </w:rPr>
  </w:style>
  <w:style w:type="character" w:customStyle="1" w:styleId="BodyTextIndent2Char1">
    <w:name w:val="Body Text Indent 2 Char1"/>
    <w:uiPriority w:val="99"/>
    <w:semiHidden/>
    <w:rsid w:val="003A230E"/>
    <w:rPr>
      <w:rFonts w:ascii="CG Times (W1)" w:hAnsi="CG Times (W1)" w:cs="CG Times (W1)"/>
      <w:sz w:val="20"/>
      <w:szCs w:val="20"/>
    </w:rPr>
  </w:style>
  <w:style w:type="character" w:customStyle="1" w:styleId="Szvegtrzsbehzssal3Char1">
    <w:name w:val="Szövegtörzs behúzással 3 Char1"/>
    <w:uiPriority w:val="99"/>
    <w:semiHidden/>
    <w:rsid w:val="003A230E"/>
    <w:rPr>
      <w:rFonts w:ascii="CG Times (W1)" w:hAnsi="CG Times (W1)" w:cs="CG Times (W1)"/>
      <w:sz w:val="16"/>
      <w:szCs w:val="16"/>
    </w:rPr>
  </w:style>
  <w:style w:type="character" w:customStyle="1" w:styleId="BodyTextIndent3Char1">
    <w:name w:val="Body Text Indent 3 Char1"/>
    <w:uiPriority w:val="99"/>
    <w:semiHidden/>
    <w:rsid w:val="003A230E"/>
    <w:rPr>
      <w:rFonts w:ascii="CG Times (W1)" w:hAnsi="CG Times (W1)" w:cs="CG Times (W1)"/>
      <w:sz w:val="16"/>
      <w:szCs w:val="16"/>
    </w:rPr>
  </w:style>
  <w:style w:type="paragraph" w:customStyle="1" w:styleId="Listaszerbekezds11">
    <w:name w:val="Listaszerű bekezdés11"/>
    <w:basedOn w:val="Norml"/>
    <w:uiPriority w:val="99"/>
    <w:rsid w:val="003A230E"/>
    <w:pPr>
      <w:spacing w:after="0" w:line="240" w:lineRule="auto"/>
      <w:ind w:left="720"/>
    </w:pPr>
    <w:rPr>
      <w:rFonts w:ascii="CG Times (W1)" w:eastAsia="Times New Roman" w:hAnsi="CG Times (W1)" w:cs="CG Times (W1)"/>
      <w:sz w:val="20"/>
      <w:szCs w:val="20"/>
      <w:lang w:eastAsia="hu-HU"/>
    </w:rPr>
  </w:style>
  <w:style w:type="character" w:customStyle="1" w:styleId="LbjegyzetszvegChar1">
    <w:name w:val="Lábjegyzetszöveg Char1"/>
    <w:aliases w:val="Lábjegyzet-szöveg Char1"/>
    <w:uiPriority w:val="99"/>
    <w:semiHidden/>
    <w:rsid w:val="003A230E"/>
    <w:rPr>
      <w:rFonts w:ascii="CG Times (W1)" w:eastAsia="Times New Roman" w:hAnsi="CG Times (W1)"/>
      <w:sz w:val="20"/>
      <w:szCs w:val="20"/>
      <w:lang w:eastAsia="hu-HU"/>
    </w:rPr>
  </w:style>
  <w:style w:type="character" w:customStyle="1" w:styleId="bold1">
    <w:name w:val="bold1"/>
    <w:uiPriority w:val="99"/>
    <w:rsid w:val="003A230E"/>
    <w:rPr>
      <w:b/>
      <w:bCs/>
    </w:rPr>
  </w:style>
  <w:style w:type="character" w:customStyle="1" w:styleId="szerzo1">
    <w:name w:val="szerzo1"/>
    <w:uiPriority w:val="99"/>
    <w:rsid w:val="003A230E"/>
    <w:rPr>
      <w:i/>
      <w:iCs/>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rsid w:val="003A230E"/>
  </w:style>
  <w:style w:type="character" w:customStyle="1" w:styleId="a-size-large">
    <w:name w:val="a-size-large"/>
    <w:uiPriority w:val="99"/>
    <w:rsid w:val="003A230E"/>
  </w:style>
  <w:style w:type="character" w:customStyle="1" w:styleId="a-size-medium">
    <w:name w:val="a-size-medium"/>
    <w:uiPriority w:val="99"/>
    <w:rsid w:val="003A230E"/>
  </w:style>
  <w:style w:type="character" w:customStyle="1" w:styleId="author">
    <w:name w:val="author"/>
    <w:uiPriority w:val="99"/>
    <w:rsid w:val="003A230E"/>
  </w:style>
  <w:style w:type="character" w:customStyle="1" w:styleId="a-declarative">
    <w:name w:val="a-declarative"/>
    <w:uiPriority w:val="99"/>
    <w:rsid w:val="003A230E"/>
  </w:style>
  <w:style w:type="character" w:customStyle="1" w:styleId="contribution">
    <w:name w:val="contribution"/>
    <w:uiPriority w:val="99"/>
    <w:rsid w:val="003A230E"/>
  </w:style>
  <w:style w:type="character" w:customStyle="1" w:styleId="a-color-secondary">
    <w:name w:val="a-color-secondary"/>
    <w:uiPriority w:val="99"/>
    <w:rsid w:val="003A230E"/>
  </w:style>
  <w:style w:type="character" w:customStyle="1" w:styleId="ev">
    <w:name w:val="ev"/>
    <w:rsid w:val="003A230E"/>
  </w:style>
  <w:style w:type="character" w:customStyle="1" w:styleId="oldal">
    <w:name w:val="oldal"/>
    <w:rsid w:val="003A230E"/>
  </w:style>
  <w:style w:type="numbering" w:customStyle="1" w:styleId="Stlus17">
    <w:name w:val="Stílus17"/>
    <w:rsid w:val="003A230E"/>
    <w:pPr>
      <w:numPr>
        <w:numId w:val="29"/>
      </w:numPr>
    </w:pPr>
  </w:style>
  <w:style w:type="character" w:customStyle="1" w:styleId="spelle">
    <w:name w:val="spelle"/>
    <w:uiPriority w:val="99"/>
    <w:rsid w:val="003A230E"/>
    <w:rPr>
      <w:rFonts w:cs="Times New Roman"/>
    </w:rPr>
  </w:style>
  <w:style w:type="numbering" w:customStyle="1" w:styleId="Stlus18">
    <w:name w:val="Stílus18"/>
    <w:rsid w:val="003A230E"/>
    <w:pPr>
      <w:numPr>
        <w:numId w:val="30"/>
      </w:numPr>
    </w:pPr>
  </w:style>
  <w:style w:type="paragraph" w:styleId="HTML-kntformzott">
    <w:name w:val="HTML Preformatted"/>
    <w:basedOn w:val="Norml"/>
    <w:link w:val="HTML-kntformzottChar"/>
    <w:uiPriority w:val="99"/>
    <w:rsid w:val="003A2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bidi="hi-IN"/>
    </w:rPr>
  </w:style>
  <w:style w:type="character" w:customStyle="1" w:styleId="HTML-kntformzottChar">
    <w:name w:val="HTML-ként formázott Char"/>
    <w:basedOn w:val="Bekezdsalapbettpusa"/>
    <w:link w:val="HTML-kntformzott"/>
    <w:uiPriority w:val="99"/>
    <w:rsid w:val="003A230E"/>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3A230E"/>
    <w:rPr>
      <w:rFonts w:ascii="CG Times (W1)" w:hAnsi="CG Times (W1)" w:cs="Times New Roman"/>
      <w:sz w:val="20"/>
      <w:szCs w:val="20"/>
    </w:rPr>
  </w:style>
  <w:style w:type="paragraph" w:customStyle="1" w:styleId="Listaszerbekezds6">
    <w:name w:val="Listaszerű bekezdés6"/>
    <w:basedOn w:val="Norml"/>
    <w:uiPriority w:val="99"/>
    <w:qFormat/>
    <w:rsid w:val="003A230E"/>
    <w:pPr>
      <w:spacing w:after="0" w:line="240" w:lineRule="auto"/>
      <w:ind w:left="720"/>
      <w:contextualSpacing/>
    </w:pPr>
    <w:rPr>
      <w:rFonts w:ascii="CG Times (W1)" w:eastAsia="Times New Roman" w:hAnsi="CG Times (W1)" w:cs="Times New Roman"/>
      <w:sz w:val="20"/>
      <w:szCs w:val="20"/>
      <w:lang w:eastAsia="hu-HU"/>
    </w:rPr>
  </w:style>
  <w:style w:type="paragraph" w:customStyle="1" w:styleId="Emission">
    <w:name w:val="Emission"/>
    <w:basedOn w:val="Norml"/>
    <w:next w:val="Norml"/>
    <w:rsid w:val="003A230E"/>
    <w:pPr>
      <w:spacing w:after="0" w:line="240" w:lineRule="auto"/>
      <w:ind w:left="5103"/>
    </w:pPr>
    <w:rPr>
      <w:rFonts w:ascii="Times New Roman" w:eastAsia="Times New Roman" w:hAnsi="Times New Roman" w:cs="Times New Roman"/>
      <w:snapToGrid w:val="0"/>
      <w:sz w:val="24"/>
      <w:szCs w:val="24"/>
      <w:lang w:eastAsia="en-GB"/>
    </w:rPr>
  </w:style>
  <w:style w:type="paragraph" w:styleId="Tartalomjegyzkcmsora">
    <w:name w:val="TOC Heading"/>
    <w:basedOn w:val="Cmsor1"/>
    <w:next w:val="Norml"/>
    <w:uiPriority w:val="39"/>
    <w:semiHidden/>
    <w:unhideWhenUsed/>
    <w:qFormat/>
    <w:rsid w:val="003A230E"/>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u w:val="none"/>
    </w:rPr>
  </w:style>
  <w:style w:type="paragraph" w:customStyle="1" w:styleId="forma">
    <w:name w:val="forma"/>
    <w:basedOn w:val="lfej"/>
    <w:link w:val="formaChar"/>
    <w:qFormat/>
    <w:rsid w:val="003A230E"/>
    <w:pPr>
      <w:tabs>
        <w:tab w:val="clear" w:pos="9072"/>
        <w:tab w:val="right" w:pos="9071"/>
      </w:tabs>
      <w:spacing w:before="120"/>
      <w:ind w:left="360" w:hanging="360"/>
      <w:jc w:val="both"/>
    </w:pPr>
    <w:rPr>
      <w:rFonts w:ascii="Times New Roman" w:eastAsia="Times New Roman" w:hAnsi="Times New Roman" w:cs="Times New Roman"/>
      <w:b/>
      <w:bCs/>
      <w:sz w:val="24"/>
      <w:szCs w:val="24"/>
      <w:lang w:val="en-GB" w:eastAsia="hu-HU"/>
    </w:rPr>
  </w:style>
  <w:style w:type="character" w:customStyle="1" w:styleId="formaChar">
    <w:name w:val="forma Char"/>
    <w:basedOn w:val="lfejChar"/>
    <w:link w:val="forma"/>
    <w:rsid w:val="003A230E"/>
    <w:rPr>
      <w:rFonts w:ascii="Times New Roman" w:eastAsia="Times New Roman" w:hAnsi="Times New Roman" w:cs="Times New Roman"/>
      <w:b/>
      <w:bCs/>
      <w:sz w:val="24"/>
      <w:szCs w:val="24"/>
      <w:lang w:val="en-GB" w:eastAsia="hu-HU"/>
    </w:rPr>
  </w:style>
  <w:style w:type="character" w:customStyle="1" w:styleId="st1">
    <w:name w:val="st1"/>
    <w:basedOn w:val="Bekezdsalapbettpusa"/>
    <w:rsid w:val="003A230E"/>
  </w:style>
  <w:style w:type="paragraph" w:customStyle="1" w:styleId="fejezetcm">
    <w:name w:val="fejezetcím"/>
    <w:basedOn w:val="Norml"/>
    <w:next w:val="Norml"/>
    <w:rsid w:val="003A230E"/>
    <w:pPr>
      <w:keepNext/>
      <w:autoSpaceDE w:val="0"/>
      <w:autoSpaceDN w:val="0"/>
      <w:spacing w:before="240" w:after="120" w:line="360" w:lineRule="auto"/>
      <w:jc w:val="center"/>
    </w:pPr>
    <w:rPr>
      <w:rFonts w:ascii="Times New Roman" w:eastAsia="Times New Roman" w:hAnsi="Times New Roman" w:cs="Times New Roman"/>
      <w:b/>
      <w:bCs/>
      <w:smallCaps/>
      <w:sz w:val="32"/>
      <w:szCs w:val="32"/>
      <w:lang w:eastAsia="hu-HU"/>
    </w:rPr>
  </w:style>
  <w:style w:type="character" w:customStyle="1" w:styleId="st">
    <w:name w:val="st"/>
    <w:basedOn w:val="Bekezdsalapbettpusa"/>
    <w:rsid w:val="003A230E"/>
  </w:style>
  <w:style w:type="character" w:customStyle="1" w:styleId="A2">
    <w:name w:val="A2"/>
    <w:uiPriority w:val="99"/>
    <w:rsid w:val="003A230E"/>
    <w:rPr>
      <w:b/>
      <w:bCs/>
      <w:color w:val="000000"/>
      <w:sz w:val="48"/>
      <w:szCs w:val="48"/>
    </w:rPr>
  </w:style>
  <w:style w:type="character" w:customStyle="1" w:styleId="folyoirat">
    <w:name w:val="folyoirat"/>
    <w:basedOn w:val="Bekezdsalapbettpusa"/>
    <w:rsid w:val="003A230E"/>
  </w:style>
  <w:style w:type="character" w:customStyle="1" w:styleId="kotet">
    <w:name w:val="kotet"/>
    <w:basedOn w:val="Bekezdsalapbettpusa"/>
    <w:rsid w:val="003A230E"/>
  </w:style>
  <w:style w:type="character" w:customStyle="1" w:styleId="m-1065349449369300175gmail-apple-converted-space">
    <w:name w:val="m_-1065349449369300175gmail-apple-converted-space"/>
    <w:basedOn w:val="Bekezdsalapbettpusa"/>
    <w:rsid w:val="003A230E"/>
  </w:style>
  <w:style w:type="paragraph" w:customStyle="1" w:styleId="Alaprtelmezett">
    <w:name w:val="Alapértelmezett"/>
    <w:rsid w:val="003A230E"/>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numbering" w:customStyle="1" w:styleId="Importlt8stlus">
    <w:name w:val="Importált 8 stílus"/>
    <w:rsid w:val="003A230E"/>
    <w:pPr>
      <w:numPr>
        <w:numId w:val="31"/>
      </w:numPr>
    </w:pPr>
  </w:style>
  <w:style w:type="numbering" w:customStyle="1" w:styleId="Nemlista1">
    <w:name w:val="Nem lista1"/>
    <w:next w:val="Nemlista"/>
    <w:uiPriority w:val="99"/>
    <w:semiHidden/>
    <w:unhideWhenUsed/>
    <w:rsid w:val="003A230E"/>
  </w:style>
  <w:style w:type="numbering" w:customStyle="1" w:styleId="Nemlista11">
    <w:name w:val="Nem lista11"/>
    <w:next w:val="Nemlista"/>
    <w:uiPriority w:val="99"/>
    <w:semiHidden/>
    <w:unhideWhenUsed/>
    <w:rsid w:val="003A230E"/>
  </w:style>
  <w:style w:type="character" w:customStyle="1" w:styleId="Mrltotthiperhivatkozs1">
    <w:name w:val="Már látott hiperhivatkozás1"/>
    <w:basedOn w:val="Bekezdsalapbettpusa"/>
    <w:uiPriority w:val="99"/>
    <w:unhideWhenUsed/>
    <w:rsid w:val="003A230E"/>
    <w:rPr>
      <w:color w:val="954F72"/>
      <w:u w:val="single"/>
    </w:rPr>
  </w:style>
  <w:style w:type="numbering" w:customStyle="1" w:styleId="Stlus19">
    <w:name w:val="Stílus19"/>
    <w:rsid w:val="003A230E"/>
  </w:style>
  <w:style w:type="numbering" w:customStyle="1" w:styleId="Stlus51">
    <w:name w:val="Stílus51"/>
    <w:rsid w:val="003A230E"/>
    <w:pPr>
      <w:numPr>
        <w:numId w:val="7"/>
      </w:numPr>
    </w:pPr>
  </w:style>
  <w:style w:type="numbering" w:customStyle="1" w:styleId="Stlus61">
    <w:name w:val="Stílus61"/>
    <w:rsid w:val="003A230E"/>
    <w:pPr>
      <w:numPr>
        <w:numId w:val="8"/>
      </w:numPr>
    </w:pPr>
  </w:style>
  <w:style w:type="numbering" w:customStyle="1" w:styleId="Stlus71">
    <w:name w:val="Stílus71"/>
    <w:rsid w:val="003A230E"/>
    <w:pPr>
      <w:numPr>
        <w:numId w:val="9"/>
      </w:numPr>
    </w:pPr>
  </w:style>
  <w:style w:type="numbering" w:customStyle="1" w:styleId="Stlus81">
    <w:name w:val="Stílus81"/>
    <w:rsid w:val="003A230E"/>
    <w:pPr>
      <w:numPr>
        <w:numId w:val="10"/>
      </w:numPr>
    </w:pPr>
  </w:style>
  <w:style w:type="numbering" w:customStyle="1" w:styleId="Stlus91">
    <w:name w:val="Stílus91"/>
    <w:rsid w:val="003A230E"/>
    <w:pPr>
      <w:numPr>
        <w:numId w:val="11"/>
      </w:numPr>
    </w:pPr>
  </w:style>
  <w:style w:type="numbering" w:customStyle="1" w:styleId="Stlus101">
    <w:name w:val="Stílus101"/>
    <w:rsid w:val="003A230E"/>
    <w:pPr>
      <w:numPr>
        <w:numId w:val="12"/>
      </w:numPr>
    </w:pPr>
  </w:style>
  <w:style w:type="numbering" w:customStyle="1" w:styleId="Stlus111">
    <w:name w:val="Stílus111"/>
    <w:rsid w:val="003A230E"/>
    <w:pPr>
      <w:numPr>
        <w:numId w:val="13"/>
      </w:numPr>
    </w:pPr>
  </w:style>
  <w:style w:type="numbering" w:customStyle="1" w:styleId="Stlus121">
    <w:name w:val="Stílus121"/>
    <w:rsid w:val="003A230E"/>
    <w:pPr>
      <w:numPr>
        <w:numId w:val="14"/>
      </w:numPr>
    </w:pPr>
  </w:style>
  <w:style w:type="numbering" w:customStyle="1" w:styleId="Stlus131">
    <w:name w:val="Stílus131"/>
    <w:rsid w:val="003A230E"/>
    <w:pPr>
      <w:numPr>
        <w:numId w:val="15"/>
      </w:numPr>
    </w:pPr>
  </w:style>
  <w:style w:type="numbering" w:customStyle="1" w:styleId="Stlus141">
    <w:name w:val="Stílus141"/>
    <w:rsid w:val="003A230E"/>
    <w:pPr>
      <w:numPr>
        <w:numId w:val="16"/>
      </w:numPr>
    </w:pPr>
  </w:style>
  <w:style w:type="numbering" w:customStyle="1" w:styleId="Stlus151">
    <w:name w:val="Stílus151"/>
    <w:rsid w:val="003A230E"/>
    <w:pPr>
      <w:numPr>
        <w:numId w:val="17"/>
      </w:numPr>
    </w:pPr>
  </w:style>
  <w:style w:type="numbering" w:customStyle="1" w:styleId="Stlus161">
    <w:name w:val="Stílus161"/>
    <w:rsid w:val="003A230E"/>
    <w:pPr>
      <w:numPr>
        <w:numId w:val="18"/>
      </w:numPr>
    </w:pPr>
  </w:style>
  <w:style w:type="paragraph" w:customStyle="1" w:styleId="Vgjegyzetszvege1">
    <w:name w:val="Végjegyzet szövege1"/>
    <w:basedOn w:val="Norml"/>
    <w:next w:val="Vgjegyzetszvege"/>
    <w:uiPriority w:val="99"/>
    <w:unhideWhenUsed/>
    <w:rsid w:val="003A230E"/>
    <w:pPr>
      <w:spacing w:after="0" w:line="240" w:lineRule="auto"/>
    </w:pPr>
    <w:rPr>
      <w:rFonts w:ascii="Calibri" w:eastAsia="Calibri" w:hAnsi="Calibri" w:cs="Times New Roman"/>
      <w:sz w:val="20"/>
      <w:szCs w:val="20"/>
    </w:rPr>
  </w:style>
  <w:style w:type="numbering" w:customStyle="1" w:styleId="Stlus171">
    <w:name w:val="Stílus171"/>
    <w:rsid w:val="003A230E"/>
    <w:pPr>
      <w:numPr>
        <w:numId w:val="19"/>
      </w:numPr>
    </w:pPr>
  </w:style>
  <w:style w:type="numbering" w:customStyle="1" w:styleId="Stlus181">
    <w:name w:val="Stílus181"/>
    <w:rsid w:val="003A230E"/>
    <w:pPr>
      <w:numPr>
        <w:numId w:val="20"/>
      </w:numPr>
    </w:pPr>
  </w:style>
  <w:style w:type="paragraph" w:customStyle="1" w:styleId="Tartalomjegyzkcmsora1">
    <w:name w:val="Tartalomjegyzék címsora1"/>
    <w:basedOn w:val="Cmsor1"/>
    <w:next w:val="Norml"/>
    <w:uiPriority w:val="39"/>
    <w:semiHidden/>
    <w:unhideWhenUsed/>
    <w:qFormat/>
    <w:rsid w:val="003A230E"/>
    <w:pPr>
      <w:keepLines/>
      <w:spacing w:before="480" w:line="276" w:lineRule="auto"/>
      <w:jc w:val="left"/>
      <w:outlineLvl w:val="9"/>
    </w:pPr>
    <w:rPr>
      <w:rFonts w:ascii="Calibri Light" w:hAnsi="Calibri Light"/>
      <w:i w:val="0"/>
      <w:iCs w:val="0"/>
      <w:color w:val="2E74B5"/>
      <w:sz w:val="28"/>
      <w:szCs w:val="28"/>
      <w:u w:val="none"/>
    </w:rPr>
  </w:style>
  <w:style w:type="numbering" w:customStyle="1" w:styleId="Importlt1stlus">
    <w:name w:val="Importált 1 stílus"/>
    <w:rsid w:val="003A230E"/>
    <w:pPr>
      <w:numPr>
        <w:numId w:val="32"/>
      </w:numPr>
    </w:pPr>
  </w:style>
  <w:style w:type="numbering" w:customStyle="1" w:styleId="Importlt3stlus">
    <w:name w:val="Importált 3 stílus"/>
    <w:rsid w:val="003A230E"/>
    <w:pPr>
      <w:numPr>
        <w:numId w:val="33"/>
      </w:numPr>
    </w:pPr>
  </w:style>
  <w:style w:type="character" w:customStyle="1" w:styleId="nlmstring-name">
    <w:name w:val="nlm_string-name"/>
    <w:basedOn w:val="Bekezdsalapbettpusa"/>
    <w:rsid w:val="003A230E"/>
  </w:style>
  <w:style w:type="character" w:customStyle="1" w:styleId="nlmyear">
    <w:name w:val="nlm_year"/>
    <w:basedOn w:val="Bekezdsalapbettpusa"/>
    <w:rsid w:val="003A230E"/>
  </w:style>
  <w:style w:type="character" w:customStyle="1" w:styleId="nlmarticle-title">
    <w:name w:val="nlm_article-title"/>
    <w:basedOn w:val="Bekezdsalapbettpusa"/>
    <w:rsid w:val="003A230E"/>
  </w:style>
  <w:style w:type="character" w:customStyle="1" w:styleId="nlmpublisher-loc">
    <w:name w:val="nlm_publisher-loc"/>
    <w:basedOn w:val="Bekezdsalapbettpusa"/>
    <w:rsid w:val="003A230E"/>
  </w:style>
  <w:style w:type="character" w:customStyle="1" w:styleId="nlmpublisher-name">
    <w:name w:val="nlm_publisher-name"/>
    <w:basedOn w:val="Bekezdsalapbettpusa"/>
    <w:rsid w:val="003A230E"/>
  </w:style>
  <w:style w:type="character" w:customStyle="1" w:styleId="VgjegyzetszvegeChar1">
    <w:name w:val="Végjegyzet szövege Char1"/>
    <w:basedOn w:val="Bekezdsalapbettpusa"/>
    <w:uiPriority w:val="99"/>
    <w:semiHidden/>
    <w:rsid w:val="003A230E"/>
    <w:rPr>
      <w:sz w:val="20"/>
      <w:szCs w:val="20"/>
    </w:rPr>
  </w:style>
  <w:style w:type="table" w:customStyle="1" w:styleId="TableNormal">
    <w:name w:val="Table Normal"/>
    <w:rsid w:val="003A230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3A230E"/>
    <w:pPr>
      <w:numPr>
        <w:numId w:val="34"/>
      </w:numPr>
    </w:pPr>
  </w:style>
  <w:style w:type="numbering" w:customStyle="1" w:styleId="Importlt2stlus">
    <w:name w:val="Importált 2 stílus"/>
    <w:rsid w:val="003A230E"/>
    <w:pPr>
      <w:numPr>
        <w:numId w:val="35"/>
      </w:numPr>
    </w:pPr>
  </w:style>
  <w:style w:type="numbering" w:customStyle="1" w:styleId="Stlus162">
    <w:name w:val="Stílus162"/>
    <w:rsid w:val="003A230E"/>
    <w:pPr>
      <w:numPr>
        <w:numId w:val="36"/>
      </w:numPr>
    </w:pPr>
  </w:style>
  <w:style w:type="numbering" w:customStyle="1" w:styleId="Importlt3stlus1">
    <w:name w:val="Importált 3 stílus1"/>
    <w:rsid w:val="003A230E"/>
    <w:pPr>
      <w:numPr>
        <w:numId w:val="37"/>
      </w:numPr>
    </w:pPr>
  </w:style>
  <w:style w:type="numbering" w:customStyle="1" w:styleId="Importlt1stlus2">
    <w:name w:val="Importált 1 stílus2"/>
    <w:rsid w:val="003A230E"/>
    <w:pPr>
      <w:numPr>
        <w:numId w:val="38"/>
      </w:numPr>
    </w:pPr>
  </w:style>
  <w:style w:type="numbering" w:customStyle="1" w:styleId="Importlt2stlus1">
    <w:name w:val="Importált 2 stílus1"/>
    <w:rsid w:val="003A230E"/>
    <w:pPr>
      <w:numPr>
        <w:numId w:val="39"/>
      </w:numPr>
    </w:pPr>
  </w:style>
  <w:style w:type="numbering" w:customStyle="1" w:styleId="Lista1">
    <w:name w:val="Lista1"/>
    <w:rsid w:val="003A230E"/>
    <w:pPr>
      <w:numPr>
        <w:numId w:val="40"/>
      </w:numPr>
    </w:pPr>
  </w:style>
  <w:style w:type="numbering" w:customStyle="1" w:styleId="Importlt10stlus">
    <w:name w:val="Importált 10 stílus"/>
    <w:rsid w:val="003A230E"/>
    <w:pPr>
      <w:numPr>
        <w:numId w:val="41"/>
      </w:numPr>
    </w:pPr>
  </w:style>
  <w:style w:type="numbering" w:customStyle="1" w:styleId="Importlt11stlus">
    <w:name w:val="Importált 11 stílus"/>
    <w:rsid w:val="003A230E"/>
    <w:pPr>
      <w:numPr>
        <w:numId w:val="42"/>
      </w:numPr>
    </w:pPr>
  </w:style>
  <w:style w:type="numbering" w:customStyle="1" w:styleId="Importlt10stlus1">
    <w:name w:val="Importált 10 stílus1"/>
    <w:rsid w:val="003A230E"/>
    <w:pPr>
      <w:numPr>
        <w:numId w:val="2"/>
      </w:numPr>
    </w:pPr>
  </w:style>
  <w:style w:type="numbering" w:customStyle="1" w:styleId="Importlt12stlus">
    <w:name w:val="Importált 12 stílus"/>
    <w:rsid w:val="003A230E"/>
    <w:pPr>
      <w:numPr>
        <w:numId w:val="43"/>
      </w:numPr>
    </w:pPr>
  </w:style>
  <w:style w:type="numbering" w:customStyle="1" w:styleId="Importlt13stlus">
    <w:name w:val="Importált 13 stílus"/>
    <w:rsid w:val="003A230E"/>
    <w:pPr>
      <w:numPr>
        <w:numId w:val="44"/>
      </w:numPr>
    </w:pPr>
  </w:style>
  <w:style w:type="paragraph" w:customStyle="1" w:styleId="CharChar1CharCharCharChar0">
    <w:name w:val="Char Char1 Char Char Char Char"/>
    <w:basedOn w:val="Norml"/>
    <w:rsid w:val="00740A68"/>
    <w:pPr>
      <w:spacing w:line="240" w:lineRule="exact"/>
    </w:pPr>
    <w:rPr>
      <w:rFonts w:ascii="Tahoma" w:eastAsia="Times New Roman" w:hAnsi="Tahoma" w:cs="Tahoma"/>
      <w:sz w:val="20"/>
      <w:szCs w:val="20"/>
      <w:lang w:val="en-US"/>
    </w:rPr>
  </w:style>
  <w:style w:type="paragraph" w:styleId="Vltozat">
    <w:name w:val="Revision"/>
    <w:hidden/>
    <w:uiPriority w:val="99"/>
    <w:semiHidden/>
    <w:rsid w:val="00AB2A5E"/>
    <w:pPr>
      <w:spacing w:after="0" w:line="240" w:lineRule="auto"/>
    </w:pPr>
  </w:style>
  <w:style w:type="character" w:customStyle="1" w:styleId="UnresolvedMention">
    <w:name w:val="Unresolved Mention"/>
    <w:basedOn w:val="Bekezdsalapbettpusa"/>
    <w:uiPriority w:val="99"/>
    <w:semiHidden/>
    <w:unhideWhenUsed/>
    <w:rsid w:val="00BB70D8"/>
    <w:rPr>
      <w:color w:val="605E5C"/>
      <w:shd w:val="clear" w:color="auto" w:fill="E1DFDD"/>
    </w:rPr>
  </w:style>
  <w:style w:type="character" w:customStyle="1" w:styleId="NincstrkzChar">
    <w:name w:val="Nincs térköz Char"/>
    <w:aliases w:val="Alap Char,Nincs térköz1 Char,No Spacing1 Char"/>
    <w:basedOn w:val="Bekezdsalapbettpusa"/>
    <w:link w:val="Nincstrkz"/>
    <w:uiPriority w:val="1"/>
    <w:qFormat/>
    <w:locked/>
    <w:rsid w:val="005E0030"/>
    <w:rPr>
      <w:rFonts w:ascii="CG Times (W1)" w:eastAsia="Calibri" w:hAnsi="CG Times (W1)" w:cs="Times New Roman"/>
      <w:sz w:val="24"/>
      <w:szCs w:val="24"/>
    </w:rPr>
  </w:style>
  <w:style w:type="character" w:customStyle="1" w:styleId="jlqj4b">
    <w:name w:val="jlqj4b"/>
    <w:basedOn w:val="Bekezdsalapbettpusa"/>
    <w:rsid w:val="003D62C8"/>
  </w:style>
  <w:style w:type="paragraph" w:customStyle="1" w:styleId="xmsonormal">
    <w:name w:val="x_msonormal"/>
    <w:basedOn w:val="Norml"/>
    <w:rsid w:val="00EF6079"/>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974">
      <w:bodyDiv w:val="1"/>
      <w:marLeft w:val="0"/>
      <w:marRight w:val="0"/>
      <w:marTop w:val="0"/>
      <w:marBottom w:val="0"/>
      <w:divBdr>
        <w:top w:val="none" w:sz="0" w:space="0" w:color="auto"/>
        <w:left w:val="none" w:sz="0" w:space="0" w:color="auto"/>
        <w:bottom w:val="none" w:sz="0" w:space="0" w:color="auto"/>
        <w:right w:val="none" w:sz="0" w:space="0" w:color="auto"/>
      </w:divBdr>
    </w:div>
    <w:div w:id="39284803">
      <w:bodyDiv w:val="1"/>
      <w:marLeft w:val="0"/>
      <w:marRight w:val="0"/>
      <w:marTop w:val="0"/>
      <w:marBottom w:val="0"/>
      <w:divBdr>
        <w:top w:val="none" w:sz="0" w:space="0" w:color="auto"/>
        <w:left w:val="none" w:sz="0" w:space="0" w:color="auto"/>
        <w:bottom w:val="none" w:sz="0" w:space="0" w:color="auto"/>
        <w:right w:val="none" w:sz="0" w:space="0" w:color="auto"/>
      </w:divBdr>
    </w:div>
    <w:div w:id="45372286">
      <w:bodyDiv w:val="1"/>
      <w:marLeft w:val="0"/>
      <w:marRight w:val="0"/>
      <w:marTop w:val="0"/>
      <w:marBottom w:val="0"/>
      <w:divBdr>
        <w:top w:val="none" w:sz="0" w:space="0" w:color="auto"/>
        <w:left w:val="none" w:sz="0" w:space="0" w:color="auto"/>
        <w:bottom w:val="none" w:sz="0" w:space="0" w:color="auto"/>
        <w:right w:val="none" w:sz="0" w:space="0" w:color="auto"/>
      </w:divBdr>
    </w:div>
    <w:div w:id="51121457">
      <w:bodyDiv w:val="1"/>
      <w:marLeft w:val="0"/>
      <w:marRight w:val="0"/>
      <w:marTop w:val="0"/>
      <w:marBottom w:val="0"/>
      <w:divBdr>
        <w:top w:val="none" w:sz="0" w:space="0" w:color="auto"/>
        <w:left w:val="none" w:sz="0" w:space="0" w:color="auto"/>
        <w:bottom w:val="none" w:sz="0" w:space="0" w:color="auto"/>
        <w:right w:val="none" w:sz="0" w:space="0" w:color="auto"/>
      </w:divBdr>
    </w:div>
    <w:div w:id="54940991">
      <w:bodyDiv w:val="1"/>
      <w:marLeft w:val="0"/>
      <w:marRight w:val="0"/>
      <w:marTop w:val="0"/>
      <w:marBottom w:val="0"/>
      <w:divBdr>
        <w:top w:val="none" w:sz="0" w:space="0" w:color="auto"/>
        <w:left w:val="none" w:sz="0" w:space="0" w:color="auto"/>
        <w:bottom w:val="none" w:sz="0" w:space="0" w:color="auto"/>
        <w:right w:val="none" w:sz="0" w:space="0" w:color="auto"/>
      </w:divBdr>
    </w:div>
    <w:div w:id="62529173">
      <w:bodyDiv w:val="1"/>
      <w:marLeft w:val="0"/>
      <w:marRight w:val="0"/>
      <w:marTop w:val="0"/>
      <w:marBottom w:val="0"/>
      <w:divBdr>
        <w:top w:val="none" w:sz="0" w:space="0" w:color="auto"/>
        <w:left w:val="none" w:sz="0" w:space="0" w:color="auto"/>
        <w:bottom w:val="none" w:sz="0" w:space="0" w:color="auto"/>
        <w:right w:val="none" w:sz="0" w:space="0" w:color="auto"/>
      </w:divBdr>
    </w:div>
    <w:div w:id="68236287">
      <w:bodyDiv w:val="1"/>
      <w:marLeft w:val="0"/>
      <w:marRight w:val="0"/>
      <w:marTop w:val="0"/>
      <w:marBottom w:val="0"/>
      <w:divBdr>
        <w:top w:val="none" w:sz="0" w:space="0" w:color="auto"/>
        <w:left w:val="none" w:sz="0" w:space="0" w:color="auto"/>
        <w:bottom w:val="none" w:sz="0" w:space="0" w:color="auto"/>
        <w:right w:val="none" w:sz="0" w:space="0" w:color="auto"/>
      </w:divBdr>
    </w:div>
    <w:div w:id="89858800">
      <w:bodyDiv w:val="1"/>
      <w:marLeft w:val="0"/>
      <w:marRight w:val="0"/>
      <w:marTop w:val="0"/>
      <w:marBottom w:val="0"/>
      <w:divBdr>
        <w:top w:val="none" w:sz="0" w:space="0" w:color="auto"/>
        <w:left w:val="none" w:sz="0" w:space="0" w:color="auto"/>
        <w:bottom w:val="none" w:sz="0" w:space="0" w:color="auto"/>
        <w:right w:val="none" w:sz="0" w:space="0" w:color="auto"/>
      </w:divBdr>
    </w:div>
    <w:div w:id="97340242">
      <w:bodyDiv w:val="1"/>
      <w:marLeft w:val="0"/>
      <w:marRight w:val="0"/>
      <w:marTop w:val="0"/>
      <w:marBottom w:val="0"/>
      <w:divBdr>
        <w:top w:val="none" w:sz="0" w:space="0" w:color="auto"/>
        <w:left w:val="none" w:sz="0" w:space="0" w:color="auto"/>
        <w:bottom w:val="none" w:sz="0" w:space="0" w:color="auto"/>
        <w:right w:val="none" w:sz="0" w:space="0" w:color="auto"/>
      </w:divBdr>
    </w:div>
    <w:div w:id="99686046">
      <w:bodyDiv w:val="1"/>
      <w:marLeft w:val="0"/>
      <w:marRight w:val="0"/>
      <w:marTop w:val="0"/>
      <w:marBottom w:val="0"/>
      <w:divBdr>
        <w:top w:val="none" w:sz="0" w:space="0" w:color="auto"/>
        <w:left w:val="none" w:sz="0" w:space="0" w:color="auto"/>
        <w:bottom w:val="none" w:sz="0" w:space="0" w:color="auto"/>
        <w:right w:val="none" w:sz="0" w:space="0" w:color="auto"/>
      </w:divBdr>
    </w:div>
    <w:div w:id="107162001">
      <w:bodyDiv w:val="1"/>
      <w:marLeft w:val="0"/>
      <w:marRight w:val="0"/>
      <w:marTop w:val="0"/>
      <w:marBottom w:val="0"/>
      <w:divBdr>
        <w:top w:val="none" w:sz="0" w:space="0" w:color="auto"/>
        <w:left w:val="none" w:sz="0" w:space="0" w:color="auto"/>
        <w:bottom w:val="none" w:sz="0" w:space="0" w:color="auto"/>
        <w:right w:val="none" w:sz="0" w:space="0" w:color="auto"/>
      </w:divBdr>
    </w:div>
    <w:div w:id="126365174">
      <w:bodyDiv w:val="1"/>
      <w:marLeft w:val="0"/>
      <w:marRight w:val="0"/>
      <w:marTop w:val="0"/>
      <w:marBottom w:val="0"/>
      <w:divBdr>
        <w:top w:val="none" w:sz="0" w:space="0" w:color="auto"/>
        <w:left w:val="none" w:sz="0" w:space="0" w:color="auto"/>
        <w:bottom w:val="none" w:sz="0" w:space="0" w:color="auto"/>
        <w:right w:val="none" w:sz="0" w:space="0" w:color="auto"/>
      </w:divBdr>
    </w:div>
    <w:div w:id="134874711">
      <w:bodyDiv w:val="1"/>
      <w:marLeft w:val="0"/>
      <w:marRight w:val="0"/>
      <w:marTop w:val="0"/>
      <w:marBottom w:val="0"/>
      <w:divBdr>
        <w:top w:val="none" w:sz="0" w:space="0" w:color="auto"/>
        <w:left w:val="none" w:sz="0" w:space="0" w:color="auto"/>
        <w:bottom w:val="none" w:sz="0" w:space="0" w:color="auto"/>
        <w:right w:val="none" w:sz="0" w:space="0" w:color="auto"/>
      </w:divBdr>
    </w:div>
    <w:div w:id="163515910">
      <w:bodyDiv w:val="1"/>
      <w:marLeft w:val="0"/>
      <w:marRight w:val="0"/>
      <w:marTop w:val="0"/>
      <w:marBottom w:val="0"/>
      <w:divBdr>
        <w:top w:val="none" w:sz="0" w:space="0" w:color="auto"/>
        <w:left w:val="none" w:sz="0" w:space="0" w:color="auto"/>
        <w:bottom w:val="none" w:sz="0" w:space="0" w:color="auto"/>
        <w:right w:val="none" w:sz="0" w:space="0" w:color="auto"/>
      </w:divBdr>
    </w:div>
    <w:div w:id="166674086">
      <w:bodyDiv w:val="1"/>
      <w:marLeft w:val="0"/>
      <w:marRight w:val="0"/>
      <w:marTop w:val="0"/>
      <w:marBottom w:val="0"/>
      <w:divBdr>
        <w:top w:val="none" w:sz="0" w:space="0" w:color="auto"/>
        <w:left w:val="none" w:sz="0" w:space="0" w:color="auto"/>
        <w:bottom w:val="none" w:sz="0" w:space="0" w:color="auto"/>
        <w:right w:val="none" w:sz="0" w:space="0" w:color="auto"/>
      </w:divBdr>
    </w:div>
    <w:div w:id="167183309">
      <w:bodyDiv w:val="1"/>
      <w:marLeft w:val="0"/>
      <w:marRight w:val="0"/>
      <w:marTop w:val="0"/>
      <w:marBottom w:val="0"/>
      <w:divBdr>
        <w:top w:val="none" w:sz="0" w:space="0" w:color="auto"/>
        <w:left w:val="none" w:sz="0" w:space="0" w:color="auto"/>
        <w:bottom w:val="none" w:sz="0" w:space="0" w:color="auto"/>
        <w:right w:val="none" w:sz="0" w:space="0" w:color="auto"/>
      </w:divBdr>
    </w:div>
    <w:div w:id="170607824">
      <w:bodyDiv w:val="1"/>
      <w:marLeft w:val="0"/>
      <w:marRight w:val="0"/>
      <w:marTop w:val="0"/>
      <w:marBottom w:val="0"/>
      <w:divBdr>
        <w:top w:val="none" w:sz="0" w:space="0" w:color="auto"/>
        <w:left w:val="none" w:sz="0" w:space="0" w:color="auto"/>
        <w:bottom w:val="none" w:sz="0" w:space="0" w:color="auto"/>
        <w:right w:val="none" w:sz="0" w:space="0" w:color="auto"/>
      </w:divBdr>
    </w:div>
    <w:div w:id="172765007">
      <w:bodyDiv w:val="1"/>
      <w:marLeft w:val="0"/>
      <w:marRight w:val="0"/>
      <w:marTop w:val="0"/>
      <w:marBottom w:val="0"/>
      <w:divBdr>
        <w:top w:val="none" w:sz="0" w:space="0" w:color="auto"/>
        <w:left w:val="none" w:sz="0" w:space="0" w:color="auto"/>
        <w:bottom w:val="none" w:sz="0" w:space="0" w:color="auto"/>
        <w:right w:val="none" w:sz="0" w:space="0" w:color="auto"/>
      </w:divBdr>
    </w:div>
    <w:div w:id="193350041">
      <w:bodyDiv w:val="1"/>
      <w:marLeft w:val="0"/>
      <w:marRight w:val="0"/>
      <w:marTop w:val="0"/>
      <w:marBottom w:val="0"/>
      <w:divBdr>
        <w:top w:val="none" w:sz="0" w:space="0" w:color="auto"/>
        <w:left w:val="none" w:sz="0" w:space="0" w:color="auto"/>
        <w:bottom w:val="none" w:sz="0" w:space="0" w:color="auto"/>
        <w:right w:val="none" w:sz="0" w:space="0" w:color="auto"/>
      </w:divBdr>
    </w:div>
    <w:div w:id="201985056">
      <w:bodyDiv w:val="1"/>
      <w:marLeft w:val="0"/>
      <w:marRight w:val="0"/>
      <w:marTop w:val="0"/>
      <w:marBottom w:val="0"/>
      <w:divBdr>
        <w:top w:val="none" w:sz="0" w:space="0" w:color="auto"/>
        <w:left w:val="none" w:sz="0" w:space="0" w:color="auto"/>
        <w:bottom w:val="none" w:sz="0" w:space="0" w:color="auto"/>
        <w:right w:val="none" w:sz="0" w:space="0" w:color="auto"/>
      </w:divBdr>
    </w:div>
    <w:div w:id="225529512">
      <w:bodyDiv w:val="1"/>
      <w:marLeft w:val="0"/>
      <w:marRight w:val="0"/>
      <w:marTop w:val="0"/>
      <w:marBottom w:val="0"/>
      <w:divBdr>
        <w:top w:val="none" w:sz="0" w:space="0" w:color="auto"/>
        <w:left w:val="none" w:sz="0" w:space="0" w:color="auto"/>
        <w:bottom w:val="none" w:sz="0" w:space="0" w:color="auto"/>
        <w:right w:val="none" w:sz="0" w:space="0" w:color="auto"/>
      </w:divBdr>
    </w:div>
    <w:div w:id="247081227">
      <w:bodyDiv w:val="1"/>
      <w:marLeft w:val="0"/>
      <w:marRight w:val="0"/>
      <w:marTop w:val="0"/>
      <w:marBottom w:val="0"/>
      <w:divBdr>
        <w:top w:val="none" w:sz="0" w:space="0" w:color="auto"/>
        <w:left w:val="none" w:sz="0" w:space="0" w:color="auto"/>
        <w:bottom w:val="none" w:sz="0" w:space="0" w:color="auto"/>
        <w:right w:val="none" w:sz="0" w:space="0" w:color="auto"/>
      </w:divBdr>
    </w:div>
    <w:div w:id="298927238">
      <w:bodyDiv w:val="1"/>
      <w:marLeft w:val="0"/>
      <w:marRight w:val="0"/>
      <w:marTop w:val="0"/>
      <w:marBottom w:val="0"/>
      <w:divBdr>
        <w:top w:val="none" w:sz="0" w:space="0" w:color="auto"/>
        <w:left w:val="none" w:sz="0" w:space="0" w:color="auto"/>
        <w:bottom w:val="none" w:sz="0" w:space="0" w:color="auto"/>
        <w:right w:val="none" w:sz="0" w:space="0" w:color="auto"/>
      </w:divBdr>
    </w:div>
    <w:div w:id="302927770">
      <w:bodyDiv w:val="1"/>
      <w:marLeft w:val="0"/>
      <w:marRight w:val="0"/>
      <w:marTop w:val="0"/>
      <w:marBottom w:val="0"/>
      <w:divBdr>
        <w:top w:val="none" w:sz="0" w:space="0" w:color="auto"/>
        <w:left w:val="none" w:sz="0" w:space="0" w:color="auto"/>
        <w:bottom w:val="none" w:sz="0" w:space="0" w:color="auto"/>
        <w:right w:val="none" w:sz="0" w:space="0" w:color="auto"/>
      </w:divBdr>
    </w:div>
    <w:div w:id="307589220">
      <w:bodyDiv w:val="1"/>
      <w:marLeft w:val="0"/>
      <w:marRight w:val="0"/>
      <w:marTop w:val="0"/>
      <w:marBottom w:val="0"/>
      <w:divBdr>
        <w:top w:val="none" w:sz="0" w:space="0" w:color="auto"/>
        <w:left w:val="none" w:sz="0" w:space="0" w:color="auto"/>
        <w:bottom w:val="none" w:sz="0" w:space="0" w:color="auto"/>
        <w:right w:val="none" w:sz="0" w:space="0" w:color="auto"/>
      </w:divBdr>
    </w:div>
    <w:div w:id="344137809">
      <w:bodyDiv w:val="1"/>
      <w:marLeft w:val="0"/>
      <w:marRight w:val="0"/>
      <w:marTop w:val="0"/>
      <w:marBottom w:val="0"/>
      <w:divBdr>
        <w:top w:val="none" w:sz="0" w:space="0" w:color="auto"/>
        <w:left w:val="none" w:sz="0" w:space="0" w:color="auto"/>
        <w:bottom w:val="none" w:sz="0" w:space="0" w:color="auto"/>
        <w:right w:val="none" w:sz="0" w:space="0" w:color="auto"/>
      </w:divBdr>
    </w:div>
    <w:div w:id="352995022">
      <w:bodyDiv w:val="1"/>
      <w:marLeft w:val="0"/>
      <w:marRight w:val="0"/>
      <w:marTop w:val="0"/>
      <w:marBottom w:val="0"/>
      <w:divBdr>
        <w:top w:val="none" w:sz="0" w:space="0" w:color="auto"/>
        <w:left w:val="none" w:sz="0" w:space="0" w:color="auto"/>
        <w:bottom w:val="none" w:sz="0" w:space="0" w:color="auto"/>
        <w:right w:val="none" w:sz="0" w:space="0" w:color="auto"/>
      </w:divBdr>
    </w:div>
    <w:div w:id="355887342">
      <w:bodyDiv w:val="1"/>
      <w:marLeft w:val="0"/>
      <w:marRight w:val="0"/>
      <w:marTop w:val="0"/>
      <w:marBottom w:val="0"/>
      <w:divBdr>
        <w:top w:val="none" w:sz="0" w:space="0" w:color="auto"/>
        <w:left w:val="none" w:sz="0" w:space="0" w:color="auto"/>
        <w:bottom w:val="none" w:sz="0" w:space="0" w:color="auto"/>
        <w:right w:val="none" w:sz="0" w:space="0" w:color="auto"/>
      </w:divBdr>
    </w:div>
    <w:div w:id="396709263">
      <w:bodyDiv w:val="1"/>
      <w:marLeft w:val="0"/>
      <w:marRight w:val="0"/>
      <w:marTop w:val="0"/>
      <w:marBottom w:val="0"/>
      <w:divBdr>
        <w:top w:val="none" w:sz="0" w:space="0" w:color="auto"/>
        <w:left w:val="none" w:sz="0" w:space="0" w:color="auto"/>
        <w:bottom w:val="none" w:sz="0" w:space="0" w:color="auto"/>
        <w:right w:val="none" w:sz="0" w:space="0" w:color="auto"/>
      </w:divBdr>
    </w:div>
    <w:div w:id="411512615">
      <w:bodyDiv w:val="1"/>
      <w:marLeft w:val="0"/>
      <w:marRight w:val="0"/>
      <w:marTop w:val="0"/>
      <w:marBottom w:val="0"/>
      <w:divBdr>
        <w:top w:val="none" w:sz="0" w:space="0" w:color="auto"/>
        <w:left w:val="none" w:sz="0" w:space="0" w:color="auto"/>
        <w:bottom w:val="none" w:sz="0" w:space="0" w:color="auto"/>
        <w:right w:val="none" w:sz="0" w:space="0" w:color="auto"/>
      </w:divBdr>
    </w:div>
    <w:div w:id="433944488">
      <w:bodyDiv w:val="1"/>
      <w:marLeft w:val="0"/>
      <w:marRight w:val="0"/>
      <w:marTop w:val="0"/>
      <w:marBottom w:val="0"/>
      <w:divBdr>
        <w:top w:val="none" w:sz="0" w:space="0" w:color="auto"/>
        <w:left w:val="none" w:sz="0" w:space="0" w:color="auto"/>
        <w:bottom w:val="none" w:sz="0" w:space="0" w:color="auto"/>
        <w:right w:val="none" w:sz="0" w:space="0" w:color="auto"/>
      </w:divBdr>
    </w:div>
    <w:div w:id="460850608">
      <w:bodyDiv w:val="1"/>
      <w:marLeft w:val="0"/>
      <w:marRight w:val="0"/>
      <w:marTop w:val="0"/>
      <w:marBottom w:val="0"/>
      <w:divBdr>
        <w:top w:val="none" w:sz="0" w:space="0" w:color="auto"/>
        <w:left w:val="none" w:sz="0" w:space="0" w:color="auto"/>
        <w:bottom w:val="none" w:sz="0" w:space="0" w:color="auto"/>
        <w:right w:val="none" w:sz="0" w:space="0" w:color="auto"/>
      </w:divBdr>
    </w:div>
    <w:div w:id="471991056">
      <w:bodyDiv w:val="1"/>
      <w:marLeft w:val="0"/>
      <w:marRight w:val="0"/>
      <w:marTop w:val="0"/>
      <w:marBottom w:val="0"/>
      <w:divBdr>
        <w:top w:val="none" w:sz="0" w:space="0" w:color="auto"/>
        <w:left w:val="none" w:sz="0" w:space="0" w:color="auto"/>
        <w:bottom w:val="none" w:sz="0" w:space="0" w:color="auto"/>
        <w:right w:val="none" w:sz="0" w:space="0" w:color="auto"/>
      </w:divBdr>
    </w:div>
    <w:div w:id="476647269">
      <w:bodyDiv w:val="1"/>
      <w:marLeft w:val="0"/>
      <w:marRight w:val="0"/>
      <w:marTop w:val="0"/>
      <w:marBottom w:val="0"/>
      <w:divBdr>
        <w:top w:val="none" w:sz="0" w:space="0" w:color="auto"/>
        <w:left w:val="none" w:sz="0" w:space="0" w:color="auto"/>
        <w:bottom w:val="none" w:sz="0" w:space="0" w:color="auto"/>
        <w:right w:val="none" w:sz="0" w:space="0" w:color="auto"/>
      </w:divBdr>
    </w:div>
    <w:div w:id="478619101">
      <w:bodyDiv w:val="1"/>
      <w:marLeft w:val="0"/>
      <w:marRight w:val="0"/>
      <w:marTop w:val="0"/>
      <w:marBottom w:val="0"/>
      <w:divBdr>
        <w:top w:val="none" w:sz="0" w:space="0" w:color="auto"/>
        <w:left w:val="none" w:sz="0" w:space="0" w:color="auto"/>
        <w:bottom w:val="none" w:sz="0" w:space="0" w:color="auto"/>
        <w:right w:val="none" w:sz="0" w:space="0" w:color="auto"/>
      </w:divBdr>
      <w:divsChild>
        <w:div w:id="2062048563">
          <w:marLeft w:val="0"/>
          <w:marRight w:val="0"/>
          <w:marTop w:val="0"/>
          <w:marBottom w:val="0"/>
          <w:divBdr>
            <w:top w:val="none" w:sz="0" w:space="0" w:color="auto"/>
            <w:left w:val="none" w:sz="0" w:space="0" w:color="auto"/>
            <w:bottom w:val="none" w:sz="0" w:space="0" w:color="auto"/>
            <w:right w:val="none" w:sz="0" w:space="0" w:color="auto"/>
          </w:divBdr>
        </w:div>
        <w:div w:id="80374704">
          <w:marLeft w:val="0"/>
          <w:marRight w:val="0"/>
          <w:marTop w:val="0"/>
          <w:marBottom w:val="0"/>
          <w:divBdr>
            <w:top w:val="none" w:sz="0" w:space="0" w:color="auto"/>
            <w:left w:val="none" w:sz="0" w:space="0" w:color="auto"/>
            <w:bottom w:val="none" w:sz="0" w:space="0" w:color="auto"/>
            <w:right w:val="none" w:sz="0" w:space="0" w:color="auto"/>
          </w:divBdr>
        </w:div>
        <w:div w:id="1530340540">
          <w:marLeft w:val="0"/>
          <w:marRight w:val="0"/>
          <w:marTop w:val="0"/>
          <w:marBottom w:val="0"/>
          <w:divBdr>
            <w:top w:val="none" w:sz="0" w:space="0" w:color="auto"/>
            <w:left w:val="none" w:sz="0" w:space="0" w:color="auto"/>
            <w:bottom w:val="none" w:sz="0" w:space="0" w:color="auto"/>
            <w:right w:val="none" w:sz="0" w:space="0" w:color="auto"/>
          </w:divBdr>
        </w:div>
        <w:div w:id="1480730702">
          <w:marLeft w:val="0"/>
          <w:marRight w:val="0"/>
          <w:marTop w:val="0"/>
          <w:marBottom w:val="0"/>
          <w:divBdr>
            <w:top w:val="none" w:sz="0" w:space="0" w:color="auto"/>
            <w:left w:val="none" w:sz="0" w:space="0" w:color="auto"/>
            <w:bottom w:val="none" w:sz="0" w:space="0" w:color="auto"/>
            <w:right w:val="none" w:sz="0" w:space="0" w:color="auto"/>
          </w:divBdr>
        </w:div>
        <w:div w:id="1259406632">
          <w:marLeft w:val="0"/>
          <w:marRight w:val="0"/>
          <w:marTop w:val="0"/>
          <w:marBottom w:val="0"/>
          <w:divBdr>
            <w:top w:val="none" w:sz="0" w:space="0" w:color="auto"/>
            <w:left w:val="none" w:sz="0" w:space="0" w:color="auto"/>
            <w:bottom w:val="none" w:sz="0" w:space="0" w:color="auto"/>
            <w:right w:val="none" w:sz="0" w:space="0" w:color="auto"/>
          </w:divBdr>
        </w:div>
        <w:div w:id="1444689288">
          <w:marLeft w:val="0"/>
          <w:marRight w:val="0"/>
          <w:marTop w:val="0"/>
          <w:marBottom w:val="0"/>
          <w:divBdr>
            <w:top w:val="none" w:sz="0" w:space="0" w:color="auto"/>
            <w:left w:val="none" w:sz="0" w:space="0" w:color="auto"/>
            <w:bottom w:val="none" w:sz="0" w:space="0" w:color="auto"/>
            <w:right w:val="none" w:sz="0" w:space="0" w:color="auto"/>
          </w:divBdr>
        </w:div>
        <w:div w:id="1208562829">
          <w:marLeft w:val="0"/>
          <w:marRight w:val="0"/>
          <w:marTop w:val="0"/>
          <w:marBottom w:val="0"/>
          <w:divBdr>
            <w:top w:val="none" w:sz="0" w:space="0" w:color="auto"/>
            <w:left w:val="none" w:sz="0" w:space="0" w:color="auto"/>
            <w:bottom w:val="none" w:sz="0" w:space="0" w:color="auto"/>
            <w:right w:val="none" w:sz="0" w:space="0" w:color="auto"/>
          </w:divBdr>
        </w:div>
      </w:divsChild>
    </w:div>
    <w:div w:id="492842353">
      <w:bodyDiv w:val="1"/>
      <w:marLeft w:val="0"/>
      <w:marRight w:val="0"/>
      <w:marTop w:val="0"/>
      <w:marBottom w:val="0"/>
      <w:divBdr>
        <w:top w:val="none" w:sz="0" w:space="0" w:color="auto"/>
        <w:left w:val="none" w:sz="0" w:space="0" w:color="auto"/>
        <w:bottom w:val="none" w:sz="0" w:space="0" w:color="auto"/>
        <w:right w:val="none" w:sz="0" w:space="0" w:color="auto"/>
      </w:divBdr>
    </w:div>
    <w:div w:id="518935898">
      <w:bodyDiv w:val="1"/>
      <w:marLeft w:val="0"/>
      <w:marRight w:val="0"/>
      <w:marTop w:val="0"/>
      <w:marBottom w:val="0"/>
      <w:divBdr>
        <w:top w:val="none" w:sz="0" w:space="0" w:color="auto"/>
        <w:left w:val="none" w:sz="0" w:space="0" w:color="auto"/>
        <w:bottom w:val="none" w:sz="0" w:space="0" w:color="auto"/>
        <w:right w:val="none" w:sz="0" w:space="0" w:color="auto"/>
      </w:divBdr>
    </w:div>
    <w:div w:id="519050809">
      <w:bodyDiv w:val="1"/>
      <w:marLeft w:val="0"/>
      <w:marRight w:val="0"/>
      <w:marTop w:val="0"/>
      <w:marBottom w:val="0"/>
      <w:divBdr>
        <w:top w:val="none" w:sz="0" w:space="0" w:color="auto"/>
        <w:left w:val="none" w:sz="0" w:space="0" w:color="auto"/>
        <w:bottom w:val="none" w:sz="0" w:space="0" w:color="auto"/>
        <w:right w:val="none" w:sz="0" w:space="0" w:color="auto"/>
      </w:divBdr>
    </w:div>
    <w:div w:id="615252498">
      <w:bodyDiv w:val="1"/>
      <w:marLeft w:val="0"/>
      <w:marRight w:val="0"/>
      <w:marTop w:val="0"/>
      <w:marBottom w:val="0"/>
      <w:divBdr>
        <w:top w:val="none" w:sz="0" w:space="0" w:color="auto"/>
        <w:left w:val="none" w:sz="0" w:space="0" w:color="auto"/>
        <w:bottom w:val="none" w:sz="0" w:space="0" w:color="auto"/>
        <w:right w:val="none" w:sz="0" w:space="0" w:color="auto"/>
      </w:divBdr>
    </w:div>
    <w:div w:id="636834088">
      <w:bodyDiv w:val="1"/>
      <w:marLeft w:val="0"/>
      <w:marRight w:val="0"/>
      <w:marTop w:val="0"/>
      <w:marBottom w:val="0"/>
      <w:divBdr>
        <w:top w:val="none" w:sz="0" w:space="0" w:color="auto"/>
        <w:left w:val="none" w:sz="0" w:space="0" w:color="auto"/>
        <w:bottom w:val="none" w:sz="0" w:space="0" w:color="auto"/>
        <w:right w:val="none" w:sz="0" w:space="0" w:color="auto"/>
      </w:divBdr>
    </w:div>
    <w:div w:id="638337636">
      <w:bodyDiv w:val="1"/>
      <w:marLeft w:val="0"/>
      <w:marRight w:val="0"/>
      <w:marTop w:val="0"/>
      <w:marBottom w:val="0"/>
      <w:divBdr>
        <w:top w:val="none" w:sz="0" w:space="0" w:color="auto"/>
        <w:left w:val="none" w:sz="0" w:space="0" w:color="auto"/>
        <w:bottom w:val="none" w:sz="0" w:space="0" w:color="auto"/>
        <w:right w:val="none" w:sz="0" w:space="0" w:color="auto"/>
      </w:divBdr>
    </w:div>
    <w:div w:id="644744466">
      <w:bodyDiv w:val="1"/>
      <w:marLeft w:val="0"/>
      <w:marRight w:val="0"/>
      <w:marTop w:val="0"/>
      <w:marBottom w:val="0"/>
      <w:divBdr>
        <w:top w:val="none" w:sz="0" w:space="0" w:color="auto"/>
        <w:left w:val="none" w:sz="0" w:space="0" w:color="auto"/>
        <w:bottom w:val="none" w:sz="0" w:space="0" w:color="auto"/>
        <w:right w:val="none" w:sz="0" w:space="0" w:color="auto"/>
      </w:divBdr>
    </w:div>
    <w:div w:id="652177865">
      <w:bodyDiv w:val="1"/>
      <w:marLeft w:val="0"/>
      <w:marRight w:val="0"/>
      <w:marTop w:val="0"/>
      <w:marBottom w:val="0"/>
      <w:divBdr>
        <w:top w:val="none" w:sz="0" w:space="0" w:color="auto"/>
        <w:left w:val="none" w:sz="0" w:space="0" w:color="auto"/>
        <w:bottom w:val="none" w:sz="0" w:space="0" w:color="auto"/>
        <w:right w:val="none" w:sz="0" w:space="0" w:color="auto"/>
      </w:divBdr>
    </w:div>
    <w:div w:id="666059400">
      <w:bodyDiv w:val="1"/>
      <w:marLeft w:val="0"/>
      <w:marRight w:val="0"/>
      <w:marTop w:val="0"/>
      <w:marBottom w:val="0"/>
      <w:divBdr>
        <w:top w:val="none" w:sz="0" w:space="0" w:color="auto"/>
        <w:left w:val="none" w:sz="0" w:space="0" w:color="auto"/>
        <w:bottom w:val="none" w:sz="0" w:space="0" w:color="auto"/>
        <w:right w:val="none" w:sz="0" w:space="0" w:color="auto"/>
      </w:divBdr>
    </w:div>
    <w:div w:id="668483670">
      <w:bodyDiv w:val="1"/>
      <w:marLeft w:val="0"/>
      <w:marRight w:val="0"/>
      <w:marTop w:val="0"/>
      <w:marBottom w:val="0"/>
      <w:divBdr>
        <w:top w:val="none" w:sz="0" w:space="0" w:color="auto"/>
        <w:left w:val="none" w:sz="0" w:space="0" w:color="auto"/>
        <w:bottom w:val="none" w:sz="0" w:space="0" w:color="auto"/>
        <w:right w:val="none" w:sz="0" w:space="0" w:color="auto"/>
      </w:divBdr>
    </w:div>
    <w:div w:id="689375447">
      <w:bodyDiv w:val="1"/>
      <w:marLeft w:val="0"/>
      <w:marRight w:val="0"/>
      <w:marTop w:val="0"/>
      <w:marBottom w:val="0"/>
      <w:divBdr>
        <w:top w:val="none" w:sz="0" w:space="0" w:color="auto"/>
        <w:left w:val="none" w:sz="0" w:space="0" w:color="auto"/>
        <w:bottom w:val="none" w:sz="0" w:space="0" w:color="auto"/>
        <w:right w:val="none" w:sz="0" w:space="0" w:color="auto"/>
      </w:divBdr>
    </w:div>
    <w:div w:id="689914472">
      <w:bodyDiv w:val="1"/>
      <w:marLeft w:val="0"/>
      <w:marRight w:val="0"/>
      <w:marTop w:val="0"/>
      <w:marBottom w:val="0"/>
      <w:divBdr>
        <w:top w:val="none" w:sz="0" w:space="0" w:color="auto"/>
        <w:left w:val="none" w:sz="0" w:space="0" w:color="auto"/>
        <w:bottom w:val="none" w:sz="0" w:space="0" w:color="auto"/>
        <w:right w:val="none" w:sz="0" w:space="0" w:color="auto"/>
      </w:divBdr>
    </w:div>
    <w:div w:id="700864546">
      <w:bodyDiv w:val="1"/>
      <w:marLeft w:val="0"/>
      <w:marRight w:val="0"/>
      <w:marTop w:val="0"/>
      <w:marBottom w:val="0"/>
      <w:divBdr>
        <w:top w:val="none" w:sz="0" w:space="0" w:color="auto"/>
        <w:left w:val="none" w:sz="0" w:space="0" w:color="auto"/>
        <w:bottom w:val="none" w:sz="0" w:space="0" w:color="auto"/>
        <w:right w:val="none" w:sz="0" w:space="0" w:color="auto"/>
      </w:divBdr>
    </w:div>
    <w:div w:id="701131355">
      <w:bodyDiv w:val="1"/>
      <w:marLeft w:val="0"/>
      <w:marRight w:val="0"/>
      <w:marTop w:val="0"/>
      <w:marBottom w:val="0"/>
      <w:divBdr>
        <w:top w:val="none" w:sz="0" w:space="0" w:color="auto"/>
        <w:left w:val="none" w:sz="0" w:space="0" w:color="auto"/>
        <w:bottom w:val="none" w:sz="0" w:space="0" w:color="auto"/>
        <w:right w:val="none" w:sz="0" w:space="0" w:color="auto"/>
      </w:divBdr>
    </w:div>
    <w:div w:id="713508894">
      <w:bodyDiv w:val="1"/>
      <w:marLeft w:val="0"/>
      <w:marRight w:val="0"/>
      <w:marTop w:val="0"/>
      <w:marBottom w:val="0"/>
      <w:divBdr>
        <w:top w:val="none" w:sz="0" w:space="0" w:color="auto"/>
        <w:left w:val="none" w:sz="0" w:space="0" w:color="auto"/>
        <w:bottom w:val="none" w:sz="0" w:space="0" w:color="auto"/>
        <w:right w:val="none" w:sz="0" w:space="0" w:color="auto"/>
      </w:divBdr>
      <w:divsChild>
        <w:div w:id="225842290">
          <w:marLeft w:val="0"/>
          <w:marRight w:val="0"/>
          <w:marTop w:val="0"/>
          <w:marBottom w:val="0"/>
          <w:divBdr>
            <w:top w:val="none" w:sz="0" w:space="0" w:color="auto"/>
            <w:left w:val="none" w:sz="0" w:space="0" w:color="auto"/>
            <w:bottom w:val="none" w:sz="0" w:space="0" w:color="auto"/>
            <w:right w:val="none" w:sz="0" w:space="0" w:color="auto"/>
          </w:divBdr>
        </w:div>
      </w:divsChild>
    </w:div>
    <w:div w:id="720831414">
      <w:bodyDiv w:val="1"/>
      <w:marLeft w:val="0"/>
      <w:marRight w:val="0"/>
      <w:marTop w:val="0"/>
      <w:marBottom w:val="0"/>
      <w:divBdr>
        <w:top w:val="none" w:sz="0" w:space="0" w:color="auto"/>
        <w:left w:val="none" w:sz="0" w:space="0" w:color="auto"/>
        <w:bottom w:val="none" w:sz="0" w:space="0" w:color="auto"/>
        <w:right w:val="none" w:sz="0" w:space="0" w:color="auto"/>
      </w:divBdr>
    </w:div>
    <w:div w:id="723871507">
      <w:bodyDiv w:val="1"/>
      <w:marLeft w:val="0"/>
      <w:marRight w:val="0"/>
      <w:marTop w:val="0"/>
      <w:marBottom w:val="0"/>
      <w:divBdr>
        <w:top w:val="none" w:sz="0" w:space="0" w:color="auto"/>
        <w:left w:val="none" w:sz="0" w:space="0" w:color="auto"/>
        <w:bottom w:val="none" w:sz="0" w:space="0" w:color="auto"/>
        <w:right w:val="none" w:sz="0" w:space="0" w:color="auto"/>
      </w:divBdr>
    </w:div>
    <w:div w:id="748042410">
      <w:bodyDiv w:val="1"/>
      <w:marLeft w:val="0"/>
      <w:marRight w:val="0"/>
      <w:marTop w:val="0"/>
      <w:marBottom w:val="0"/>
      <w:divBdr>
        <w:top w:val="none" w:sz="0" w:space="0" w:color="auto"/>
        <w:left w:val="none" w:sz="0" w:space="0" w:color="auto"/>
        <w:bottom w:val="none" w:sz="0" w:space="0" w:color="auto"/>
        <w:right w:val="none" w:sz="0" w:space="0" w:color="auto"/>
      </w:divBdr>
    </w:div>
    <w:div w:id="767315245">
      <w:bodyDiv w:val="1"/>
      <w:marLeft w:val="0"/>
      <w:marRight w:val="0"/>
      <w:marTop w:val="0"/>
      <w:marBottom w:val="0"/>
      <w:divBdr>
        <w:top w:val="none" w:sz="0" w:space="0" w:color="auto"/>
        <w:left w:val="none" w:sz="0" w:space="0" w:color="auto"/>
        <w:bottom w:val="none" w:sz="0" w:space="0" w:color="auto"/>
        <w:right w:val="none" w:sz="0" w:space="0" w:color="auto"/>
      </w:divBdr>
    </w:div>
    <w:div w:id="771165470">
      <w:bodyDiv w:val="1"/>
      <w:marLeft w:val="0"/>
      <w:marRight w:val="0"/>
      <w:marTop w:val="0"/>
      <w:marBottom w:val="0"/>
      <w:divBdr>
        <w:top w:val="none" w:sz="0" w:space="0" w:color="auto"/>
        <w:left w:val="none" w:sz="0" w:space="0" w:color="auto"/>
        <w:bottom w:val="none" w:sz="0" w:space="0" w:color="auto"/>
        <w:right w:val="none" w:sz="0" w:space="0" w:color="auto"/>
      </w:divBdr>
    </w:div>
    <w:div w:id="771511728">
      <w:bodyDiv w:val="1"/>
      <w:marLeft w:val="0"/>
      <w:marRight w:val="0"/>
      <w:marTop w:val="0"/>
      <w:marBottom w:val="0"/>
      <w:divBdr>
        <w:top w:val="none" w:sz="0" w:space="0" w:color="auto"/>
        <w:left w:val="none" w:sz="0" w:space="0" w:color="auto"/>
        <w:bottom w:val="none" w:sz="0" w:space="0" w:color="auto"/>
        <w:right w:val="none" w:sz="0" w:space="0" w:color="auto"/>
      </w:divBdr>
    </w:div>
    <w:div w:id="777338774">
      <w:bodyDiv w:val="1"/>
      <w:marLeft w:val="0"/>
      <w:marRight w:val="0"/>
      <w:marTop w:val="0"/>
      <w:marBottom w:val="0"/>
      <w:divBdr>
        <w:top w:val="none" w:sz="0" w:space="0" w:color="auto"/>
        <w:left w:val="none" w:sz="0" w:space="0" w:color="auto"/>
        <w:bottom w:val="none" w:sz="0" w:space="0" w:color="auto"/>
        <w:right w:val="none" w:sz="0" w:space="0" w:color="auto"/>
      </w:divBdr>
    </w:div>
    <w:div w:id="781148157">
      <w:bodyDiv w:val="1"/>
      <w:marLeft w:val="0"/>
      <w:marRight w:val="0"/>
      <w:marTop w:val="0"/>
      <w:marBottom w:val="0"/>
      <w:divBdr>
        <w:top w:val="none" w:sz="0" w:space="0" w:color="auto"/>
        <w:left w:val="none" w:sz="0" w:space="0" w:color="auto"/>
        <w:bottom w:val="none" w:sz="0" w:space="0" w:color="auto"/>
        <w:right w:val="none" w:sz="0" w:space="0" w:color="auto"/>
      </w:divBdr>
    </w:div>
    <w:div w:id="792407655">
      <w:bodyDiv w:val="1"/>
      <w:marLeft w:val="0"/>
      <w:marRight w:val="0"/>
      <w:marTop w:val="0"/>
      <w:marBottom w:val="0"/>
      <w:divBdr>
        <w:top w:val="none" w:sz="0" w:space="0" w:color="auto"/>
        <w:left w:val="none" w:sz="0" w:space="0" w:color="auto"/>
        <w:bottom w:val="none" w:sz="0" w:space="0" w:color="auto"/>
        <w:right w:val="none" w:sz="0" w:space="0" w:color="auto"/>
      </w:divBdr>
    </w:div>
    <w:div w:id="798570076">
      <w:bodyDiv w:val="1"/>
      <w:marLeft w:val="0"/>
      <w:marRight w:val="0"/>
      <w:marTop w:val="0"/>
      <w:marBottom w:val="0"/>
      <w:divBdr>
        <w:top w:val="none" w:sz="0" w:space="0" w:color="auto"/>
        <w:left w:val="none" w:sz="0" w:space="0" w:color="auto"/>
        <w:bottom w:val="none" w:sz="0" w:space="0" w:color="auto"/>
        <w:right w:val="none" w:sz="0" w:space="0" w:color="auto"/>
      </w:divBdr>
      <w:divsChild>
        <w:div w:id="1024792352">
          <w:marLeft w:val="0"/>
          <w:marRight w:val="0"/>
          <w:marTop w:val="0"/>
          <w:marBottom w:val="0"/>
          <w:divBdr>
            <w:top w:val="none" w:sz="0" w:space="0" w:color="auto"/>
            <w:left w:val="none" w:sz="0" w:space="0" w:color="auto"/>
            <w:bottom w:val="none" w:sz="0" w:space="0" w:color="auto"/>
            <w:right w:val="none" w:sz="0" w:space="0" w:color="auto"/>
          </w:divBdr>
          <w:divsChild>
            <w:div w:id="16583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40697">
      <w:bodyDiv w:val="1"/>
      <w:marLeft w:val="0"/>
      <w:marRight w:val="0"/>
      <w:marTop w:val="0"/>
      <w:marBottom w:val="0"/>
      <w:divBdr>
        <w:top w:val="none" w:sz="0" w:space="0" w:color="auto"/>
        <w:left w:val="none" w:sz="0" w:space="0" w:color="auto"/>
        <w:bottom w:val="none" w:sz="0" w:space="0" w:color="auto"/>
        <w:right w:val="none" w:sz="0" w:space="0" w:color="auto"/>
      </w:divBdr>
    </w:div>
    <w:div w:id="820851426">
      <w:bodyDiv w:val="1"/>
      <w:marLeft w:val="0"/>
      <w:marRight w:val="0"/>
      <w:marTop w:val="0"/>
      <w:marBottom w:val="0"/>
      <w:divBdr>
        <w:top w:val="none" w:sz="0" w:space="0" w:color="auto"/>
        <w:left w:val="none" w:sz="0" w:space="0" w:color="auto"/>
        <w:bottom w:val="none" w:sz="0" w:space="0" w:color="auto"/>
        <w:right w:val="none" w:sz="0" w:space="0" w:color="auto"/>
      </w:divBdr>
    </w:div>
    <w:div w:id="858275929">
      <w:bodyDiv w:val="1"/>
      <w:marLeft w:val="0"/>
      <w:marRight w:val="0"/>
      <w:marTop w:val="0"/>
      <w:marBottom w:val="0"/>
      <w:divBdr>
        <w:top w:val="none" w:sz="0" w:space="0" w:color="auto"/>
        <w:left w:val="none" w:sz="0" w:space="0" w:color="auto"/>
        <w:bottom w:val="none" w:sz="0" w:space="0" w:color="auto"/>
        <w:right w:val="none" w:sz="0" w:space="0" w:color="auto"/>
      </w:divBdr>
    </w:div>
    <w:div w:id="859709057">
      <w:bodyDiv w:val="1"/>
      <w:marLeft w:val="0"/>
      <w:marRight w:val="0"/>
      <w:marTop w:val="0"/>
      <w:marBottom w:val="0"/>
      <w:divBdr>
        <w:top w:val="none" w:sz="0" w:space="0" w:color="auto"/>
        <w:left w:val="none" w:sz="0" w:space="0" w:color="auto"/>
        <w:bottom w:val="none" w:sz="0" w:space="0" w:color="auto"/>
        <w:right w:val="none" w:sz="0" w:space="0" w:color="auto"/>
      </w:divBdr>
    </w:div>
    <w:div w:id="888222376">
      <w:bodyDiv w:val="1"/>
      <w:marLeft w:val="0"/>
      <w:marRight w:val="0"/>
      <w:marTop w:val="0"/>
      <w:marBottom w:val="0"/>
      <w:divBdr>
        <w:top w:val="none" w:sz="0" w:space="0" w:color="auto"/>
        <w:left w:val="none" w:sz="0" w:space="0" w:color="auto"/>
        <w:bottom w:val="none" w:sz="0" w:space="0" w:color="auto"/>
        <w:right w:val="none" w:sz="0" w:space="0" w:color="auto"/>
      </w:divBdr>
    </w:div>
    <w:div w:id="896480183">
      <w:bodyDiv w:val="1"/>
      <w:marLeft w:val="0"/>
      <w:marRight w:val="0"/>
      <w:marTop w:val="0"/>
      <w:marBottom w:val="0"/>
      <w:divBdr>
        <w:top w:val="none" w:sz="0" w:space="0" w:color="auto"/>
        <w:left w:val="none" w:sz="0" w:space="0" w:color="auto"/>
        <w:bottom w:val="none" w:sz="0" w:space="0" w:color="auto"/>
        <w:right w:val="none" w:sz="0" w:space="0" w:color="auto"/>
      </w:divBdr>
    </w:div>
    <w:div w:id="898829536">
      <w:bodyDiv w:val="1"/>
      <w:marLeft w:val="0"/>
      <w:marRight w:val="0"/>
      <w:marTop w:val="0"/>
      <w:marBottom w:val="0"/>
      <w:divBdr>
        <w:top w:val="none" w:sz="0" w:space="0" w:color="auto"/>
        <w:left w:val="none" w:sz="0" w:space="0" w:color="auto"/>
        <w:bottom w:val="none" w:sz="0" w:space="0" w:color="auto"/>
        <w:right w:val="none" w:sz="0" w:space="0" w:color="auto"/>
      </w:divBdr>
    </w:div>
    <w:div w:id="904073638">
      <w:bodyDiv w:val="1"/>
      <w:marLeft w:val="0"/>
      <w:marRight w:val="0"/>
      <w:marTop w:val="0"/>
      <w:marBottom w:val="0"/>
      <w:divBdr>
        <w:top w:val="none" w:sz="0" w:space="0" w:color="auto"/>
        <w:left w:val="none" w:sz="0" w:space="0" w:color="auto"/>
        <w:bottom w:val="none" w:sz="0" w:space="0" w:color="auto"/>
        <w:right w:val="none" w:sz="0" w:space="0" w:color="auto"/>
      </w:divBdr>
    </w:div>
    <w:div w:id="922297046">
      <w:bodyDiv w:val="1"/>
      <w:marLeft w:val="0"/>
      <w:marRight w:val="0"/>
      <w:marTop w:val="0"/>
      <w:marBottom w:val="0"/>
      <w:divBdr>
        <w:top w:val="none" w:sz="0" w:space="0" w:color="auto"/>
        <w:left w:val="none" w:sz="0" w:space="0" w:color="auto"/>
        <w:bottom w:val="none" w:sz="0" w:space="0" w:color="auto"/>
        <w:right w:val="none" w:sz="0" w:space="0" w:color="auto"/>
      </w:divBdr>
    </w:div>
    <w:div w:id="933980358">
      <w:bodyDiv w:val="1"/>
      <w:marLeft w:val="0"/>
      <w:marRight w:val="0"/>
      <w:marTop w:val="0"/>
      <w:marBottom w:val="0"/>
      <w:divBdr>
        <w:top w:val="none" w:sz="0" w:space="0" w:color="auto"/>
        <w:left w:val="none" w:sz="0" w:space="0" w:color="auto"/>
        <w:bottom w:val="none" w:sz="0" w:space="0" w:color="auto"/>
        <w:right w:val="none" w:sz="0" w:space="0" w:color="auto"/>
      </w:divBdr>
    </w:div>
    <w:div w:id="944580708">
      <w:bodyDiv w:val="1"/>
      <w:marLeft w:val="0"/>
      <w:marRight w:val="0"/>
      <w:marTop w:val="0"/>
      <w:marBottom w:val="0"/>
      <w:divBdr>
        <w:top w:val="none" w:sz="0" w:space="0" w:color="auto"/>
        <w:left w:val="none" w:sz="0" w:space="0" w:color="auto"/>
        <w:bottom w:val="none" w:sz="0" w:space="0" w:color="auto"/>
        <w:right w:val="none" w:sz="0" w:space="0" w:color="auto"/>
      </w:divBdr>
    </w:div>
    <w:div w:id="947390297">
      <w:bodyDiv w:val="1"/>
      <w:marLeft w:val="0"/>
      <w:marRight w:val="0"/>
      <w:marTop w:val="0"/>
      <w:marBottom w:val="0"/>
      <w:divBdr>
        <w:top w:val="none" w:sz="0" w:space="0" w:color="auto"/>
        <w:left w:val="none" w:sz="0" w:space="0" w:color="auto"/>
        <w:bottom w:val="none" w:sz="0" w:space="0" w:color="auto"/>
        <w:right w:val="none" w:sz="0" w:space="0" w:color="auto"/>
      </w:divBdr>
    </w:div>
    <w:div w:id="948658345">
      <w:bodyDiv w:val="1"/>
      <w:marLeft w:val="0"/>
      <w:marRight w:val="0"/>
      <w:marTop w:val="0"/>
      <w:marBottom w:val="0"/>
      <w:divBdr>
        <w:top w:val="none" w:sz="0" w:space="0" w:color="auto"/>
        <w:left w:val="none" w:sz="0" w:space="0" w:color="auto"/>
        <w:bottom w:val="none" w:sz="0" w:space="0" w:color="auto"/>
        <w:right w:val="none" w:sz="0" w:space="0" w:color="auto"/>
      </w:divBdr>
    </w:div>
    <w:div w:id="995769294">
      <w:bodyDiv w:val="1"/>
      <w:marLeft w:val="0"/>
      <w:marRight w:val="0"/>
      <w:marTop w:val="0"/>
      <w:marBottom w:val="0"/>
      <w:divBdr>
        <w:top w:val="none" w:sz="0" w:space="0" w:color="auto"/>
        <w:left w:val="none" w:sz="0" w:space="0" w:color="auto"/>
        <w:bottom w:val="none" w:sz="0" w:space="0" w:color="auto"/>
        <w:right w:val="none" w:sz="0" w:space="0" w:color="auto"/>
      </w:divBdr>
    </w:div>
    <w:div w:id="1007174246">
      <w:bodyDiv w:val="1"/>
      <w:marLeft w:val="0"/>
      <w:marRight w:val="0"/>
      <w:marTop w:val="0"/>
      <w:marBottom w:val="0"/>
      <w:divBdr>
        <w:top w:val="none" w:sz="0" w:space="0" w:color="auto"/>
        <w:left w:val="none" w:sz="0" w:space="0" w:color="auto"/>
        <w:bottom w:val="none" w:sz="0" w:space="0" w:color="auto"/>
        <w:right w:val="none" w:sz="0" w:space="0" w:color="auto"/>
      </w:divBdr>
    </w:div>
    <w:div w:id="1009790716">
      <w:bodyDiv w:val="1"/>
      <w:marLeft w:val="0"/>
      <w:marRight w:val="0"/>
      <w:marTop w:val="0"/>
      <w:marBottom w:val="0"/>
      <w:divBdr>
        <w:top w:val="none" w:sz="0" w:space="0" w:color="auto"/>
        <w:left w:val="none" w:sz="0" w:space="0" w:color="auto"/>
        <w:bottom w:val="none" w:sz="0" w:space="0" w:color="auto"/>
        <w:right w:val="none" w:sz="0" w:space="0" w:color="auto"/>
      </w:divBdr>
    </w:div>
    <w:div w:id="1016269994">
      <w:bodyDiv w:val="1"/>
      <w:marLeft w:val="0"/>
      <w:marRight w:val="0"/>
      <w:marTop w:val="0"/>
      <w:marBottom w:val="0"/>
      <w:divBdr>
        <w:top w:val="none" w:sz="0" w:space="0" w:color="auto"/>
        <w:left w:val="none" w:sz="0" w:space="0" w:color="auto"/>
        <w:bottom w:val="none" w:sz="0" w:space="0" w:color="auto"/>
        <w:right w:val="none" w:sz="0" w:space="0" w:color="auto"/>
      </w:divBdr>
    </w:div>
    <w:div w:id="1027368375">
      <w:bodyDiv w:val="1"/>
      <w:marLeft w:val="0"/>
      <w:marRight w:val="0"/>
      <w:marTop w:val="0"/>
      <w:marBottom w:val="0"/>
      <w:divBdr>
        <w:top w:val="none" w:sz="0" w:space="0" w:color="auto"/>
        <w:left w:val="none" w:sz="0" w:space="0" w:color="auto"/>
        <w:bottom w:val="none" w:sz="0" w:space="0" w:color="auto"/>
        <w:right w:val="none" w:sz="0" w:space="0" w:color="auto"/>
      </w:divBdr>
    </w:div>
    <w:div w:id="1029067882">
      <w:bodyDiv w:val="1"/>
      <w:marLeft w:val="0"/>
      <w:marRight w:val="0"/>
      <w:marTop w:val="0"/>
      <w:marBottom w:val="0"/>
      <w:divBdr>
        <w:top w:val="none" w:sz="0" w:space="0" w:color="auto"/>
        <w:left w:val="none" w:sz="0" w:space="0" w:color="auto"/>
        <w:bottom w:val="none" w:sz="0" w:space="0" w:color="auto"/>
        <w:right w:val="none" w:sz="0" w:space="0" w:color="auto"/>
      </w:divBdr>
    </w:div>
    <w:div w:id="1051421803">
      <w:bodyDiv w:val="1"/>
      <w:marLeft w:val="0"/>
      <w:marRight w:val="0"/>
      <w:marTop w:val="0"/>
      <w:marBottom w:val="0"/>
      <w:divBdr>
        <w:top w:val="none" w:sz="0" w:space="0" w:color="auto"/>
        <w:left w:val="none" w:sz="0" w:space="0" w:color="auto"/>
        <w:bottom w:val="none" w:sz="0" w:space="0" w:color="auto"/>
        <w:right w:val="none" w:sz="0" w:space="0" w:color="auto"/>
      </w:divBdr>
    </w:div>
    <w:div w:id="1064378856">
      <w:bodyDiv w:val="1"/>
      <w:marLeft w:val="0"/>
      <w:marRight w:val="0"/>
      <w:marTop w:val="0"/>
      <w:marBottom w:val="0"/>
      <w:divBdr>
        <w:top w:val="none" w:sz="0" w:space="0" w:color="auto"/>
        <w:left w:val="none" w:sz="0" w:space="0" w:color="auto"/>
        <w:bottom w:val="none" w:sz="0" w:space="0" w:color="auto"/>
        <w:right w:val="none" w:sz="0" w:space="0" w:color="auto"/>
      </w:divBdr>
    </w:div>
    <w:div w:id="1074157839">
      <w:bodyDiv w:val="1"/>
      <w:marLeft w:val="0"/>
      <w:marRight w:val="0"/>
      <w:marTop w:val="0"/>
      <w:marBottom w:val="0"/>
      <w:divBdr>
        <w:top w:val="none" w:sz="0" w:space="0" w:color="auto"/>
        <w:left w:val="none" w:sz="0" w:space="0" w:color="auto"/>
        <w:bottom w:val="none" w:sz="0" w:space="0" w:color="auto"/>
        <w:right w:val="none" w:sz="0" w:space="0" w:color="auto"/>
      </w:divBdr>
    </w:div>
    <w:div w:id="1088892312">
      <w:bodyDiv w:val="1"/>
      <w:marLeft w:val="0"/>
      <w:marRight w:val="0"/>
      <w:marTop w:val="0"/>
      <w:marBottom w:val="0"/>
      <w:divBdr>
        <w:top w:val="none" w:sz="0" w:space="0" w:color="auto"/>
        <w:left w:val="none" w:sz="0" w:space="0" w:color="auto"/>
        <w:bottom w:val="none" w:sz="0" w:space="0" w:color="auto"/>
        <w:right w:val="none" w:sz="0" w:space="0" w:color="auto"/>
      </w:divBdr>
    </w:div>
    <w:div w:id="1108546133">
      <w:bodyDiv w:val="1"/>
      <w:marLeft w:val="0"/>
      <w:marRight w:val="0"/>
      <w:marTop w:val="0"/>
      <w:marBottom w:val="0"/>
      <w:divBdr>
        <w:top w:val="none" w:sz="0" w:space="0" w:color="auto"/>
        <w:left w:val="none" w:sz="0" w:space="0" w:color="auto"/>
        <w:bottom w:val="none" w:sz="0" w:space="0" w:color="auto"/>
        <w:right w:val="none" w:sz="0" w:space="0" w:color="auto"/>
      </w:divBdr>
    </w:div>
    <w:div w:id="1134060420">
      <w:bodyDiv w:val="1"/>
      <w:marLeft w:val="0"/>
      <w:marRight w:val="0"/>
      <w:marTop w:val="0"/>
      <w:marBottom w:val="0"/>
      <w:divBdr>
        <w:top w:val="none" w:sz="0" w:space="0" w:color="auto"/>
        <w:left w:val="none" w:sz="0" w:space="0" w:color="auto"/>
        <w:bottom w:val="none" w:sz="0" w:space="0" w:color="auto"/>
        <w:right w:val="none" w:sz="0" w:space="0" w:color="auto"/>
      </w:divBdr>
    </w:div>
    <w:div w:id="1141997514">
      <w:bodyDiv w:val="1"/>
      <w:marLeft w:val="0"/>
      <w:marRight w:val="0"/>
      <w:marTop w:val="0"/>
      <w:marBottom w:val="0"/>
      <w:divBdr>
        <w:top w:val="none" w:sz="0" w:space="0" w:color="auto"/>
        <w:left w:val="none" w:sz="0" w:space="0" w:color="auto"/>
        <w:bottom w:val="none" w:sz="0" w:space="0" w:color="auto"/>
        <w:right w:val="none" w:sz="0" w:space="0" w:color="auto"/>
      </w:divBdr>
    </w:div>
    <w:div w:id="1185483683">
      <w:bodyDiv w:val="1"/>
      <w:marLeft w:val="0"/>
      <w:marRight w:val="0"/>
      <w:marTop w:val="0"/>
      <w:marBottom w:val="0"/>
      <w:divBdr>
        <w:top w:val="none" w:sz="0" w:space="0" w:color="auto"/>
        <w:left w:val="none" w:sz="0" w:space="0" w:color="auto"/>
        <w:bottom w:val="none" w:sz="0" w:space="0" w:color="auto"/>
        <w:right w:val="none" w:sz="0" w:space="0" w:color="auto"/>
      </w:divBdr>
    </w:div>
    <w:div w:id="1193493838">
      <w:bodyDiv w:val="1"/>
      <w:marLeft w:val="0"/>
      <w:marRight w:val="0"/>
      <w:marTop w:val="0"/>
      <w:marBottom w:val="0"/>
      <w:divBdr>
        <w:top w:val="none" w:sz="0" w:space="0" w:color="auto"/>
        <w:left w:val="none" w:sz="0" w:space="0" w:color="auto"/>
        <w:bottom w:val="none" w:sz="0" w:space="0" w:color="auto"/>
        <w:right w:val="none" w:sz="0" w:space="0" w:color="auto"/>
      </w:divBdr>
    </w:div>
    <w:div w:id="1202325491">
      <w:bodyDiv w:val="1"/>
      <w:marLeft w:val="0"/>
      <w:marRight w:val="0"/>
      <w:marTop w:val="0"/>
      <w:marBottom w:val="0"/>
      <w:divBdr>
        <w:top w:val="none" w:sz="0" w:space="0" w:color="auto"/>
        <w:left w:val="none" w:sz="0" w:space="0" w:color="auto"/>
        <w:bottom w:val="none" w:sz="0" w:space="0" w:color="auto"/>
        <w:right w:val="none" w:sz="0" w:space="0" w:color="auto"/>
      </w:divBdr>
    </w:div>
    <w:div w:id="1226985333">
      <w:bodyDiv w:val="1"/>
      <w:marLeft w:val="0"/>
      <w:marRight w:val="0"/>
      <w:marTop w:val="0"/>
      <w:marBottom w:val="0"/>
      <w:divBdr>
        <w:top w:val="none" w:sz="0" w:space="0" w:color="auto"/>
        <w:left w:val="none" w:sz="0" w:space="0" w:color="auto"/>
        <w:bottom w:val="none" w:sz="0" w:space="0" w:color="auto"/>
        <w:right w:val="none" w:sz="0" w:space="0" w:color="auto"/>
      </w:divBdr>
    </w:div>
    <w:div w:id="1229075071">
      <w:bodyDiv w:val="1"/>
      <w:marLeft w:val="0"/>
      <w:marRight w:val="0"/>
      <w:marTop w:val="0"/>
      <w:marBottom w:val="0"/>
      <w:divBdr>
        <w:top w:val="none" w:sz="0" w:space="0" w:color="auto"/>
        <w:left w:val="none" w:sz="0" w:space="0" w:color="auto"/>
        <w:bottom w:val="none" w:sz="0" w:space="0" w:color="auto"/>
        <w:right w:val="none" w:sz="0" w:space="0" w:color="auto"/>
      </w:divBdr>
    </w:div>
    <w:div w:id="1243294150">
      <w:bodyDiv w:val="1"/>
      <w:marLeft w:val="0"/>
      <w:marRight w:val="0"/>
      <w:marTop w:val="0"/>
      <w:marBottom w:val="0"/>
      <w:divBdr>
        <w:top w:val="none" w:sz="0" w:space="0" w:color="auto"/>
        <w:left w:val="none" w:sz="0" w:space="0" w:color="auto"/>
        <w:bottom w:val="none" w:sz="0" w:space="0" w:color="auto"/>
        <w:right w:val="none" w:sz="0" w:space="0" w:color="auto"/>
      </w:divBdr>
    </w:div>
    <w:div w:id="1254584488">
      <w:bodyDiv w:val="1"/>
      <w:marLeft w:val="0"/>
      <w:marRight w:val="0"/>
      <w:marTop w:val="0"/>
      <w:marBottom w:val="0"/>
      <w:divBdr>
        <w:top w:val="none" w:sz="0" w:space="0" w:color="auto"/>
        <w:left w:val="none" w:sz="0" w:space="0" w:color="auto"/>
        <w:bottom w:val="none" w:sz="0" w:space="0" w:color="auto"/>
        <w:right w:val="none" w:sz="0" w:space="0" w:color="auto"/>
      </w:divBdr>
    </w:div>
    <w:div w:id="1261109911">
      <w:bodyDiv w:val="1"/>
      <w:marLeft w:val="0"/>
      <w:marRight w:val="0"/>
      <w:marTop w:val="0"/>
      <w:marBottom w:val="0"/>
      <w:divBdr>
        <w:top w:val="none" w:sz="0" w:space="0" w:color="auto"/>
        <w:left w:val="none" w:sz="0" w:space="0" w:color="auto"/>
        <w:bottom w:val="none" w:sz="0" w:space="0" w:color="auto"/>
        <w:right w:val="none" w:sz="0" w:space="0" w:color="auto"/>
      </w:divBdr>
    </w:div>
    <w:div w:id="1262253712">
      <w:bodyDiv w:val="1"/>
      <w:marLeft w:val="0"/>
      <w:marRight w:val="0"/>
      <w:marTop w:val="0"/>
      <w:marBottom w:val="0"/>
      <w:divBdr>
        <w:top w:val="none" w:sz="0" w:space="0" w:color="auto"/>
        <w:left w:val="none" w:sz="0" w:space="0" w:color="auto"/>
        <w:bottom w:val="none" w:sz="0" w:space="0" w:color="auto"/>
        <w:right w:val="none" w:sz="0" w:space="0" w:color="auto"/>
      </w:divBdr>
    </w:div>
    <w:div w:id="1264915898">
      <w:bodyDiv w:val="1"/>
      <w:marLeft w:val="0"/>
      <w:marRight w:val="0"/>
      <w:marTop w:val="0"/>
      <w:marBottom w:val="0"/>
      <w:divBdr>
        <w:top w:val="none" w:sz="0" w:space="0" w:color="auto"/>
        <w:left w:val="none" w:sz="0" w:space="0" w:color="auto"/>
        <w:bottom w:val="none" w:sz="0" w:space="0" w:color="auto"/>
        <w:right w:val="none" w:sz="0" w:space="0" w:color="auto"/>
      </w:divBdr>
    </w:div>
    <w:div w:id="1297644659">
      <w:bodyDiv w:val="1"/>
      <w:marLeft w:val="0"/>
      <w:marRight w:val="0"/>
      <w:marTop w:val="0"/>
      <w:marBottom w:val="0"/>
      <w:divBdr>
        <w:top w:val="none" w:sz="0" w:space="0" w:color="auto"/>
        <w:left w:val="none" w:sz="0" w:space="0" w:color="auto"/>
        <w:bottom w:val="none" w:sz="0" w:space="0" w:color="auto"/>
        <w:right w:val="none" w:sz="0" w:space="0" w:color="auto"/>
      </w:divBdr>
    </w:div>
    <w:div w:id="1307855101">
      <w:bodyDiv w:val="1"/>
      <w:marLeft w:val="0"/>
      <w:marRight w:val="0"/>
      <w:marTop w:val="0"/>
      <w:marBottom w:val="0"/>
      <w:divBdr>
        <w:top w:val="none" w:sz="0" w:space="0" w:color="auto"/>
        <w:left w:val="none" w:sz="0" w:space="0" w:color="auto"/>
        <w:bottom w:val="none" w:sz="0" w:space="0" w:color="auto"/>
        <w:right w:val="none" w:sz="0" w:space="0" w:color="auto"/>
      </w:divBdr>
    </w:div>
    <w:div w:id="1338540013">
      <w:bodyDiv w:val="1"/>
      <w:marLeft w:val="0"/>
      <w:marRight w:val="0"/>
      <w:marTop w:val="0"/>
      <w:marBottom w:val="0"/>
      <w:divBdr>
        <w:top w:val="none" w:sz="0" w:space="0" w:color="auto"/>
        <w:left w:val="none" w:sz="0" w:space="0" w:color="auto"/>
        <w:bottom w:val="none" w:sz="0" w:space="0" w:color="auto"/>
        <w:right w:val="none" w:sz="0" w:space="0" w:color="auto"/>
      </w:divBdr>
    </w:div>
    <w:div w:id="1354109687">
      <w:bodyDiv w:val="1"/>
      <w:marLeft w:val="0"/>
      <w:marRight w:val="0"/>
      <w:marTop w:val="0"/>
      <w:marBottom w:val="0"/>
      <w:divBdr>
        <w:top w:val="none" w:sz="0" w:space="0" w:color="auto"/>
        <w:left w:val="none" w:sz="0" w:space="0" w:color="auto"/>
        <w:bottom w:val="none" w:sz="0" w:space="0" w:color="auto"/>
        <w:right w:val="none" w:sz="0" w:space="0" w:color="auto"/>
      </w:divBdr>
    </w:div>
    <w:div w:id="1385831690">
      <w:bodyDiv w:val="1"/>
      <w:marLeft w:val="0"/>
      <w:marRight w:val="0"/>
      <w:marTop w:val="0"/>
      <w:marBottom w:val="0"/>
      <w:divBdr>
        <w:top w:val="none" w:sz="0" w:space="0" w:color="auto"/>
        <w:left w:val="none" w:sz="0" w:space="0" w:color="auto"/>
        <w:bottom w:val="none" w:sz="0" w:space="0" w:color="auto"/>
        <w:right w:val="none" w:sz="0" w:space="0" w:color="auto"/>
      </w:divBdr>
    </w:div>
    <w:div w:id="1431393242">
      <w:bodyDiv w:val="1"/>
      <w:marLeft w:val="0"/>
      <w:marRight w:val="0"/>
      <w:marTop w:val="0"/>
      <w:marBottom w:val="0"/>
      <w:divBdr>
        <w:top w:val="none" w:sz="0" w:space="0" w:color="auto"/>
        <w:left w:val="none" w:sz="0" w:space="0" w:color="auto"/>
        <w:bottom w:val="none" w:sz="0" w:space="0" w:color="auto"/>
        <w:right w:val="none" w:sz="0" w:space="0" w:color="auto"/>
      </w:divBdr>
    </w:div>
    <w:div w:id="1448236071">
      <w:bodyDiv w:val="1"/>
      <w:marLeft w:val="0"/>
      <w:marRight w:val="0"/>
      <w:marTop w:val="0"/>
      <w:marBottom w:val="0"/>
      <w:divBdr>
        <w:top w:val="none" w:sz="0" w:space="0" w:color="auto"/>
        <w:left w:val="none" w:sz="0" w:space="0" w:color="auto"/>
        <w:bottom w:val="none" w:sz="0" w:space="0" w:color="auto"/>
        <w:right w:val="none" w:sz="0" w:space="0" w:color="auto"/>
      </w:divBdr>
    </w:div>
    <w:div w:id="1450705774">
      <w:bodyDiv w:val="1"/>
      <w:marLeft w:val="0"/>
      <w:marRight w:val="0"/>
      <w:marTop w:val="0"/>
      <w:marBottom w:val="0"/>
      <w:divBdr>
        <w:top w:val="none" w:sz="0" w:space="0" w:color="auto"/>
        <w:left w:val="none" w:sz="0" w:space="0" w:color="auto"/>
        <w:bottom w:val="none" w:sz="0" w:space="0" w:color="auto"/>
        <w:right w:val="none" w:sz="0" w:space="0" w:color="auto"/>
      </w:divBdr>
    </w:div>
    <w:div w:id="1454641822">
      <w:bodyDiv w:val="1"/>
      <w:marLeft w:val="0"/>
      <w:marRight w:val="0"/>
      <w:marTop w:val="0"/>
      <w:marBottom w:val="0"/>
      <w:divBdr>
        <w:top w:val="none" w:sz="0" w:space="0" w:color="auto"/>
        <w:left w:val="none" w:sz="0" w:space="0" w:color="auto"/>
        <w:bottom w:val="none" w:sz="0" w:space="0" w:color="auto"/>
        <w:right w:val="none" w:sz="0" w:space="0" w:color="auto"/>
      </w:divBdr>
    </w:div>
    <w:div w:id="1471433526">
      <w:bodyDiv w:val="1"/>
      <w:marLeft w:val="0"/>
      <w:marRight w:val="0"/>
      <w:marTop w:val="0"/>
      <w:marBottom w:val="0"/>
      <w:divBdr>
        <w:top w:val="none" w:sz="0" w:space="0" w:color="auto"/>
        <w:left w:val="none" w:sz="0" w:space="0" w:color="auto"/>
        <w:bottom w:val="none" w:sz="0" w:space="0" w:color="auto"/>
        <w:right w:val="none" w:sz="0" w:space="0" w:color="auto"/>
      </w:divBdr>
    </w:div>
    <w:div w:id="1473330141">
      <w:bodyDiv w:val="1"/>
      <w:marLeft w:val="0"/>
      <w:marRight w:val="0"/>
      <w:marTop w:val="0"/>
      <w:marBottom w:val="0"/>
      <w:divBdr>
        <w:top w:val="none" w:sz="0" w:space="0" w:color="auto"/>
        <w:left w:val="none" w:sz="0" w:space="0" w:color="auto"/>
        <w:bottom w:val="none" w:sz="0" w:space="0" w:color="auto"/>
        <w:right w:val="none" w:sz="0" w:space="0" w:color="auto"/>
      </w:divBdr>
    </w:div>
    <w:div w:id="1475413461">
      <w:bodyDiv w:val="1"/>
      <w:marLeft w:val="0"/>
      <w:marRight w:val="0"/>
      <w:marTop w:val="0"/>
      <w:marBottom w:val="0"/>
      <w:divBdr>
        <w:top w:val="none" w:sz="0" w:space="0" w:color="auto"/>
        <w:left w:val="none" w:sz="0" w:space="0" w:color="auto"/>
        <w:bottom w:val="none" w:sz="0" w:space="0" w:color="auto"/>
        <w:right w:val="none" w:sz="0" w:space="0" w:color="auto"/>
      </w:divBdr>
    </w:div>
    <w:div w:id="1495729432">
      <w:bodyDiv w:val="1"/>
      <w:marLeft w:val="0"/>
      <w:marRight w:val="0"/>
      <w:marTop w:val="0"/>
      <w:marBottom w:val="0"/>
      <w:divBdr>
        <w:top w:val="none" w:sz="0" w:space="0" w:color="auto"/>
        <w:left w:val="none" w:sz="0" w:space="0" w:color="auto"/>
        <w:bottom w:val="none" w:sz="0" w:space="0" w:color="auto"/>
        <w:right w:val="none" w:sz="0" w:space="0" w:color="auto"/>
      </w:divBdr>
    </w:div>
    <w:div w:id="1503742212">
      <w:bodyDiv w:val="1"/>
      <w:marLeft w:val="0"/>
      <w:marRight w:val="0"/>
      <w:marTop w:val="0"/>
      <w:marBottom w:val="0"/>
      <w:divBdr>
        <w:top w:val="none" w:sz="0" w:space="0" w:color="auto"/>
        <w:left w:val="none" w:sz="0" w:space="0" w:color="auto"/>
        <w:bottom w:val="none" w:sz="0" w:space="0" w:color="auto"/>
        <w:right w:val="none" w:sz="0" w:space="0" w:color="auto"/>
      </w:divBdr>
    </w:div>
    <w:div w:id="1504666105">
      <w:bodyDiv w:val="1"/>
      <w:marLeft w:val="0"/>
      <w:marRight w:val="0"/>
      <w:marTop w:val="0"/>
      <w:marBottom w:val="0"/>
      <w:divBdr>
        <w:top w:val="none" w:sz="0" w:space="0" w:color="auto"/>
        <w:left w:val="none" w:sz="0" w:space="0" w:color="auto"/>
        <w:bottom w:val="none" w:sz="0" w:space="0" w:color="auto"/>
        <w:right w:val="none" w:sz="0" w:space="0" w:color="auto"/>
      </w:divBdr>
    </w:div>
    <w:div w:id="1506935858">
      <w:bodyDiv w:val="1"/>
      <w:marLeft w:val="0"/>
      <w:marRight w:val="0"/>
      <w:marTop w:val="0"/>
      <w:marBottom w:val="0"/>
      <w:divBdr>
        <w:top w:val="none" w:sz="0" w:space="0" w:color="auto"/>
        <w:left w:val="none" w:sz="0" w:space="0" w:color="auto"/>
        <w:bottom w:val="none" w:sz="0" w:space="0" w:color="auto"/>
        <w:right w:val="none" w:sz="0" w:space="0" w:color="auto"/>
      </w:divBdr>
    </w:div>
    <w:div w:id="1532262342">
      <w:bodyDiv w:val="1"/>
      <w:marLeft w:val="0"/>
      <w:marRight w:val="0"/>
      <w:marTop w:val="0"/>
      <w:marBottom w:val="0"/>
      <w:divBdr>
        <w:top w:val="none" w:sz="0" w:space="0" w:color="auto"/>
        <w:left w:val="none" w:sz="0" w:space="0" w:color="auto"/>
        <w:bottom w:val="none" w:sz="0" w:space="0" w:color="auto"/>
        <w:right w:val="none" w:sz="0" w:space="0" w:color="auto"/>
      </w:divBdr>
    </w:div>
    <w:div w:id="1534267423">
      <w:bodyDiv w:val="1"/>
      <w:marLeft w:val="0"/>
      <w:marRight w:val="0"/>
      <w:marTop w:val="0"/>
      <w:marBottom w:val="0"/>
      <w:divBdr>
        <w:top w:val="none" w:sz="0" w:space="0" w:color="auto"/>
        <w:left w:val="none" w:sz="0" w:space="0" w:color="auto"/>
        <w:bottom w:val="none" w:sz="0" w:space="0" w:color="auto"/>
        <w:right w:val="none" w:sz="0" w:space="0" w:color="auto"/>
      </w:divBdr>
    </w:div>
    <w:div w:id="1536229649">
      <w:bodyDiv w:val="1"/>
      <w:marLeft w:val="0"/>
      <w:marRight w:val="0"/>
      <w:marTop w:val="0"/>
      <w:marBottom w:val="0"/>
      <w:divBdr>
        <w:top w:val="none" w:sz="0" w:space="0" w:color="auto"/>
        <w:left w:val="none" w:sz="0" w:space="0" w:color="auto"/>
        <w:bottom w:val="none" w:sz="0" w:space="0" w:color="auto"/>
        <w:right w:val="none" w:sz="0" w:space="0" w:color="auto"/>
      </w:divBdr>
    </w:div>
    <w:div w:id="1557275349">
      <w:bodyDiv w:val="1"/>
      <w:marLeft w:val="0"/>
      <w:marRight w:val="0"/>
      <w:marTop w:val="0"/>
      <w:marBottom w:val="0"/>
      <w:divBdr>
        <w:top w:val="none" w:sz="0" w:space="0" w:color="auto"/>
        <w:left w:val="none" w:sz="0" w:space="0" w:color="auto"/>
        <w:bottom w:val="none" w:sz="0" w:space="0" w:color="auto"/>
        <w:right w:val="none" w:sz="0" w:space="0" w:color="auto"/>
      </w:divBdr>
    </w:div>
    <w:div w:id="1562982057">
      <w:bodyDiv w:val="1"/>
      <w:marLeft w:val="0"/>
      <w:marRight w:val="0"/>
      <w:marTop w:val="0"/>
      <w:marBottom w:val="0"/>
      <w:divBdr>
        <w:top w:val="none" w:sz="0" w:space="0" w:color="auto"/>
        <w:left w:val="none" w:sz="0" w:space="0" w:color="auto"/>
        <w:bottom w:val="none" w:sz="0" w:space="0" w:color="auto"/>
        <w:right w:val="none" w:sz="0" w:space="0" w:color="auto"/>
      </w:divBdr>
    </w:div>
    <w:div w:id="1582791600">
      <w:bodyDiv w:val="1"/>
      <w:marLeft w:val="0"/>
      <w:marRight w:val="0"/>
      <w:marTop w:val="0"/>
      <w:marBottom w:val="0"/>
      <w:divBdr>
        <w:top w:val="none" w:sz="0" w:space="0" w:color="auto"/>
        <w:left w:val="none" w:sz="0" w:space="0" w:color="auto"/>
        <w:bottom w:val="none" w:sz="0" w:space="0" w:color="auto"/>
        <w:right w:val="none" w:sz="0" w:space="0" w:color="auto"/>
      </w:divBdr>
    </w:div>
    <w:div w:id="1598754878">
      <w:bodyDiv w:val="1"/>
      <w:marLeft w:val="0"/>
      <w:marRight w:val="0"/>
      <w:marTop w:val="0"/>
      <w:marBottom w:val="0"/>
      <w:divBdr>
        <w:top w:val="none" w:sz="0" w:space="0" w:color="auto"/>
        <w:left w:val="none" w:sz="0" w:space="0" w:color="auto"/>
        <w:bottom w:val="none" w:sz="0" w:space="0" w:color="auto"/>
        <w:right w:val="none" w:sz="0" w:space="0" w:color="auto"/>
      </w:divBdr>
    </w:div>
    <w:div w:id="1649557526">
      <w:bodyDiv w:val="1"/>
      <w:marLeft w:val="0"/>
      <w:marRight w:val="0"/>
      <w:marTop w:val="0"/>
      <w:marBottom w:val="0"/>
      <w:divBdr>
        <w:top w:val="none" w:sz="0" w:space="0" w:color="auto"/>
        <w:left w:val="none" w:sz="0" w:space="0" w:color="auto"/>
        <w:bottom w:val="none" w:sz="0" w:space="0" w:color="auto"/>
        <w:right w:val="none" w:sz="0" w:space="0" w:color="auto"/>
      </w:divBdr>
    </w:div>
    <w:div w:id="1657611085">
      <w:bodyDiv w:val="1"/>
      <w:marLeft w:val="0"/>
      <w:marRight w:val="0"/>
      <w:marTop w:val="0"/>
      <w:marBottom w:val="0"/>
      <w:divBdr>
        <w:top w:val="none" w:sz="0" w:space="0" w:color="auto"/>
        <w:left w:val="none" w:sz="0" w:space="0" w:color="auto"/>
        <w:bottom w:val="none" w:sz="0" w:space="0" w:color="auto"/>
        <w:right w:val="none" w:sz="0" w:space="0" w:color="auto"/>
      </w:divBdr>
    </w:div>
    <w:div w:id="1660577023">
      <w:bodyDiv w:val="1"/>
      <w:marLeft w:val="0"/>
      <w:marRight w:val="0"/>
      <w:marTop w:val="0"/>
      <w:marBottom w:val="0"/>
      <w:divBdr>
        <w:top w:val="none" w:sz="0" w:space="0" w:color="auto"/>
        <w:left w:val="none" w:sz="0" w:space="0" w:color="auto"/>
        <w:bottom w:val="none" w:sz="0" w:space="0" w:color="auto"/>
        <w:right w:val="none" w:sz="0" w:space="0" w:color="auto"/>
      </w:divBdr>
    </w:div>
    <w:div w:id="1672830602">
      <w:bodyDiv w:val="1"/>
      <w:marLeft w:val="0"/>
      <w:marRight w:val="0"/>
      <w:marTop w:val="0"/>
      <w:marBottom w:val="0"/>
      <w:divBdr>
        <w:top w:val="none" w:sz="0" w:space="0" w:color="auto"/>
        <w:left w:val="none" w:sz="0" w:space="0" w:color="auto"/>
        <w:bottom w:val="none" w:sz="0" w:space="0" w:color="auto"/>
        <w:right w:val="none" w:sz="0" w:space="0" w:color="auto"/>
      </w:divBdr>
    </w:div>
    <w:div w:id="1681738409">
      <w:bodyDiv w:val="1"/>
      <w:marLeft w:val="0"/>
      <w:marRight w:val="0"/>
      <w:marTop w:val="0"/>
      <w:marBottom w:val="0"/>
      <w:divBdr>
        <w:top w:val="none" w:sz="0" w:space="0" w:color="auto"/>
        <w:left w:val="none" w:sz="0" w:space="0" w:color="auto"/>
        <w:bottom w:val="none" w:sz="0" w:space="0" w:color="auto"/>
        <w:right w:val="none" w:sz="0" w:space="0" w:color="auto"/>
      </w:divBdr>
    </w:div>
    <w:div w:id="1693873496">
      <w:bodyDiv w:val="1"/>
      <w:marLeft w:val="0"/>
      <w:marRight w:val="0"/>
      <w:marTop w:val="0"/>
      <w:marBottom w:val="0"/>
      <w:divBdr>
        <w:top w:val="none" w:sz="0" w:space="0" w:color="auto"/>
        <w:left w:val="none" w:sz="0" w:space="0" w:color="auto"/>
        <w:bottom w:val="none" w:sz="0" w:space="0" w:color="auto"/>
        <w:right w:val="none" w:sz="0" w:space="0" w:color="auto"/>
      </w:divBdr>
    </w:div>
    <w:div w:id="1723093445">
      <w:bodyDiv w:val="1"/>
      <w:marLeft w:val="0"/>
      <w:marRight w:val="0"/>
      <w:marTop w:val="0"/>
      <w:marBottom w:val="0"/>
      <w:divBdr>
        <w:top w:val="none" w:sz="0" w:space="0" w:color="auto"/>
        <w:left w:val="none" w:sz="0" w:space="0" w:color="auto"/>
        <w:bottom w:val="none" w:sz="0" w:space="0" w:color="auto"/>
        <w:right w:val="none" w:sz="0" w:space="0" w:color="auto"/>
      </w:divBdr>
    </w:div>
    <w:div w:id="1723745961">
      <w:bodyDiv w:val="1"/>
      <w:marLeft w:val="0"/>
      <w:marRight w:val="0"/>
      <w:marTop w:val="0"/>
      <w:marBottom w:val="0"/>
      <w:divBdr>
        <w:top w:val="none" w:sz="0" w:space="0" w:color="auto"/>
        <w:left w:val="none" w:sz="0" w:space="0" w:color="auto"/>
        <w:bottom w:val="none" w:sz="0" w:space="0" w:color="auto"/>
        <w:right w:val="none" w:sz="0" w:space="0" w:color="auto"/>
      </w:divBdr>
    </w:div>
    <w:div w:id="1725834007">
      <w:bodyDiv w:val="1"/>
      <w:marLeft w:val="0"/>
      <w:marRight w:val="0"/>
      <w:marTop w:val="0"/>
      <w:marBottom w:val="0"/>
      <w:divBdr>
        <w:top w:val="none" w:sz="0" w:space="0" w:color="auto"/>
        <w:left w:val="none" w:sz="0" w:space="0" w:color="auto"/>
        <w:bottom w:val="none" w:sz="0" w:space="0" w:color="auto"/>
        <w:right w:val="none" w:sz="0" w:space="0" w:color="auto"/>
      </w:divBdr>
    </w:div>
    <w:div w:id="1738361788">
      <w:bodyDiv w:val="1"/>
      <w:marLeft w:val="0"/>
      <w:marRight w:val="0"/>
      <w:marTop w:val="0"/>
      <w:marBottom w:val="0"/>
      <w:divBdr>
        <w:top w:val="none" w:sz="0" w:space="0" w:color="auto"/>
        <w:left w:val="none" w:sz="0" w:space="0" w:color="auto"/>
        <w:bottom w:val="none" w:sz="0" w:space="0" w:color="auto"/>
        <w:right w:val="none" w:sz="0" w:space="0" w:color="auto"/>
      </w:divBdr>
    </w:div>
    <w:div w:id="1770390835">
      <w:bodyDiv w:val="1"/>
      <w:marLeft w:val="0"/>
      <w:marRight w:val="0"/>
      <w:marTop w:val="0"/>
      <w:marBottom w:val="0"/>
      <w:divBdr>
        <w:top w:val="none" w:sz="0" w:space="0" w:color="auto"/>
        <w:left w:val="none" w:sz="0" w:space="0" w:color="auto"/>
        <w:bottom w:val="none" w:sz="0" w:space="0" w:color="auto"/>
        <w:right w:val="none" w:sz="0" w:space="0" w:color="auto"/>
      </w:divBdr>
    </w:div>
    <w:div w:id="1777140290">
      <w:bodyDiv w:val="1"/>
      <w:marLeft w:val="0"/>
      <w:marRight w:val="0"/>
      <w:marTop w:val="0"/>
      <w:marBottom w:val="0"/>
      <w:divBdr>
        <w:top w:val="none" w:sz="0" w:space="0" w:color="auto"/>
        <w:left w:val="none" w:sz="0" w:space="0" w:color="auto"/>
        <w:bottom w:val="none" w:sz="0" w:space="0" w:color="auto"/>
        <w:right w:val="none" w:sz="0" w:space="0" w:color="auto"/>
      </w:divBdr>
    </w:div>
    <w:div w:id="1788229708">
      <w:bodyDiv w:val="1"/>
      <w:marLeft w:val="0"/>
      <w:marRight w:val="0"/>
      <w:marTop w:val="0"/>
      <w:marBottom w:val="0"/>
      <w:divBdr>
        <w:top w:val="none" w:sz="0" w:space="0" w:color="auto"/>
        <w:left w:val="none" w:sz="0" w:space="0" w:color="auto"/>
        <w:bottom w:val="none" w:sz="0" w:space="0" w:color="auto"/>
        <w:right w:val="none" w:sz="0" w:space="0" w:color="auto"/>
      </w:divBdr>
    </w:div>
    <w:div w:id="1789465323">
      <w:bodyDiv w:val="1"/>
      <w:marLeft w:val="0"/>
      <w:marRight w:val="0"/>
      <w:marTop w:val="0"/>
      <w:marBottom w:val="0"/>
      <w:divBdr>
        <w:top w:val="none" w:sz="0" w:space="0" w:color="auto"/>
        <w:left w:val="none" w:sz="0" w:space="0" w:color="auto"/>
        <w:bottom w:val="none" w:sz="0" w:space="0" w:color="auto"/>
        <w:right w:val="none" w:sz="0" w:space="0" w:color="auto"/>
      </w:divBdr>
    </w:div>
    <w:div w:id="1797720292">
      <w:bodyDiv w:val="1"/>
      <w:marLeft w:val="0"/>
      <w:marRight w:val="0"/>
      <w:marTop w:val="0"/>
      <w:marBottom w:val="0"/>
      <w:divBdr>
        <w:top w:val="none" w:sz="0" w:space="0" w:color="auto"/>
        <w:left w:val="none" w:sz="0" w:space="0" w:color="auto"/>
        <w:bottom w:val="none" w:sz="0" w:space="0" w:color="auto"/>
        <w:right w:val="none" w:sz="0" w:space="0" w:color="auto"/>
      </w:divBdr>
    </w:div>
    <w:div w:id="1812405461">
      <w:bodyDiv w:val="1"/>
      <w:marLeft w:val="0"/>
      <w:marRight w:val="0"/>
      <w:marTop w:val="0"/>
      <w:marBottom w:val="0"/>
      <w:divBdr>
        <w:top w:val="none" w:sz="0" w:space="0" w:color="auto"/>
        <w:left w:val="none" w:sz="0" w:space="0" w:color="auto"/>
        <w:bottom w:val="none" w:sz="0" w:space="0" w:color="auto"/>
        <w:right w:val="none" w:sz="0" w:space="0" w:color="auto"/>
      </w:divBdr>
    </w:div>
    <w:div w:id="1818305890">
      <w:bodyDiv w:val="1"/>
      <w:marLeft w:val="0"/>
      <w:marRight w:val="0"/>
      <w:marTop w:val="0"/>
      <w:marBottom w:val="0"/>
      <w:divBdr>
        <w:top w:val="none" w:sz="0" w:space="0" w:color="auto"/>
        <w:left w:val="none" w:sz="0" w:space="0" w:color="auto"/>
        <w:bottom w:val="none" w:sz="0" w:space="0" w:color="auto"/>
        <w:right w:val="none" w:sz="0" w:space="0" w:color="auto"/>
      </w:divBdr>
    </w:div>
    <w:div w:id="1822500932">
      <w:bodyDiv w:val="1"/>
      <w:marLeft w:val="0"/>
      <w:marRight w:val="0"/>
      <w:marTop w:val="0"/>
      <w:marBottom w:val="0"/>
      <w:divBdr>
        <w:top w:val="none" w:sz="0" w:space="0" w:color="auto"/>
        <w:left w:val="none" w:sz="0" w:space="0" w:color="auto"/>
        <w:bottom w:val="none" w:sz="0" w:space="0" w:color="auto"/>
        <w:right w:val="none" w:sz="0" w:space="0" w:color="auto"/>
      </w:divBdr>
    </w:div>
    <w:div w:id="1824354020">
      <w:bodyDiv w:val="1"/>
      <w:marLeft w:val="0"/>
      <w:marRight w:val="0"/>
      <w:marTop w:val="0"/>
      <w:marBottom w:val="0"/>
      <w:divBdr>
        <w:top w:val="none" w:sz="0" w:space="0" w:color="auto"/>
        <w:left w:val="none" w:sz="0" w:space="0" w:color="auto"/>
        <w:bottom w:val="none" w:sz="0" w:space="0" w:color="auto"/>
        <w:right w:val="none" w:sz="0" w:space="0" w:color="auto"/>
      </w:divBdr>
    </w:div>
    <w:div w:id="1834296558">
      <w:bodyDiv w:val="1"/>
      <w:marLeft w:val="0"/>
      <w:marRight w:val="0"/>
      <w:marTop w:val="0"/>
      <w:marBottom w:val="0"/>
      <w:divBdr>
        <w:top w:val="none" w:sz="0" w:space="0" w:color="auto"/>
        <w:left w:val="none" w:sz="0" w:space="0" w:color="auto"/>
        <w:bottom w:val="none" w:sz="0" w:space="0" w:color="auto"/>
        <w:right w:val="none" w:sz="0" w:space="0" w:color="auto"/>
      </w:divBdr>
    </w:div>
    <w:div w:id="1837498717">
      <w:bodyDiv w:val="1"/>
      <w:marLeft w:val="0"/>
      <w:marRight w:val="0"/>
      <w:marTop w:val="0"/>
      <w:marBottom w:val="0"/>
      <w:divBdr>
        <w:top w:val="none" w:sz="0" w:space="0" w:color="auto"/>
        <w:left w:val="none" w:sz="0" w:space="0" w:color="auto"/>
        <w:bottom w:val="none" w:sz="0" w:space="0" w:color="auto"/>
        <w:right w:val="none" w:sz="0" w:space="0" w:color="auto"/>
      </w:divBdr>
    </w:div>
    <w:div w:id="1857772480">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76187460">
      <w:bodyDiv w:val="1"/>
      <w:marLeft w:val="0"/>
      <w:marRight w:val="0"/>
      <w:marTop w:val="0"/>
      <w:marBottom w:val="0"/>
      <w:divBdr>
        <w:top w:val="none" w:sz="0" w:space="0" w:color="auto"/>
        <w:left w:val="none" w:sz="0" w:space="0" w:color="auto"/>
        <w:bottom w:val="none" w:sz="0" w:space="0" w:color="auto"/>
        <w:right w:val="none" w:sz="0" w:space="0" w:color="auto"/>
      </w:divBdr>
    </w:div>
    <w:div w:id="1883247835">
      <w:bodyDiv w:val="1"/>
      <w:marLeft w:val="0"/>
      <w:marRight w:val="0"/>
      <w:marTop w:val="0"/>
      <w:marBottom w:val="0"/>
      <w:divBdr>
        <w:top w:val="none" w:sz="0" w:space="0" w:color="auto"/>
        <w:left w:val="none" w:sz="0" w:space="0" w:color="auto"/>
        <w:bottom w:val="none" w:sz="0" w:space="0" w:color="auto"/>
        <w:right w:val="none" w:sz="0" w:space="0" w:color="auto"/>
      </w:divBdr>
    </w:div>
    <w:div w:id="1885868741">
      <w:bodyDiv w:val="1"/>
      <w:marLeft w:val="0"/>
      <w:marRight w:val="0"/>
      <w:marTop w:val="0"/>
      <w:marBottom w:val="0"/>
      <w:divBdr>
        <w:top w:val="none" w:sz="0" w:space="0" w:color="auto"/>
        <w:left w:val="none" w:sz="0" w:space="0" w:color="auto"/>
        <w:bottom w:val="none" w:sz="0" w:space="0" w:color="auto"/>
        <w:right w:val="none" w:sz="0" w:space="0" w:color="auto"/>
      </w:divBdr>
    </w:div>
    <w:div w:id="1915583580">
      <w:bodyDiv w:val="1"/>
      <w:marLeft w:val="0"/>
      <w:marRight w:val="0"/>
      <w:marTop w:val="0"/>
      <w:marBottom w:val="0"/>
      <w:divBdr>
        <w:top w:val="none" w:sz="0" w:space="0" w:color="auto"/>
        <w:left w:val="none" w:sz="0" w:space="0" w:color="auto"/>
        <w:bottom w:val="none" w:sz="0" w:space="0" w:color="auto"/>
        <w:right w:val="none" w:sz="0" w:space="0" w:color="auto"/>
      </w:divBdr>
    </w:div>
    <w:div w:id="1932421916">
      <w:bodyDiv w:val="1"/>
      <w:marLeft w:val="0"/>
      <w:marRight w:val="0"/>
      <w:marTop w:val="0"/>
      <w:marBottom w:val="0"/>
      <w:divBdr>
        <w:top w:val="none" w:sz="0" w:space="0" w:color="auto"/>
        <w:left w:val="none" w:sz="0" w:space="0" w:color="auto"/>
        <w:bottom w:val="none" w:sz="0" w:space="0" w:color="auto"/>
        <w:right w:val="none" w:sz="0" w:space="0" w:color="auto"/>
      </w:divBdr>
    </w:div>
    <w:div w:id="1941062072">
      <w:bodyDiv w:val="1"/>
      <w:marLeft w:val="0"/>
      <w:marRight w:val="0"/>
      <w:marTop w:val="0"/>
      <w:marBottom w:val="0"/>
      <w:divBdr>
        <w:top w:val="none" w:sz="0" w:space="0" w:color="auto"/>
        <w:left w:val="none" w:sz="0" w:space="0" w:color="auto"/>
        <w:bottom w:val="none" w:sz="0" w:space="0" w:color="auto"/>
        <w:right w:val="none" w:sz="0" w:space="0" w:color="auto"/>
      </w:divBdr>
    </w:div>
    <w:div w:id="1942881217">
      <w:bodyDiv w:val="1"/>
      <w:marLeft w:val="0"/>
      <w:marRight w:val="0"/>
      <w:marTop w:val="0"/>
      <w:marBottom w:val="0"/>
      <w:divBdr>
        <w:top w:val="none" w:sz="0" w:space="0" w:color="auto"/>
        <w:left w:val="none" w:sz="0" w:space="0" w:color="auto"/>
        <w:bottom w:val="none" w:sz="0" w:space="0" w:color="auto"/>
        <w:right w:val="none" w:sz="0" w:space="0" w:color="auto"/>
      </w:divBdr>
      <w:divsChild>
        <w:div w:id="189533661">
          <w:marLeft w:val="0"/>
          <w:marRight w:val="0"/>
          <w:marTop w:val="0"/>
          <w:marBottom w:val="0"/>
          <w:divBdr>
            <w:top w:val="none" w:sz="0" w:space="0" w:color="auto"/>
            <w:left w:val="none" w:sz="0" w:space="0" w:color="auto"/>
            <w:bottom w:val="none" w:sz="0" w:space="0" w:color="auto"/>
            <w:right w:val="none" w:sz="0" w:space="0" w:color="auto"/>
          </w:divBdr>
        </w:div>
      </w:divsChild>
    </w:div>
    <w:div w:id="1970209843">
      <w:bodyDiv w:val="1"/>
      <w:marLeft w:val="0"/>
      <w:marRight w:val="0"/>
      <w:marTop w:val="0"/>
      <w:marBottom w:val="0"/>
      <w:divBdr>
        <w:top w:val="none" w:sz="0" w:space="0" w:color="auto"/>
        <w:left w:val="none" w:sz="0" w:space="0" w:color="auto"/>
        <w:bottom w:val="none" w:sz="0" w:space="0" w:color="auto"/>
        <w:right w:val="none" w:sz="0" w:space="0" w:color="auto"/>
      </w:divBdr>
    </w:div>
    <w:div w:id="1977025296">
      <w:bodyDiv w:val="1"/>
      <w:marLeft w:val="0"/>
      <w:marRight w:val="0"/>
      <w:marTop w:val="0"/>
      <w:marBottom w:val="0"/>
      <w:divBdr>
        <w:top w:val="none" w:sz="0" w:space="0" w:color="auto"/>
        <w:left w:val="none" w:sz="0" w:space="0" w:color="auto"/>
        <w:bottom w:val="none" w:sz="0" w:space="0" w:color="auto"/>
        <w:right w:val="none" w:sz="0" w:space="0" w:color="auto"/>
      </w:divBdr>
    </w:div>
    <w:div w:id="1985040012">
      <w:bodyDiv w:val="1"/>
      <w:marLeft w:val="0"/>
      <w:marRight w:val="0"/>
      <w:marTop w:val="0"/>
      <w:marBottom w:val="0"/>
      <w:divBdr>
        <w:top w:val="none" w:sz="0" w:space="0" w:color="auto"/>
        <w:left w:val="none" w:sz="0" w:space="0" w:color="auto"/>
        <w:bottom w:val="none" w:sz="0" w:space="0" w:color="auto"/>
        <w:right w:val="none" w:sz="0" w:space="0" w:color="auto"/>
      </w:divBdr>
    </w:div>
    <w:div w:id="2019429559">
      <w:bodyDiv w:val="1"/>
      <w:marLeft w:val="0"/>
      <w:marRight w:val="0"/>
      <w:marTop w:val="0"/>
      <w:marBottom w:val="0"/>
      <w:divBdr>
        <w:top w:val="none" w:sz="0" w:space="0" w:color="auto"/>
        <w:left w:val="none" w:sz="0" w:space="0" w:color="auto"/>
        <w:bottom w:val="none" w:sz="0" w:space="0" w:color="auto"/>
        <w:right w:val="none" w:sz="0" w:space="0" w:color="auto"/>
      </w:divBdr>
    </w:div>
    <w:div w:id="2019889882">
      <w:bodyDiv w:val="1"/>
      <w:marLeft w:val="0"/>
      <w:marRight w:val="0"/>
      <w:marTop w:val="0"/>
      <w:marBottom w:val="0"/>
      <w:divBdr>
        <w:top w:val="none" w:sz="0" w:space="0" w:color="auto"/>
        <w:left w:val="none" w:sz="0" w:space="0" w:color="auto"/>
        <w:bottom w:val="none" w:sz="0" w:space="0" w:color="auto"/>
        <w:right w:val="none" w:sz="0" w:space="0" w:color="auto"/>
      </w:divBdr>
    </w:div>
    <w:div w:id="2021541745">
      <w:bodyDiv w:val="1"/>
      <w:marLeft w:val="0"/>
      <w:marRight w:val="0"/>
      <w:marTop w:val="0"/>
      <w:marBottom w:val="0"/>
      <w:divBdr>
        <w:top w:val="none" w:sz="0" w:space="0" w:color="auto"/>
        <w:left w:val="none" w:sz="0" w:space="0" w:color="auto"/>
        <w:bottom w:val="none" w:sz="0" w:space="0" w:color="auto"/>
        <w:right w:val="none" w:sz="0" w:space="0" w:color="auto"/>
      </w:divBdr>
    </w:div>
    <w:div w:id="2025551343">
      <w:bodyDiv w:val="1"/>
      <w:marLeft w:val="0"/>
      <w:marRight w:val="0"/>
      <w:marTop w:val="0"/>
      <w:marBottom w:val="0"/>
      <w:divBdr>
        <w:top w:val="none" w:sz="0" w:space="0" w:color="auto"/>
        <w:left w:val="none" w:sz="0" w:space="0" w:color="auto"/>
        <w:bottom w:val="none" w:sz="0" w:space="0" w:color="auto"/>
        <w:right w:val="none" w:sz="0" w:space="0" w:color="auto"/>
      </w:divBdr>
    </w:div>
    <w:div w:id="2034308964">
      <w:bodyDiv w:val="1"/>
      <w:marLeft w:val="0"/>
      <w:marRight w:val="0"/>
      <w:marTop w:val="0"/>
      <w:marBottom w:val="0"/>
      <w:divBdr>
        <w:top w:val="none" w:sz="0" w:space="0" w:color="auto"/>
        <w:left w:val="none" w:sz="0" w:space="0" w:color="auto"/>
        <w:bottom w:val="none" w:sz="0" w:space="0" w:color="auto"/>
        <w:right w:val="none" w:sz="0" w:space="0" w:color="auto"/>
      </w:divBdr>
    </w:div>
    <w:div w:id="2063627774">
      <w:bodyDiv w:val="1"/>
      <w:marLeft w:val="0"/>
      <w:marRight w:val="0"/>
      <w:marTop w:val="0"/>
      <w:marBottom w:val="0"/>
      <w:divBdr>
        <w:top w:val="none" w:sz="0" w:space="0" w:color="auto"/>
        <w:left w:val="none" w:sz="0" w:space="0" w:color="auto"/>
        <w:bottom w:val="none" w:sz="0" w:space="0" w:color="auto"/>
        <w:right w:val="none" w:sz="0" w:space="0" w:color="auto"/>
      </w:divBdr>
    </w:div>
    <w:div w:id="2085056975">
      <w:bodyDiv w:val="1"/>
      <w:marLeft w:val="0"/>
      <w:marRight w:val="0"/>
      <w:marTop w:val="0"/>
      <w:marBottom w:val="0"/>
      <w:divBdr>
        <w:top w:val="none" w:sz="0" w:space="0" w:color="auto"/>
        <w:left w:val="none" w:sz="0" w:space="0" w:color="auto"/>
        <w:bottom w:val="none" w:sz="0" w:space="0" w:color="auto"/>
        <w:right w:val="none" w:sz="0" w:space="0" w:color="auto"/>
      </w:divBdr>
    </w:div>
    <w:div w:id="2089495412">
      <w:bodyDiv w:val="1"/>
      <w:marLeft w:val="0"/>
      <w:marRight w:val="0"/>
      <w:marTop w:val="0"/>
      <w:marBottom w:val="0"/>
      <w:divBdr>
        <w:top w:val="none" w:sz="0" w:space="0" w:color="auto"/>
        <w:left w:val="none" w:sz="0" w:space="0" w:color="auto"/>
        <w:bottom w:val="none" w:sz="0" w:space="0" w:color="auto"/>
        <w:right w:val="none" w:sz="0" w:space="0" w:color="auto"/>
      </w:divBdr>
    </w:div>
    <w:div w:id="2096706850">
      <w:bodyDiv w:val="1"/>
      <w:marLeft w:val="0"/>
      <w:marRight w:val="0"/>
      <w:marTop w:val="0"/>
      <w:marBottom w:val="0"/>
      <w:divBdr>
        <w:top w:val="none" w:sz="0" w:space="0" w:color="auto"/>
        <w:left w:val="none" w:sz="0" w:space="0" w:color="auto"/>
        <w:bottom w:val="none" w:sz="0" w:space="0" w:color="auto"/>
        <w:right w:val="none" w:sz="0" w:space="0" w:color="auto"/>
      </w:divBdr>
    </w:div>
    <w:div w:id="2118284850">
      <w:bodyDiv w:val="1"/>
      <w:marLeft w:val="0"/>
      <w:marRight w:val="0"/>
      <w:marTop w:val="0"/>
      <w:marBottom w:val="0"/>
      <w:divBdr>
        <w:top w:val="none" w:sz="0" w:space="0" w:color="auto"/>
        <w:left w:val="none" w:sz="0" w:space="0" w:color="auto"/>
        <w:bottom w:val="none" w:sz="0" w:space="0" w:color="auto"/>
        <w:right w:val="none" w:sz="0" w:space="0" w:color="auto"/>
      </w:divBdr>
    </w:div>
    <w:div w:id="2124618116">
      <w:bodyDiv w:val="1"/>
      <w:marLeft w:val="0"/>
      <w:marRight w:val="0"/>
      <w:marTop w:val="0"/>
      <w:marBottom w:val="0"/>
      <w:divBdr>
        <w:top w:val="none" w:sz="0" w:space="0" w:color="auto"/>
        <w:left w:val="none" w:sz="0" w:space="0" w:color="auto"/>
        <w:bottom w:val="none" w:sz="0" w:space="0" w:color="auto"/>
        <w:right w:val="none" w:sz="0" w:space="0" w:color="auto"/>
      </w:divBdr>
    </w:div>
    <w:div w:id="21283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worldcat.org/search?q=isbn%3A9789639950863" TargetMode="External"/><Relationship Id="rId20" Type="http://schemas.openxmlformats.org/officeDocument/2006/relationships/image" Target="media/image6.emf"/><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7591E-A37A-484E-BFCC-079C6AFEF648}">
  <ds:schemaRefs>
    <ds:schemaRef ds:uri="http://schemas.microsoft.com/office/2006/metadata/properties"/>
    <ds:schemaRef ds:uri="http://schemas.microsoft.com/office/infopath/2007/PartnerControls"/>
    <ds:schemaRef ds:uri="bb055224-0e5d-42cf-bd71-66621e80eb4b"/>
  </ds:schemaRefs>
</ds:datastoreItem>
</file>

<file path=customXml/itemProps2.xml><?xml version="1.0" encoding="utf-8"?>
<ds:datastoreItem xmlns:ds="http://schemas.openxmlformats.org/officeDocument/2006/customXml" ds:itemID="{18586E4C-5B35-4666-A87E-74317315E5C2}">
  <ds:schemaRefs>
    <ds:schemaRef ds:uri="http://schemas.microsoft.com/sharepoint/v3/contenttype/forms"/>
  </ds:schemaRefs>
</ds:datastoreItem>
</file>

<file path=customXml/itemProps3.xml><?xml version="1.0" encoding="utf-8"?>
<ds:datastoreItem xmlns:ds="http://schemas.openxmlformats.org/officeDocument/2006/customXml" ds:itemID="{12779183-4412-4E26-8DF3-00F6BBF5F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08067-F2CA-4799-B5F7-90190767B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35240</Words>
  <Characters>243161</Characters>
  <Application>Microsoft Office Word</Application>
  <DocSecurity>0</DocSecurity>
  <Lines>2026</Lines>
  <Paragraphs>555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Keresztes Judit</dc:creator>
  <cp:keywords/>
  <dc:description/>
  <cp:lastModifiedBy>Mikóczi Márta</cp:lastModifiedBy>
  <cp:revision>3</cp:revision>
  <cp:lastPrinted>2020-12-31T09:06:00Z</cp:lastPrinted>
  <dcterms:created xsi:type="dcterms:W3CDTF">2025-04-04T10:27:00Z</dcterms:created>
  <dcterms:modified xsi:type="dcterms:W3CDTF">2025-04-08T12:47:00Z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